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c550" w14:paraId="d40c550" w:rsidRDefault="00753C95" w:rsidP="00910611" w:rsidR="00753C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C95" w:rsidP="00910611" w:rsidR="00753C95">
      <w:r>
        <w:rPr>
          <w:rFonts w:eastAsia="MS Mincho"/>
        </w:rPr>
        <w:t>REPUBLIKA HRVATSKA</w:t>
      </w:r>
    </w:p>
    <w:p w:rsidRDefault="00753C95" w:rsidP="00910611" w:rsidR="00753C95">
      <w:r>
        <w:rPr>
          <w:rFonts w:eastAsia="MS Mincho"/>
        </w:rPr>
        <w:t>TRGOVAČKI SUD U RIJECI</w:t>
      </w:r>
    </w:p>
    <w:p w:rsidRDefault="00753C95" w:rsidR="00753C95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3C95" w:rsidR="00753C95" w:rsidRPr="00910611">
      <w:pPr>
        <w:rPr>
          <w:rFonts w:eastAsia="MS Mincho"/>
        </w:rPr>
      </w:pPr>
    </w:p>
    <w:p w:rsidRDefault="00C35560" w:rsidP="00843324" w:rsidR="00C35560" w:rsidRPr="00404AE2">
      <w:pPr>
        <w:jc w:val="center"/>
        <w:rPr>
          <w:bCs/>
        </w:rPr>
      </w:pPr>
      <w:r w:rsidRPr="00404AE2">
        <w:rPr>
          <w:bCs/>
        </w:rPr>
        <w:t>R E P U B L I K A    H R V A T S K A</w:t>
      </w:r>
    </w:p>
    <w:p w:rsidRDefault="00813D16" w:rsidP="00843324" w:rsidR="00813D16" w:rsidRPr="00404AE2">
      <w:pPr>
        <w:jc w:val="center"/>
        <w:rPr>
          <w:bCs/>
        </w:rPr>
      </w:pPr>
      <w:r w:rsidRPr="00404AE2">
        <w:rPr>
          <w:bCs/>
        </w:rPr>
        <w:t>R J E Š E N J E</w:t>
      </w:r>
    </w:p>
    <w:p w:rsidRDefault="00813D16" w:rsidP="00843324" w:rsidR="00813D16" w:rsidRPr="00404AE2">
      <w:pPr>
        <w:jc w:val="center"/>
      </w:pPr>
    </w:p>
    <w:p w:rsidRDefault="00DB40D2" w:rsidP="00DB40D2" w:rsidR="00DB40D2" w:rsidRPr="00404AE2">
      <w:pPr>
        <w:jc w:val="both"/>
      </w:pPr>
      <w:r w:rsidRPr="00404AE2">
        <w:tab/>
      </w:r>
      <w:r w:rsidRPr="00404AE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</w:t>
      </w:r>
      <w:r w:rsidR="00B97255" w:rsidRPr="00404AE2">
        <w:t xml:space="preserve">PRO GRADNJA d. o. o. za građenje i trgovinu Rijeka (Grad Rijeka), Vidikovac 2, </w:t>
      </w:r>
      <w:r w:rsidR="00B97255" w:rsidRPr="00404AE2">
        <w:rPr>
          <w:bCs/>
        </w:rPr>
        <w:t xml:space="preserve">MBS: </w:t>
      </w:r>
      <w:r w:rsidR="00B97255" w:rsidRPr="00404AE2">
        <w:t>040238107, OIB: 14628488963</w:t>
      </w:r>
      <w:r w:rsidRPr="00404AE2">
        <w:t xml:space="preserve">, dana </w:t>
      </w:r>
      <w:r w:rsidR="003F2001" w:rsidRPr="00404AE2">
        <w:t>14. rujna</w:t>
      </w:r>
      <w:r w:rsidR="00FE5E03" w:rsidRPr="00404AE2">
        <w:t xml:space="preserve"> 2017</w:t>
      </w:r>
      <w:r w:rsidRPr="00404AE2">
        <w:t>. godine</w:t>
      </w:r>
    </w:p>
    <w:p w:rsidRDefault="00813D16" w:rsidP="00843324" w:rsidR="00813D16" w:rsidRPr="00404AE2">
      <w:pPr>
        <w:jc w:val="both"/>
      </w:pPr>
    </w:p>
    <w:p w:rsidRDefault="00813D16" w:rsidP="00843324" w:rsidR="00813D16" w:rsidRPr="00404AE2">
      <w:pPr>
        <w:jc w:val="center"/>
      </w:pPr>
      <w:r w:rsidRPr="00404AE2">
        <w:t>r i j e š i o  j e</w:t>
      </w:r>
    </w:p>
    <w:p w:rsidRDefault="00813D16" w:rsidP="00843324" w:rsidR="00813D16" w:rsidRPr="00404AE2">
      <w:pPr>
        <w:jc w:val="both"/>
      </w:pPr>
    </w:p>
    <w:p w:rsidRDefault="00813D16" w:rsidP="00843324" w:rsidR="00813D16" w:rsidRPr="00404AE2">
      <w:pPr>
        <w:jc w:val="both"/>
        <w:rPr>
          <w:color w:val="003366"/>
        </w:rPr>
      </w:pPr>
      <w:r w:rsidRPr="00404AE2">
        <w:rPr>
          <w:bCs/>
        </w:rPr>
        <w:tab/>
      </w:r>
      <w:r w:rsidRPr="00404AE2">
        <w:rPr>
          <w:bCs/>
        </w:rPr>
        <w:tab/>
        <w:t xml:space="preserve">I. Otvara se  stečajni postupak nad dužnikom </w:t>
      </w:r>
      <w:r w:rsidR="00B97255" w:rsidRPr="00404AE2">
        <w:t xml:space="preserve">PRO GRADNJA d. o. o. za građenje i trgovinu Rijeka (Grad Rijeka), Vidikovac 2, </w:t>
      </w:r>
      <w:r w:rsidR="00B97255" w:rsidRPr="00404AE2">
        <w:rPr>
          <w:bCs/>
        </w:rPr>
        <w:t xml:space="preserve">MBS: </w:t>
      </w:r>
      <w:r w:rsidR="00B97255" w:rsidRPr="00404AE2">
        <w:t>040238107, OIB: 14628488963</w:t>
      </w:r>
      <w:r w:rsidRPr="00404AE2">
        <w:rPr>
          <w:bCs/>
        </w:rPr>
        <w:t>.</w:t>
      </w:r>
    </w:p>
    <w:p w:rsidRDefault="00813D16" w:rsidP="00843324" w:rsidR="00813D16" w:rsidRPr="00404AE2">
      <w:pPr>
        <w:jc w:val="both"/>
        <w:rPr>
          <w:bCs/>
        </w:rPr>
      </w:pPr>
    </w:p>
    <w:p w:rsidRDefault="00813D16" w:rsidP="00843324" w:rsidR="00813D16" w:rsidRPr="00404AE2">
      <w:pPr>
        <w:jc w:val="both"/>
      </w:pPr>
      <w:r w:rsidRPr="00404AE2">
        <w:tab/>
      </w:r>
      <w:r w:rsidRPr="00404AE2">
        <w:tab/>
        <w:t xml:space="preserve">II. Za stečajnog upravitelja imenuje se </w:t>
      </w:r>
      <w:r w:rsidR="00B97255" w:rsidRPr="00404AE2">
        <w:t>Zdravko Ružić, OIB: 78501117495, Vrh Čavje 9, Čavle</w:t>
      </w:r>
      <w:r w:rsidRPr="00404AE2">
        <w:t>.</w:t>
      </w:r>
    </w:p>
    <w:p w:rsidRDefault="00555420" w:rsidP="00843324" w:rsidR="00555420" w:rsidRPr="00404AE2">
      <w:pPr>
        <w:jc w:val="both"/>
      </w:pPr>
    </w:p>
    <w:p w:rsidRDefault="00813D16" w:rsidP="00843324" w:rsidR="00813D16" w:rsidRPr="00404AE2">
      <w:pPr>
        <w:jc w:val="both"/>
      </w:pPr>
      <w:r w:rsidRPr="00404AE2">
        <w:tab/>
      </w:r>
      <w:r w:rsidRPr="00404AE2">
        <w:tab/>
      </w:r>
      <w:smartTag w:element="stockticker" w:uri="urn:schemas-microsoft-com:office:smarttags">
        <w:r w:rsidRPr="00404AE2">
          <w:t>III</w:t>
        </w:r>
      </w:smartTag>
      <w:r w:rsidRPr="00404AE2">
        <w:t xml:space="preserve">. Oglas o otvaranju stečajnog postupka istaknut će se na </w:t>
      </w:r>
      <w:r w:rsidR="00555420" w:rsidRPr="00404AE2">
        <w:t xml:space="preserve">mrežnoj stranici </w:t>
      </w:r>
      <w:r w:rsidR="009B7E86" w:rsidRPr="00404AE2">
        <w:t>e-</w:t>
      </w:r>
      <w:r w:rsidR="00555420" w:rsidRPr="00404AE2">
        <w:t>O</w:t>
      </w:r>
      <w:r w:rsidRPr="00404AE2">
        <w:t>glasn</w:t>
      </w:r>
      <w:r w:rsidR="00555420" w:rsidRPr="00404AE2">
        <w:t>a</w:t>
      </w:r>
      <w:r w:rsidRPr="00404AE2">
        <w:t xml:space="preserve"> ploč</w:t>
      </w:r>
      <w:r w:rsidR="00555420" w:rsidRPr="00404AE2">
        <w:t>a</w:t>
      </w:r>
      <w:r w:rsidRPr="00404AE2">
        <w:t xml:space="preserve"> sud</w:t>
      </w:r>
      <w:r w:rsidR="00555420" w:rsidRPr="00404AE2">
        <w:t>ova</w:t>
      </w:r>
      <w:r w:rsidRPr="00404AE2">
        <w:t xml:space="preserve"> dana </w:t>
      </w:r>
      <w:r w:rsidR="003F2001" w:rsidRPr="00404AE2">
        <w:t>14. rujna</w:t>
      </w:r>
      <w:r w:rsidR="00155D33" w:rsidRPr="00404AE2">
        <w:t xml:space="preserve"> </w:t>
      </w:r>
      <w:r w:rsidR="00EA7DF0" w:rsidRPr="00404AE2">
        <w:t>2017</w:t>
      </w:r>
      <w:r w:rsidRPr="00404AE2">
        <w:t>. g</w:t>
      </w:r>
      <w:r w:rsidR="0025717C" w:rsidRPr="00404AE2">
        <w:t xml:space="preserve">odine u </w:t>
      </w:r>
      <w:r w:rsidR="003F2001" w:rsidRPr="00404AE2">
        <w:t>1</w:t>
      </w:r>
      <w:r w:rsidR="00905C46">
        <w:t>3</w:t>
      </w:r>
      <w:r w:rsidR="00AE2862" w:rsidRPr="00404AE2">
        <w:t>,</w:t>
      </w:r>
      <w:r w:rsidR="00905C46">
        <w:t>3</w:t>
      </w:r>
      <w:r w:rsidR="00555420" w:rsidRPr="00404AE2">
        <w:t>5</w:t>
      </w:r>
      <w:r w:rsidR="0025717C" w:rsidRPr="00404AE2">
        <w:t xml:space="preserve"> sati</w:t>
      </w:r>
      <w:r w:rsidRPr="00404AE2">
        <w:t>.</w:t>
      </w:r>
    </w:p>
    <w:p w:rsidRDefault="00813D16" w:rsidP="00843324" w:rsidR="00813D16" w:rsidRPr="00404AE2">
      <w:pPr>
        <w:jc w:val="both"/>
      </w:pPr>
    </w:p>
    <w:p w:rsidRDefault="00813D16" w:rsidP="00843324" w:rsidR="00555420" w:rsidRPr="00404AE2">
      <w:pPr>
        <w:jc w:val="both"/>
      </w:pPr>
      <w:r w:rsidRPr="00404AE2">
        <w:tab/>
      </w:r>
      <w:r w:rsidRPr="00404AE2">
        <w:tab/>
      </w:r>
      <w:r w:rsidR="00555420" w:rsidRPr="00404AE2">
        <w:t>I</w:t>
      </w:r>
      <w:r w:rsidRPr="00404AE2">
        <w:t xml:space="preserve">V. Pozivaju se vjerovnici da u roku od </w:t>
      </w:r>
      <w:r w:rsidR="00555420" w:rsidRPr="00404AE2">
        <w:t>6</w:t>
      </w:r>
      <w:r w:rsidR="00DB40D2" w:rsidRPr="00404AE2">
        <w:t>0</w:t>
      </w:r>
      <w:r w:rsidRPr="00404AE2">
        <w:t xml:space="preserve"> dana od </w:t>
      </w:r>
      <w:r w:rsidR="00555420" w:rsidRPr="00404AE2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404AE2">
      <w:pPr>
        <w:numPr>
          <w:ilvl w:val="0"/>
          <w:numId w:val="7"/>
        </w:numPr>
        <w:jc w:val="both"/>
      </w:pPr>
      <w:r w:rsidRPr="00404AE2">
        <w:t>podatke za identifikaciju vjerovnika</w:t>
      </w:r>
    </w:p>
    <w:p w:rsidRDefault="00555420" w:rsidP="00555420" w:rsidR="00555420" w:rsidRPr="00404AE2">
      <w:pPr>
        <w:numPr>
          <w:ilvl w:val="0"/>
          <w:numId w:val="7"/>
        </w:numPr>
        <w:jc w:val="both"/>
      </w:pPr>
      <w:r w:rsidRPr="00404AE2">
        <w:t>podatke za identifikaciju dužnika</w:t>
      </w:r>
    </w:p>
    <w:p w:rsidRDefault="00555420" w:rsidP="00555420" w:rsidR="00555420" w:rsidRPr="00404AE2">
      <w:pPr>
        <w:numPr>
          <w:ilvl w:val="0"/>
          <w:numId w:val="7"/>
        </w:numPr>
        <w:jc w:val="both"/>
      </w:pPr>
      <w:r w:rsidRPr="00404AE2">
        <w:t>pravnu osnovu tražbine, iznos tražbine u kunama</w:t>
      </w:r>
    </w:p>
    <w:p w:rsidRDefault="00555420" w:rsidP="00555420" w:rsidR="00555420" w:rsidRPr="00404AE2">
      <w:pPr>
        <w:numPr>
          <w:ilvl w:val="0"/>
          <w:numId w:val="7"/>
        </w:numPr>
        <w:jc w:val="both"/>
      </w:pPr>
      <w:r w:rsidRPr="00404AE2">
        <w:t>naznaku o dokazu za postojanje tražbine</w:t>
      </w:r>
    </w:p>
    <w:p w:rsidRDefault="00555420" w:rsidP="00555420" w:rsidR="00555420" w:rsidRPr="00404AE2">
      <w:pPr>
        <w:numPr>
          <w:ilvl w:val="0"/>
          <w:numId w:val="7"/>
        </w:numPr>
        <w:jc w:val="both"/>
      </w:pPr>
      <w:r w:rsidRPr="00404AE2">
        <w:t>naznaku o postojanju ovršne isprave</w:t>
      </w:r>
    </w:p>
    <w:p w:rsidRDefault="00555420" w:rsidP="00555420" w:rsidR="00555420" w:rsidRPr="00404AE2">
      <w:pPr>
        <w:numPr>
          <w:ilvl w:val="0"/>
          <w:numId w:val="7"/>
        </w:numPr>
        <w:jc w:val="both"/>
      </w:pPr>
      <w:r w:rsidRPr="00404AE2">
        <w:t>naznaku o postojanju postupka pred sudom,</w:t>
      </w:r>
    </w:p>
    <w:p w:rsidRDefault="00555420" w:rsidP="00555420" w:rsidR="00555420" w:rsidRPr="00404AE2">
      <w:pPr>
        <w:jc w:val="both"/>
      </w:pPr>
      <w:r w:rsidRPr="00404AE2">
        <w:t>a prijavi tražbina se u prijepisu prilažu isprave iz kojih tražbina proizlazi, odnosno kojima se dokazuje.</w:t>
      </w:r>
    </w:p>
    <w:p w:rsidRDefault="00813D16" w:rsidP="00843324" w:rsidR="00813D16" w:rsidRPr="00404AE2">
      <w:pPr>
        <w:jc w:val="both"/>
      </w:pPr>
    </w:p>
    <w:p w:rsidRDefault="00813D16" w:rsidP="00890112" w:rsidR="00813D16" w:rsidRPr="00404AE2">
      <w:pPr>
        <w:jc w:val="both"/>
        <w:rPr>
          <w:color w:val="1F497D"/>
        </w:rPr>
      </w:pPr>
      <w:r w:rsidRPr="00404AE2">
        <w:tab/>
      </w:r>
      <w:r w:rsidRPr="00404AE2">
        <w:tab/>
        <w:t xml:space="preserve">Prijavi treba priložiti dokaz o plaćanju pristojbe u visini od 2% prijavljene tražbine, ali ne više od 500,00 kn i to u korist Državnog proračuna </w:t>
      </w:r>
      <w:r w:rsidR="00DF7144" w:rsidRPr="00404AE2">
        <w:t xml:space="preserve">HR12 </w:t>
      </w:r>
      <w:r w:rsidRPr="00404AE2">
        <w:t>1001</w:t>
      </w:r>
      <w:r w:rsidR="00410950" w:rsidRPr="00404AE2">
        <w:t xml:space="preserve">005-1863000160 </w:t>
      </w:r>
      <w:r w:rsidR="000907B4" w:rsidRPr="00404AE2">
        <w:t>Model:  HR64  Poziv na broj:    5045-3540-</w:t>
      </w:r>
      <w:r w:rsidR="00B97255" w:rsidRPr="00404AE2">
        <w:t>3152017</w:t>
      </w:r>
      <w:r w:rsidR="00410950" w:rsidRPr="00404AE2">
        <w:t>.</w:t>
      </w:r>
      <w:r w:rsidRPr="00404AE2">
        <w:t xml:space="preserve"> Zaposlenici koji prijavljuju svoja potraživanja po osnov</w:t>
      </w:r>
      <w:r w:rsidR="00555420" w:rsidRPr="00404AE2">
        <w:t>i</w:t>
      </w:r>
      <w:r w:rsidRPr="00404AE2">
        <w:t xml:space="preserve"> rada ne moraju platiti pristojbu.</w:t>
      </w:r>
    </w:p>
    <w:p w:rsidRDefault="00813D16" w:rsidP="00843324" w:rsidR="00813D16" w:rsidRPr="00404AE2">
      <w:pPr>
        <w:jc w:val="both"/>
      </w:pPr>
    </w:p>
    <w:p w:rsidRDefault="00813D16" w:rsidP="00555420" w:rsidR="00813D16" w:rsidRPr="00404AE2">
      <w:pPr>
        <w:jc w:val="both"/>
      </w:pPr>
      <w:r w:rsidRPr="00404AE2">
        <w:tab/>
      </w:r>
      <w:r w:rsidRPr="00404AE2">
        <w:tab/>
        <w:t xml:space="preserve">V. </w:t>
      </w:r>
      <w:r w:rsidR="00555420" w:rsidRPr="00404AE2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404AE2">
        <w:t xml:space="preserve"> (čl. 257. st. 4. Stečajnog zakona)</w:t>
      </w:r>
      <w:r w:rsidRPr="00404AE2">
        <w:t>.</w:t>
      </w:r>
    </w:p>
    <w:p w:rsidRDefault="00813D16" w:rsidP="00843324" w:rsidR="00813D16" w:rsidRPr="00404AE2">
      <w:pPr>
        <w:jc w:val="both"/>
      </w:pPr>
    </w:p>
    <w:p w:rsidRDefault="00813D16" w:rsidP="00843324" w:rsidR="00813D16" w:rsidRPr="00404AE2">
      <w:pPr>
        <w:jc w:val="both"/>
      </w:pPr>
      <w:r w:rsidRPr="00404AE2">
        <w:tab/>
      </w:r>
      <w:r w:rsidRPr="00404AE2">
        <w:tab/>
        <w:t xml:space="preserve">VI. Razlučni i izlučni vjerovnici se pozivaju da u roku iz t. </w:t>
      </w:r>
      <w:r w:rsidR="007E19C4" w:rsidRPr="00404AE2">
        <w:t>I</w:t>
      </w:r>
      <w:r w:rsidRPr="00404AE2">
        <w:t xml:space="preserve">V. ovog rješenja obavijeste stečajnog upravitelja o svojim pravima, sukladno odredbi čl. </w:t>
      </w:r>
      <w:r w:rsidR="007E19C4" w:rsidRPr="00404AE2">
        <w:t>258</w:t>
      </w:r>
      <w:r w:rsidRPr="00404AE2">
        <w:t>. Stečajnog zakona.</w:t>
      </w:r>
      <w:r w:rsidR="00953F19" w:rsidRPr="00404AE2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404AE2">
        <w:t xml:space="preserve"> (čl. 129. st. 1. i čl. 259. st. 2. Stečajnog zakona)</w:t>
      </w:r>
      <w:r w:rsidR="00953F19" w:rsidRPr="00404AE2">
        <w:t>.</w:t>
      </w:r>
    </w:p>
    <w:p w:rsidRDefault="007E19C4" w:rsidP="00843324" w:rsidR="007E19C4" w:rsidRPr="00404AE2">
      <w:pPr>
        <w:jc w:val="both"/>
      </w:pPr>
    </w:p>
    <w:p w:rsidRDefault="007E19C4" w:rsidP="00843324" w:rsidR="007E19C4" w:rsidRPr="00404AE2">
      <w:pPr>
        <w:jc w:val="both"/>
      </w:pPr>
      <w:r w:rsidRPr="00404AE2">
        <w:tab/>
      </w:r>
      <w:r w:rsidRPr="00404AE2">
        <w:tab/>
        <w:t xml:space="preserve">VII. Tražbine vjerovnika nižih isplatnih redova prijavljuju se samo na poseban poziv suda. </w:t>
      </w:r>
    </w:p>
    <w:p w:rsidRDefault="00813D16" w:rsidP="00843324" w:rsidR="00813D16" w:rsidRPr="00404AE2">
      <w:pPr>
        <w:jc w:val="both"/>
      </w:pPr>
    </w:p>
    <w:p w:rsidRDefault="00813D16" w:rsidP="00843324" w:rsidR="00813D16" w:rsidRPr="00404AE2">
      <w:pPr>
        <w:jc w:val="both"/>
      </w:pPr>
      <w:r w:rsidRPr="00404AE2">
        <w:tab/>
      </w:r>
      <w:r w:rsidRPr="00404AE2">
        <w:tab/>
        <w:t>VIII. Pozivaju se dužnikovi dužnici da svoje obveze prema dužniku ispunjavaju bez odgode.</w:t>
      </w:r>
    </w:p>
    <w:p w:rsidRDefault="00813D16" w:rsidP="00843324" w:rsidR="00813D16" w:rsidRPr="00404AE2">
      <w:pPr>
        <w:jc w:val="both"/>
      </w:pPr>
    </w:p>
    <w:p w:rsidRDefault="00813D16" w:rsidP="00B97255" w:rsidR="00B97255" w:rsidRPr="0040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4AE2">
        <w:rPr>
          <w:rFonts w:cs="Times New Roman" w:hAnsi="Times New Roman" w:ascii="Times New Roman"/>
          <w:sz w:val="24"/>
          <w:szCs w:val="24"/>
        </w:rPr>
        <w:tab/>
      </w:r>
      <w:r w:rsidRPr="00404AE2">
        <w:rPr>
          <w:rFonts w:cs="Times New Roman" w:hAnsi="Times New Roman" w:ascii="Times New Roman"/>
          <w:sz w:val="24"/>
          <w:szCs w:val="24"/>
        </w:rPr>
        <w:tab/>
        <w:t>IX. Otvaranje stečajnog postupka upisati će se u sudski registar ovog suda</w:t>
      </w:r>
      <w:r w:rsidR="00843324" w:rsidRPr="00404AE2">
        <w:rPr>
          <w:rFonts w:cs="Times New Roman" w:hAnsi="Times New Roman" w:ascii="Times New Roman"/>
          <w:sz w:val="24"/>
          <w:szCs w:val="24"/>
        </w:rPr>
        <w:t xml:space="preserve"> i u zemljišne knjige</w:t>
      </w:r>
      <w:r w:rsidR="00B76DF4" w:rsidRPr="00404AE2">
        <w:rPr>
          <w:rFonts w:cs="Times New Roman" w:hAnsi="Times New Roman" w:ascii="Times New Roman"/>
          <w:sz w:val="24"/>
          <w:szCs w:val="24"/>
        </w:rPr>
        <w:t xml:space="preserve"> </w:t>
      </w:r>
      <w:r w:rsidR="00B97255" w:rsidRPr="00404AE2">
        <w:rPr>
          <w:rFonts w:cs="Times New Roman" w:hAnsi="Times New Roman" w:ascii="Times New Roman"/>
          <w:sz w:val="24"/>
          <w:szCs w:val="24"/>
        </w:rPr>
        <w:t>Općinskog suda u Rijeci, Zemljišno knjižni odjel Rijeka, k.o. 324671 Marčelji:</w:t>
      </w:r>
    </w:p>
    <w:p w:rsidRDefault="00B97255" w:rsidP="00B97255" w:rsidR="00B97255" w:rsidRPr="0040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7255" w:rsidP="00B97255" w:rsidR="00B97255" w:rsidRPr="00404AE2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04AE2">
        <w:rPr>
          <w:rFonts w:cs="Times New Roman" w:hAnsi="Times New Roman" w:ascii="Times New Roman"/>
          <w:sz w:val="24"/>
          <w:szCs w:val="24"/>
        </w:rPr>
        <w:t>na k.č.br. 3217, pašnjak i šuma, površine 793 m2, k.č. 3218/2, pašnjak i šuma, površine 991 m2, k.č. 3218/3, šuma, površine 111 m2, k.č. 3218/5, pašnjak i šuma, površine 775 m2, sve upisano u z.k.ul. 3229</w:t>
      </w:r>
    </w:p>
    <w:p w:rsidRDefault="00B97255" w:rsidP="00B97255" w:rsidR="00B97255" w:rsidRPr="00404AE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97255" w:rsidP="00B97255" w:rsidR="00B97255" w:rsidRPr="00404AE2">
      <w:pPr>
        <w:pStyle w:val="Odlomakpopisa"/>
        <w:numPr>
          <w:ilvl w:val="0"/>
          <w:numId w:val="9"/>
        </w:numPr>
        <w:spacing w:lineRule="auto" w:line="276" w:after="200"/>
        <w:ind w:right="43"/>
        <w:contextualSpacing/>
        <w:jc w:val="both"/>
      </w:pPr>
      <w:r w:rsidRPr="00404AE2">
        <w:t>na k.č.br. 3218/4, stambena zgrada br. 1/C i dvorište, površine 904 m2, dvorište površine 732 m2, stambena zgrada površine 172 m2, sve upisano u z.k.ul. 5113, etažno vlasništvo s određenim omjerima kako slijedi:</w:t>
      </w:r>
    </w:p>
    <w:p w:rsidRDefault="00B97255" w:rsidP="00B97255" w:rsidR="00B97255" w:rsidRPr="00404AE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  <w:r w:rsidRPr="00404AE2">
        <w:rPr>
          <w:rFonts w:hAnsi="Times New Roman" w:ascii="Times New Roman"/>
          <w:sz w:val="24"/>
          <w:szCs w:val="24"/>
        </w:rPr>
        <w:t xml:space="preserve">-suvlasnički udio: 32/1000 etažno vlasništvo (E-1), 1. Sušiona rublja, u podrumu, površine 20,41 m2, u cjelini.   </w:t>
      </w:r>
    </w:p>
    <w:p w:rsidRDefault="00B97255" w:rsidP="00B97255" w:rsidR="00B97255" w:rsidRPr="00404AE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97255" w:rsidP="00B97255" w:rsidR="00B97255" w:rsidRPr="00404AE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  <w:r w:rsidRPr="00404AE2">
        <w:rPr>
          <w:rFonts w:hAnsi="Times New Roman" w:ascii="Times New Roman"/>
          <w:sz w:val="24"/>
          <w:szCs w:val="24"/>
        </w:rPr>
        <w:t xml:space="preserve">-suvlasnički udio: 56/1000 etažno vlasništvo (E-2), 1. Sušiona rublja, u podrumu, površine 35,52 m2, u cjelini.   </w:t>
      </w:r>
    </w:p>
    <w:p w:rsidRDefault="00B97255" w:rsidP="00B97255" w:rsidR="00B97255" w:rsidRPr="00404AE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97255" w:rsidP="00B97255" w:rsidR="00B97255" w:rsidRPr="00404AE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  <w:r w:rsidRPr="00404AE2">
        <w:rPr>
          <w:rFonts w:hAnsi="Times New Roman" w:ascii="Times New Roman"/>
          <w:sz w:val="24"/>
          <w:szCs w:val="24"/>
        </w:rPr>
        <w:t xml:space="preserve">-suvlasnički udio: 108/1000 etažno vlasništvo (E-3), 1. Stan S1, u prizemlju, koji se sastoji od hodnika, kupaonice, dvije sobe, dnevnog boravka, kuhinje, blagovaonice, terase, površine 60,64 m2, s pripadajućim spremištem 6, površine 8,42 m2, u cjelini.   </w:t>
      </w:r>
    </w:p>
    <w:p w:rsidRDefault="00B97255" w:rsidP="00B97255" w:rsidR="00B97255" w:rsidRPr="00404AE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97255" w:rsidP="00B97255" w:rsidR="003F2001" w:rsidRPr="00404AE2">
      <w:pPr>
        <w:ind w:left="709"/>
        <w:jc w:val="both"/>
        <w:rPr>
          <w:bCs/>
        </w:rPr>
      </w:pPr>
      <w:r w:rsidRPr="00404AE2">
        <w:t>-suvlasnički udio: 197/1000 etažno vlasništvo (E-7), 1. Stan S5, dvoetažni, koji se na II katu sastoji od hodnika, kupaonice, sobe, kuhinje blagovaone, dnevnog boravka, te nenatkrivene terase i balkona, površine 61,21 m2, dok se na potkrovlju stan sastoji od hodnika sa stubištem, dvije sobe, kupaonice, površine 57,28 m2, sa pripadajućim spremištem 8, površine 7,67 m2, u cjelini</w:t>
      </w:r>
      <w:r w:rsidR="003F2001" w:rsidRPr="00404AE2">
        <w:rPr>
          <w:bCs/>
        </w:rPr>
        <w:t>.</w:t>
      </w:r>
    </w:p>
    <w:p w:rsidRDefault="009B7E86" w:rsidP="009B7E86" w:rsidR="009B7E86" w:rsidRPr="00404AE2">
      <w:pPr>
        <w:tabs>
          <w:tab w:pos="851" w:val="left"/>
        </w:tabs>
        <w:jc w:val="both"/>
      </w:pPr>
    </w:p>
    <w:p w:rsidRDefault="00813D16" w:rsidP="00843324" w:rsidR="00813D16" w:rsidRPr="00404AE2">
      <w:pPr>
        <w:jc w:val="both"/>
      </w:pPr>
      <w:r w:rsidRPr="00404AE2">
        <w:tab/>
      </w:r>
      <w:r w:rsidRPr="00404AE2">
        <w:tab/>
        <w:t xml:space="preserve">X. Ispitno ročište na kojem će se ispitivati prijavljene tražbine </w:t>
      </w:r>
      <w:r w:rsidR="0027450E" w:rsidRPr="00404AE2">
        <w:t xml:space="preserve">i izvještajno ročište koje će se s ispitnim ročištem spojiti tako da se najprije održi ispitno ročište, a zatim izvještajno ročište </w:t>
      </w:r>
      <w:r w:rsidRPr="00404AE2">
        <w:t>određuje se za dan</w:t>
      </w:r>
    </w:p>
    <w:p w:rsidRDefault="00813D16" w:rsidP="00843324" w:rsidR="00813D16" w:rsidRPr="00404AE2">
      <w:pPr>
        <w:jc w:val="both"/>
      </w:pPr>
    </w:p>
    <w:p w:rsidRDefault="00404AE2" w:rsidP="00404AE2" w:rsidR="00813D16" w:rsidRPr="00404AE2">
      <w:pPr>
        <w:jc w:val="center"/>
      </w:pPr>
      <w:r w:rsidRPr="00404AE2">
        <w:t xml:space="preserve">6. </w:t>
      </w:r>
      <w:r w:rsidR="003F2001" w:rsidRPr="00404AE2">
        <w:t>prosinca</w:t>
      </w:r>
      <w:r w:rsidR="00FE5E03" w:rsidRPr="00404AE2">
        <w:t xml:space="preserve"> 2017</w:t>
      </w:r>
      <w:r w:rsidR="00813D16" w:rsidRPr="00404AE2">
        <w:t>. g. u 09:</w:t>
      </w:r>
      <w:r w:rsidR="0027450E" w:rsidRPr="00404AE2">
        <w:t>0</w:t>
      </w:r>
      <w:r w:rsidR="00813D16" w:rsidRPr="00404AE2">
        <w:t>0 sati</w:t>
      </w:r>
    </w:p>
    <w:p w:rsidRDefault="009A50CC" w:rsidP="00843324" w:rsidR="00813D16" w:rsidRPr="00404AE2">
      <w:pPr>
        <w:jc w:val="center"/>
      </w:pPr>
      <w:r w:rsidRPr="00404AE2">
        <w:t xml:space="preserve">sudnica broj 3, </w:t>
      </w:r>
      <w:r w:rsidR="00813D16" w:rsidRPr="00404AE2">
        <w:t>I</w:t>
      </w:r>
      <w:r w:rsidR="00754D86" w:rsidRPr="00404AE2">
        <w:t>.</w:t>
      </w:r>
      <w:r w:rsidR="00813D16" w:rsidRPr="00404AE2">
        <w:t xml:space="preserve"> kat</w:t>
      </w:r>
    </w:p>
    <w:p w:rsidRDefault="00813D16" w:rsidP="00843324" w:rsidR="00813D16" w:rsidRPr="00404AE2">
      <w:pPr>
        <w:jc w:val="center"/>
      </w:pPr>
      <w:r w:rsidRPr="00404AE2">
        <w:t xml:space="preserve">u Trgovačkom sudu </w:t>
      </w:r>
      <w:r w:rsidR="00995B36" w:rsidRPr="00404AE2">
        <w:t>u Rijeci</w:t>
      </w:r>
      <w:r w:rsidRPr="00404AE2">
        <w:t>,</w:t>
      </w:r>
    </w:p>
    <w:p w:rsidRDefault="00813D16" w:rsidP="00843324" w:rsidR="00813D16" w:rsidRPr="00404AE2">
      <w:pPr>
        <w:jc w:val="center"/>
      </w:pPr>
      <w:r w:rsidRPr="00404AE2">
        <w:t>Zadarska 1 i 3</w:t>
      </w:r>
      <w:r w:rsidR="00481322" w:rsidRPr="00404AE2">
        <w:t>.</w:t>
      </w:r>
    </w:p>
    <w:p w:rsidRDefault="00813D16" w:rsidP="00843324" w:rsidR="00813D16" w:rsidRPr="00404AE2">
      <w:pPr>
        <w:jc w:val="center"/>
      </w:pPr>
    </w:p>
    <w:p w:rsidRDefault="00813D16" w:rsidP="00843324" w:rsidR="00813D16" w:rsidRPr="00404AE2">
      <w:pPr>
        <w:jc w:val="both"/>
      </w:pPr>
      <w:r w:rsidRPr="00404AE2">
        <w:tab/>
      </w:r>
      <w:r w:rsidRPr="00404AE2">
        <w:tab/>
        <w:t>XI. Tablica prijavljenih tražbina</w:t>
      </w:r>
      <w:r w:rsidR="00F4242C" w:rsidRPr="00404AE2">
        <w:t>, tablica razlučnih prava koja su upisana u javnim knjigama i tablica izlučnih prava koje će na propisanom obrascu sastaviti stečajni upravitelj</w:t>
      </w:r>
      <w:r w:rsidRPr="00404AE2">
        <w:t xml:space="preserve"> bit</w:t>
      </w:r>
      <w:r w:rsidR="00F4242C" w:rsidRPr="00404AE2">
        <w:t>i</w:t>
      </w:r>
      <w:r w:rsidRPr="00404AE2">
        <w:t xml:space="preserve"> će </w:t>
      </w:r>
      <w:r w:rsidR="00F4242C" w:rsidRPr="00404AE2">
        <w:t>objavljene na mrežnoj stranici e-Oglasna ploča sudova nakon isteka roka za prijavu tražbina, a najkasnije osam dana prije održavanja ispitnog ročišta (čl. 259. Stečajnog zakona)</w:t>
      </w:r>
      <w:r w:rsidRPr="00404AE2">
        <w:t>.</w:t>
      </w:r>
    </w:p>
    <w:p w:rsidRDefault="008D365D" w:rsidP="00843324" w:rsidR="008D365D" w:rsidRPr="00404AE2">
      <w:pPr>
        <w:jc w:val="both"/>
      </w:pPr>
    </w:p>
    <w:p w:rsidRDefault="008D365D" w:rsidP="00843324" w:rsidR="008D365D" w:rsidRPr="00404AE2">
      <w:pPr>
        <w:jc w:val="both"/>
      </w:pPr>
      <w:r w:rsidRPr="00404AE2">
        <w:tab/>
      </w:r>
      <w:r w:rsidRPr="00404AE2">
        <w:tab/>
        <w:t xml:space="preserve">XII. </w:t>
      </w:r>
      <w:r w:rsidRPr="00404AE2">
        <w:rPr>
          <w:bCs/>
        </w:rPr>
        <w:t>Ukida se mjera osiguranja imenovanjem privremenog stečajnog upravitelja</w:t>
      </w:r>
      <w:r w:rsidRPr="00404AE2">
        <w:t xml:space="preserve"> </w:t>
      </w:r>
      <w:r w:rsidR="00404AE2" w:rsidRPr="00404AE2">
        <w:t>Zdravka Ružića, OIB: 78501117495, Vrh Čavje 9, Čavle</w:t>
      </w:r>
      <w:r w:rsidRPr="00404AE2">
        <w:rPr>
          <w:bCs/>
        </w:rPr>
        <w:t xml:space="preserve"> određena rješenjem ovog suda posl. br. </w:t>
      </w:r>
      <w:r w:rsidR="003F2001" w:rsidRPr="00404AE2">
        <w:t>14 St-</w:t>
      </w:r>
      <w:r w:rsidR="00404AE2" w:rsidRPr="00404AE2">
        <w:t>315/2017</w:t>
      </w:r>
      <w:r w:rsidR="003F2001" w:rsidRPr="00404AE2">
        <w:t xml:space="preserve">-2 </w:t>
      </w:r>
      <w:r w:rsidRPr="00404AE2">
        <w:rPr>
          <w:bCs/>
        </w:rPr>
        <w:t xml:space="preserve">od </w:t>
      </w:r>
      <w:r w:rsidR="00404AE2" w:rsidRPr="00404AE2">
        <w:t xml:space="preserve">26. svibnja </w:t>
      </w:r>
      <w:r w:rsidRPr="00404AE2">
        <w:t>2017. godine.</w:t>
      </w:r>
    </w:p>
    <w:p w:rsidRDefault="00813D16" w:rsidP="00843324" w:rsidR="00813D16" w:rsidRPr="00404AE2">
      <w:pPr>
        <w:jc w:val="both"/>
      </w:pPr>
    </w:p>
    <w:p w:rsidRDefault="00813D16" w:rsidP="00843324" w:rsidR="00813D16" w:rsidRPr="00404AE2">
      <w:pPr>
        <w:jc w:val="both"/>
      </w:pPr>
    </w:p>
    <w:p w:rsidRDefault="00813D16" w:rsidP="00843324" w:rsidR="00813D16" w:rsidRPr="00404AE2">
      <w:pPr>
        <w:jc w:val="center"/>
      </w:pPr>
      <w:r w:rsidRPr="00404AE2">
        <w:t>Obrazloženje</w:t>
      </w:r>
    </w:p>
    <w:p w:rsidRDefault="00813D16" w:rsidP="00843324" w:rsidR="00813D16" w:rsidRPr="00404AE2">
      <w:pPr>
        <w:ind w:firstLine="1416"/>
        <w:jc w:val="both"/>
        <w:rPr>
          <w:bCs/>
        </w:rPr>
      </w:pPr>
      <w:r w:rsidRPr="00404AE2">
        <w:rPr>
          <w:bCs/>
        </w:rPr>
        <w:t>Predlagatelj</w:t>
      </w:r>
      <w:r w:rsidR="0025717C" w:rsidRPr="00404AE2">
        <w:rPr>
          <w:bCs/>
        </w:rPr>
        <w:t xml:space="preserve"> </w:t>
      </w:r>
      <w:r w:rsidRPr="00404AE2">
        <w:rPr>
          <w:bCs/>
        </w:rPr>
        <w:t>je podni</w:t>
      </w:r>
      <w:r w:rsidR="00B76DF4" w:rsidRPr="00404AE2">
        <w:rPr>
          <w:bCs/>
        </w:rPr>
        <w:t>o</w:t>
      </w:r>
      <w:r w:rsidRPr="00404AE2">
        <w:rPr>
          <w:bCs/>
        </w:rPr>
        <w:t xml:space="preserve"> sudu prijedlog za otvaranje stečajnog postupka nad dužnikom</w:t>
      </w:r>
      <w:r w:rsidR="009E6BEB" w:rsidRPr="00404AE2">
        <w:rPr>
          <w:bCs/>
        </w:rPr>
        <w:t xml:space="preserve"> </w:t>
      </w:r>
      <w:r w:rsidR="00404AE2">
        <w:t xml:space="preserve">PRO GRADNJA d. o. o. za građenje i trgovinu Rijeka (Grad Rijeka), Vidikovac 2, </w:t>
      </w:r>
      <w:r w:rsidR="00404AE2">
        <w:rPr>
          <w:bCs/>
        </w:rPr>
        <w:t xml:space="preserve">MBS: </w:t>
      </w:r>
      <w:r w:rsidR="00404AE2">
        <w:t>040238107, OIB: 14628488963</w:t>
      </w:r>
      <w:r w:rsidRPr="00404AE2">
        <w:rPr>
          <w:bCs/>
        </w:rPr>
        <w:t>.</w:t>
      </w:r>
    </w:p>
    <w:p w:rsidRDefault="00813D16" w:rsidP="00AE2862" w:rsidR="00212743" w:rsidRPr="00404AE2">
      <w:pPr>
        <w:ind w:firstLine="1416"/>
        <w:jc w:val="both"/>
        <w:rPr>
          <w:bCs/>
        </w:rPr>
      </w:pPr>
      <w:r w:rsidRPr="00404AE2">
        <w:rPr>
          <w:bCs/>
        </w:rPr>
        <w:t xml:space="preserve">Rješenjem gornjeg poslovnog broja od </w:t>
      </w:r>
      <w:r w:rsidR="003F2001" w:rsidRPr="00404AE2">
        <w:t>2</w:t>
      </w:r>
      <w:r w:rsidR="00404AE2">
        <w:t>6</w:t>
      </w:r>
      <w:r w:rsidR="003F2001" w:rsidRPr="00404AE2">
        <w:t xml:space="preserve">. svibnja </w:t>
      </w:r>
      <w:r w:rsidR="0010234A" w:rsidRPr="00404AE2">
        <w:rPr>
          <w:bCs/>
        </w:rPr>
        <w:t>201</w:t>
      </w:r>
      <w:r w:rsidR="003F2001" w:rsidRPr="00404AE2">
        <w:rPr>
          <w:bCs/>
        </w:rPr>
        <w:t>7</w:t>
      </w:r>
      <w:r w:rsidRPr="00404AE2">
        <w:rPr>
          <w:bCs/>
        </w:rPr>
        <w:t>. godine pokrenut je prethodni postupak radi utvrđivanja uvjeta za otvaranje stečajnog postupka nad dužnikom</w:t>
      </w:r>
      <w:r w:rsidR="00212743" w:rsidRPr="00404AE2">
        <w:rPr>
          <w:bCs/>
        </w:rPr>
        <w:t xml:space="preserve">. </w:t>
      </w:r>
    </w:p>
    <w:p w:rsidRDefault="00813D16" w:rsidP="00AE2862" w:rsidR="00813D16" w:rsidRPr="00404AE2">
      <w:pPr>
        <w:ind w:firstLine="1416"/>
        <w:jc w:val="both"/>
        <w:rPr>
          <w:bCs/>
        </w:rPr>
      </w:pPr>
      <w:r w:rsidRPr="00404AE2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404AE2">
        <w:rPr>
          <w:bCs/>
        </w:rPr>
        <w:t xml:space="preserve"> (</w:t>
      </w:r>
      <w:r w:rsidR="003F2001" w:rsidRPr="00404AE2">
        <w:t>dopis Financijske agencije od 26. svibnja 2017</w:t>
      </w:r>
      <w:r w:rsidR="00212743" w:rsidRPr="00404AE2">
        <w:rPr>
          <w:bCs/>
        </w:rPr>
        <w:t>)</w:t>
      </w:r>
      <w:r w:rsidRPr="00404AE2">
        <w:rPr>
          <w:bCs/>
        </w:rPr>
        <w:t>.</w:t>
      </w:r>
    </w:p>
    <w:p w:rsidRDefault="00272B91" w:rsidP="00843324" w:rsidR="00272B91" w:rsidRPr="00404AE2">
      <w:pPr>
        <w:ind w:firstLine="1416"/>
        <w:jc w:val="both"/>
        <w:rPr>
          <w:bCs/>
        </w:rPr>
      </w:pPr>
      <w:r w:rsidRPr="00404AE2">
        <w:rPr>
          <w:bCs/>
        </w:rPr>
        <w:t xml:space="preserve">Iz </w:t>
      </w:r>
      <w:r w:rsidR="00155D33" w:rsidRPr="00404AE2">
        <w:rPr>
          <w:bCs/>
        </w:rPr>
        <w:t xml:space="preserve">izvješća privremenog stečajnog upravitelja od </w:t>
      </w:r>
      <w:r w:rsidR="00404AE2">
        <w:rPr>
          <w:bCs/>
        </w:rPr>
        <w:t>11. srpnja</w:t>
      </w:r>
      <w:r w:rsidR="00155D33" w:rsidRPr="00404AE2">
        <w:rPr>
          <w:bCs/>
        </w:rPr>
        <w:t xml:space="preserve"> 2017. godine</w:t>
      </w:r>
      <w:r w:rsidRPr="00404AE2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404AE2">
      <w:pPr>
        <w:ind w:firstLine="1416"/>
        <w:jc w:val="both"/>
      </w:pPr>
      <w:r w:rsidRPr="00404AE2">
        <w:rPr>
          <w:bCs/>
        </w:rPr>
        <w:t>Odre</w:t>
      </w:r>
      <w:r w:rsidRPr="00404AE2">
        <w:t xml:space="preserve">dbom čl. </w:t>
      </w:r>
      <w:r w:rsidR="0010234A" w:rsidRPr="00404AE2">
        <w:t>5</w:t>
      </w:r>
      <w:r w:rsidRPr="00404AE2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404AE2">
      <w:pPr>
        <w:ind w:firstLine="1416"/>
        <w:jc w:val="both"/>
      </w:pPr>
      <w:r w:rsidRPr="00404AE2">
        <w:t xml:space="preserve">Prema članku 6. stavku 2. Stečajnog zakona, </w:t>
      </w:r>
      <w:r w:rsidR="008C1C8D" w:rsidRPr="00404AE2">
        <w:t>smatrati</w:t>
      </w:r>
      <w:r w:rsidRPr="00404AE2">
        <w:t xml:space="preserve"> će se</w:t>
      </w:r>
      <w:r w:rsidR="008C1C8D" w:rsidRPr="00404AE2">
        <w:t xml:space="preserve"> da je dužnik nesposoban za plaćanje ako </w:t>
      </w:r>
      <w:r w:rsidRPr="00404AE2">
        <w:t xml:space="preserve">u Očevidniku redoslijeda osnova za plaćanje koji vodi Financijska agencija ima jednu ili više </w:t>
      </w:r>
      <w:r w:rsidR="00FE5E03" w:rsidRPr="00404AE2">
        <w:t>e</w:t>
      </w:r>
      <w:r w:rsidRPr="00404AE2">
        <w:t>v</w:t>
      </w:r>
      <w:r w:rsidR="00FE5E03" w:rsidRPr="00404AE2">
        <w:t>i</w:t>
      </w:r>
      <w:r w:rsidRPr="00404AE2">
        <w:t xml:space="preserve">dentiranih neizvršenih osnova za plaćanje u razdoblju dužem od 60 </w:t>
      </w:r>
      <w:r w:rsidR="008C1C8D" w:rsidRPr="00404AE2">
        <w:t xml:space="preserve">dana koje je trebalo, na temelju valjanih osnova za </w:t>
      </w:r>
      <w:r w:rsidRPr="00404AE2">
        <w:t>plaćanje</w:t>
      </w:r>
      <w:r w:rsidR="008C1C8D" w:rsidRPr="00404AE2">
        <w:t xml:space="preserve">, bez daljnjeg pristanka dužnika naplatiti s bilo kojeg od njegovih računa. </w:t>
      </w:r>
    </w:p>
    <w:p w:rsidRDefault="00813D16" w:rsidP="00843324" w:rsidR="00813D16" w:rsidRPr="00404AE2">
      <w:pPr>
        <w:ind w:firstLine="1416"/>
        <w:jc w:val="both"/>
      </w:pPr>
      <w:r w:rsidRPr="00404AE2">
        <w:t xml:space="preserve"> Kako dakle, iz </w:t>
      </w:r>
      <w:r w:rsidR="00841221" w:rsidRPr="00404AE2">
        <w:t>navedenog</w:t>
      </w:r>
      <w:r w:rsidRPr="00404AE2">
        <w:t xml:space="preserve"> proizlazi da postoji zakonska presumpcija iz čl. </w:t>
      </w:r>
      <w:r w:rsidR="0010234A" w:rsidRPr="00404AE2">
        <w:t>6</w:t>
      </w:r>
      <w:r w:rsidRPr="00404AE2">
        <w:t xml:space="preserve">. st. </w:t>
      </w:r>
      <w:r w:rsidR="0010234A" w:rsidRPr="00404AE2">
        <w:t>2</w:t>
      </w:r>
      <w:r w:rsidRPr="00404AE2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404AE2">
      <w:pPr>
        <w:ind w:firstLine="1416"/>
        <w:jc w:val="both"/>
      </w:pPr>
      <w:r w:rsidRPr="00404AE2">
        <w:t xml:space="preserve">Slijedom navedenog, a na temelju odredbe čl. </w:t>
      </w:r>
      <w:r w:rsidR="00DF31BE" w:rsidRPr="00404AE2">
        <w:t xml:space="preserve">128. i 129. Stečajnog zakona </w:t>
      </w:r>
      <w:r w:rsidR="00DF31BE" w:rsidRPr="00404AE2">
        <w:rPr>
          <w:bCs/>
        </w:rPr>
        <w:t>(objavljen u NN 71/15),</w:t>
      </w:r>
      <w:r w:rsidR="00DF31BE" w:rsidRPr="00404AE2">
        <w:t xml:space="preserve"> te ostalih citiranih zakonskih odredbi, </w:t>
      </w:r>
      <w:r w:rsidRPr="00404AE2">
        <w:t>odlučeno je kao u izreci ovog rješenja.</w:t>
      </w:r>
    </w:p>
    <w:p w:rsidRDefault="00813D16" w:rsidP="00843324" w:rsidR="00813D16" w:rsidRPr="00404AE2">
      <w:pPr>
        <w:jc w:val="center"/>
      </w:pPr>
      <w:r w:rsidRPr="00404AE2">
        <w:t xml:space="preserve">Rijeka, </w:t>
      </w:r>
      <w:r w:rsidR="003F2001" w:rsidRPr="00404AE2">
        <w:t>14. rujna</w:t>
      </w:r>
      <w:r w:rsidR="00FE5E03" w:rsidRPr="00404AE2">
        <w:t xml:space="preserve"> 2017</w:t>
      </w:r>
      <w:r w:rsidRPr="00404AE2">
        <w:t>. godine</w:t>
      </w:r>
    </w:p>
    <w:p w:rsidRDefault="00905C46" w:rsidP="00843324" w:rsidR="00905C46">
      <w:pPr>
        <w:jc w:val="both"/>
      </w:pPr>
    </w:p>
    <w:p w:rsidRDefault="00813D16" w:rsidP="00843324" w:rsidR="00813D16" w:rsidRPr="00404AE2">
      <w:pPr>
        <w:jc w:val="both"/>
      </w:pPr>
      <w:r w:rsidRPr="00404AE2">
        <w:tab/>
      </w:r>
      <w:r w:rsidRPr="00404AE2">
        <w:tab/>
      </w:r>
      <w:r w:rsidRPr="00404AE2">
        <w:tab/>
      </w:r>
      <w:r w:rsidRPr="00404AE2">
        <w:tab/>
      </w:r>
      <w:r w:rsidRPr="00404AE2">
        <w:tab/>
      </w:r>
      <w:r w:rsidRPr="00404AE2">
        <w:tab/>
      </w:r>
      <w:r w:rsidRPr="00404AE2">
        <w:tab/>
        <w:t xml:space="preserve">          </w:t>
      </w:r>
      <w:r w:rsidR="00DF31BE" w:rsidRPr="00404AE2">
        <w:t xml:space="preserve">      </w:t>
      </w:r>
      <w:r w:rsidRPr="00404AE2">
        <w:t>Sudac</w:t>
      </w:r>
    </w:p>
    <w:p w:rsidRDefault="00813D16" w:rsidP="00843324" w:rsidR="00813D16" w:rsidRPr="00404AE2">
      <w:pPr>
        <w:jc w:val="both"/>
      </w:pPr>
      <w:r w:rsidRPr="00404AE2">
        <w:tab/>
      </w:r>
      <w:r w:rsidRPr="00404AE2">
        <w:tab/>
      </w:r>
      <w:r w:rsidRPr="00404AE2">
        <w:tab/>
      </w:r>
      <w:r w:rsidRPr="00404AE2">
        <w:tab/>
      </w:r>
      <w:r w:rsidRPr="00404AE2">
        <w:tab/>
      </w:r>
      <w:r w:rsidRPr="00404AE2">
        <w:tab/>
      </w:r>
      <w:r w:rsidRPr="00404AE2">
        <w:tab/>
        <w:t xml:space="preserve">  </w:t>
      </w:r>
      <w:r w:rsidR="006E761D" w:rsidRPr="00404AE2">
        <w:t xml:space="preserve">        </w:t>
      </w:r>
      <w:r w:rsidRPr="00404AE2">
        <w:t xml:space="preserve">Vera Jelenović </w:t>
      </w:r>
    </w:p>
    <w:p w:rsidRDefault="00905C46" w:rsidP="00843324" w:rsidR="00905C46"/>
    <w:p w:rsidRDefault="00905C46" w:rsidP="00843324" w:rsidR="00905C46"/>
    <w:p w:rsidRDefault="00813D16" w:rsidP="00843324" w:rsidR="00813D16" w:rsidRPr="00404AE2">
      <w:r w:rsidRPr="00404AE2">
        <w:t>UPUTA O PRAVNOM LIJEKU:</w:t>
      </w:r>
    </w:p>
    <w:p w:rsidRDefault="00813D16" w:rsidP="00843324" w:rsidR="00813D16" w:rsidRPr="00404AE2">
      <w:pPr>
        <w:jc w:val="both"/>
      </w:pPr>
      <w:r w:rsidRPr="00404AE2">
        <w:tab/>
        <w:t xml:space="preserve">Protiv  rješenja o otvaranju stečajnog postupka </w:t>
      </w:r>
      <w:r w:rsidR="00DF31BE" w:rsidRPr="00404AE2">
        <w:t xml:space="preserve">pravo na </w:t>
      </w:r>
      <w:r w:rsidRPr="00404AE2">
        <w:t xml:space="preserve">žalbu </w:t>
      </w:r>
      <w:r w:rsidR="00DF31BE" w:rsidRPr="00404AE2">
        <w:t>ima</w:t>
      </w:r>
      <w:r w:rsidRPr="00404AE2">
        <w:t xml:space="preserve"> osoba</w:t>
      </w:r>
      <w:r w:rsidR="00DF31BE" w:rsidRPr="00404AE2">
        <w:t xml:space="preserve"> ovlaštena za zastupanje dužnika po zakonu do dana nastupanja pravnih posljedica otvaranja stečajnoga postupka i dužnik pojedinac</w:t>
      </w:r>
      <w:r w:rsidRPr="00404AE2">
        <w:t xml:space="preserve"> (čl.</w:t>
      </w:r>
      <w:r w:rsidR="00DF31BE" w:rsidRPr="00404AE2">
        <w:t xml:space="preserve">128. st. 8. </w:t>
      </w:r>
      <w:r w:rsidRPr="00404AE2">
        <w:t>S</w:t>
      </w:r>
      <w:r w:rsidR="00DF31BE" w:rsidRPr="00404AE2">
        <w:t>tečajnog zakona</w:t>
      </w:r>
      <w:r w:rsidRPr="00404AE2">
        <w:t xml:space="preserve">) . Žalba  se podnosi ovom sudu u dva primjerka u roku od 8 dana od dana dostave </w:t>
      </w:r>
      <w:r w:rsidR="00DF31BE" w:rsidRPr="00404AE2">
        <w:t xml:space="preserve">ovog </w:t>
      </w:r>
      <w:r w:rsidRPr="00404AE2">
        <w:t xml:space="preserve"> rješenja, a o žalbi odlučuje Visoki trgovački sud  Republike  Hrvatske.</w:t>
      </w:r>
    </w:p>
    <w:p w:rsidRDefault="00813D16" w:rsidP="00843324" w:rsidR="00813D16" w:rsidRPr="00404AE2">
      <w:pPr>
        <w:jc w:val="both"/>
      </w:pPr>
    </w:p>
    <w:p w:rsidRDefault="00FB67B6" w:rsidP="00FB67B6" w:rsidR="00FB67B6" w:rsidRPr="00404AE2">
      <w:r w:rsidRPr="00404AE2">
        <w:lastRenderedPageBreak/>
        <w:t>DNA</w:t>
      </w:r>
    </w:p>
    <w:p w:rsidRDefault="00DF31BE" w:rsidP="00DF31BE" w:rsidR="00DF31BE" w:rsidRPr="00404AE2">
      <w:r w:rsidRPr="00404AE2">
        <w:t>- podnositelju prijedloga</w:t>
      </w:r>
      <w:r w:rsidR="003F2001" w:rsidRPr="00404AE2">
        <w:t xml:space="preserve"> </w:t>
      </w:r>
    </w:p>
    <w:p w:rsidRDefault="00FB67B6" w:rsidP="00FB67B6" w:rsidR="00FB67B6" w:rsidRPr="00404AE2">
      <w:r w:rsidRPr="00404AE2">
        <w:t xml:space="preserve">- </w:t>
      </w:r>
      <w:r w:rsidR="00AE2862" w:rsidRPr="00404AE2">
        <w:t>dužniku</w:t>
      </w:r>
    </w:p>
    <w:p w:rsidRDefault="00DF31BE" w:rsidP="00FB67B6" w:rsidR="00DF31BE" w:rsidRPr="00404AE2">
      <w:r w:rsidRPr="00404AE2">
        <w:t>- pravnim osobama koje za dužnika obavljaju poslove pravnog prometa (</w:t>
      </w:r>
      <w:r w:rsidR="00404AE2">
        <w:t>Erste &amp; S. Bank d.d.</w:t>
      </w:r>
      <w:r w:rsidRPr="00404AE2">
        <w:t>)</w:t>
      </w:r>
    </w:p>
    <w:p w:rsidRDefault="00FB67B6" w:rsidP="00FB67B6" w:rsidR="00FB67B6" w:rsidRPr="00404AE2">
      <w:r w:rsidRPr="00404AE2">
        <w:t xml:space="preserve">- st. </w:t>
      </w:r>
      <w:r w:rsidR="00272B91" w:rsidRPr="00404AE2">
        <w:t xml:space="preserve">upravitelju </w:t>
      </w:r>
      <w:r w:rsidR="00404AE2">
        <w:t>– telefonski ga</w:t>
      </w:r>
      <w:r w:rsidR="003F2001" w:rsidRPr="00404AE2">
        <w:t xml:space="preserve"> pozvati radi davanja izjave i preuzimanja potvrde</w:t>
      </w:r>
    </w:p>
    <w:p w:rsidRDefault="00FB67B6" w:rsidP="00FB67B6" w:rsidR="00AE2862" w:rsidRPr="00404AE2">
      <w:r w:rsidRPr="00404AE2">
        <w:t xml:space="preserve">- Poreznoj upravi </w:t>
      </w:r>
      <w:r w:rsidR="00AE2862" w:rsidRPr="00404AE2">
        <w:t>Rijeka</w:t>
      </w:r>
    </w:p>
    <w:p w:rsidRDefault="00FB67B6" w:rsidP="00FB67B6" w:rsidR="00FB67B6">
      <w:r w:rsidRPr="00404AE2">
        <w:t>- sudski registar</w:t>
      </w:r>
      <w:r w:rsidR="00FD5097" w:rsidRPr="00404AE2">
        <w:t xml:space="preserve"> </w:t>
      </w:r>
    </w:p>
    <w:p w:rsidRDefault="00404AE2" w:rsidP="00FB67B6" w:rsidR="00404AE2" w:rsidRPr="00404AE2">
      <w:r>
        <w:t>-ŽDO Rijeka</w:t>
      </w:r>
    </w:p>
    <w:p w:rsidRDefault="00FB67B6" w:rsidP="00FB67B6" w:rsidR="00FB67B6" w:rsidRPr="00404AE2">
      <w:r w:rsidRPr="00404AE2">
        <w:t xml:space="preserve">- </w:t>
      </w:r>
      <w:r w:rsidR="00212743" w:rsidRPr="00404AE2">
        <w:t>e -</w:t>
      </w:r>
      <w:r w:rsidRPr="00404AE2">
        <w:t xml:space="preserve"> </w:t>
      </w:r>
      <w:r w:rsidR="00FE5E03" w:rsidRPr="00404AE2">
        <w:t>O</w:t>
      </w:r>
      <w:r w:rsidRPr="00404AE2">
        <w:t>glasna ploča</w:t>
      </w:r>
      <w:r w:rsidR="00DF31BE" w:rsidRPr="00404AE2">
        <w:t xml:space="preserve"> (v. izreku)</w:t>
      </w:r>
    </w:p>
    <w:p w:rsidRDefault="00905C46" w:rsidP="00FB67B6" w:rsidR="00905C46"/>
    <w:p w:rsidRDefault="00FB67B6" w:rsidP="00FB67B6" w:rsidR="00FB67B6" w:rsidRPr="00404AE2">
      <w:r w:rsidRPr="00404AE2">
        <w:t xml:space="preserve">Rijeka,  </w:t>
      </w:r>
      <w:r w:rsidR="003F2001" w:rsidRPr="00404AE2">
        <w:t>14. rujna</w:t>
      </w:r>
      <w:r w:rsidR="00FE5E03" w:rsidRPr="00404AE2">
        <w:t xml:space="preserve"> 2017</w:t>
      </w:r>
      <w:r w:rsidRPr="00404AE2">
        <w:t>.</w:t>
      </w:r>
      <w:r w:rsidR="00AE2862" w:rsidRPr="00404AE2">
        <w:t xml:space="preserve"> </w:t>
      </w:r>
      <w:r w:rsidRPr="00404AE2">
        <w:t>god</w:t>
      </w:r>
      <w:r w:rsidR="00DF31BE" w:rsidRPr="00404AE2">
        <w:t>ine</w:t>
      </w:r>
    </w:p>
    <w:p w:rsidRDefault="00FB67B6" w:rsidP="00FB67B6" w:rsidR="00FB67B6" w:rsidRPr="00404AE2"/>
    <w:p w:rsidRDefault="00FB67B6" w:rsidP="00FB67B6" w:rsidR="00FB67B6" w:rsidRPr="00404AE2">
      <w:pPr>
        <w:jc w:val="both"/>
      </w:pPr>
      <w:r w:rsidRPr="00404AE2">
        <w:t xml:space="preserve">                                                                                                     S u d a c</w:t>
      </w:r>
    </w:p>
    <w:p w:rsidRDefault="00FB67B6" w:rsidP="00FB67B6" w:rsidR="00FB67B6" w:rsidRPr="00404AE2">
      <w:pPr>
        <w:jc w:val="both"/>
      </w:pPr>
      <w:r w:rsidRPr="00404AE2">
        <w:t xml:space="preserve">                                                                                                Vera Jelenović </w:t>
      </w:r>
    </w:p>
    <w:p w:rsidRDefault="00813D16" w:rsidP="00843324" w:rsidR="00813D16" w:rsidRPr="00404AE2"/>
    <w:sectPr w:rsidR="00813D16" w:rsidRPr="00404AE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8D5" w:rsidR="002E58D5">
      <w:r>
        <w:separator/>
      </w:r>
    </w:p>
  </w:endnote>
  <w:endnote w:id="0" w:type="continuationSeparator">
    <w:p w:rsidRDefault="002E58D5" w:rsidR="002E5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C9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8D5" w:rsidR="002E58D5">
      <w:r>
        <w:separator/>
      </w:r>
    </w:p>
  </w:footnote>
  <w:footnote w:id="0" w:type="continuationSeparator">
    <w:p w:rsidRDefault="002E58D5" w:rsidR="002E58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B97255">
      <w:t>315/2017</w:t>
    </w:r>
    <w:r w:rsidR="00905C46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725B5F"/>
    <w:multiLevelType w:val="hybridMultilevel"/>
    <w:tmpl w:val="040A6E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0B71FC"/>
    <w:multiLevelType w:val="hybridMultilevel"/>
    <w:tmpl w:val="B80C3BBE"/>
    <w:lvl w:tplc="3E26B2A4" w:ilvl="0">
      <w:start w:val="6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7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0F028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2E58D5"/>
    <w:rsid w:val="00314D73"/>
    <w:rsid w:val="00351D60"/>
    <w:rsid w:val="00363696"/>
    <w:rsid w:val="003B44CC"/>
    <w:rsid w:val="003D103D"/>
    <w:rsid w:val="003F2001"/>
    <w:rsid w:val="00404AE2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E761D"/>
    <w:rsid w:val="00737250"/>
    <w:rsid w:val="007446EB"/>
    <w:rsid w:val="00753C95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05C46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B97255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Bezproreda" w:type="paragraph">
    <w:name w:val="No Spacing"/>
    <w:uiPriority w:val="1"/>
    <w:qFormat/>
    <w:rsid w:val="00B9725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B9725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53C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3C9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Bezproreda" w:type="paragraph">
    <w:name w:val="No Spacing"/>
    <w:uiPriority w:val="1"/>
    <w:qFormat/>
    <w:rsid w:val="00B9725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B9725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53C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3C9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876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1213</properties:Words>
  <properties:Characters>6590</properties:Characters>
  <properties:Lines>161</properties:Lines>
  <properties:Paragraphs>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8050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2017-09-14T11:16:00Z</dcterms:created>
  <dc:creator>dfumic</dc:creator>
  <cp:lastModifiedBy>Danijela Fumić</cp:lastModifiedBy>
  <cp:lastPrinted>2017-09-14T11:16:00Z</cp:lastPrinted>
  <dcterms:modified xmlns:xsi="http://www.w3.org/2001/XMLSchema-instance" xsi:type="dcterms:W3CDTF">2017-09-14T11:17:00Z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