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2614" w14:paraId="6e32614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EB2FBA">
        <w:rPr>
          <w:rFonts w:hAnsi="Times New Roman" w:ascii="Times New Roman"/>
        </w:rPr>
        <w:t>2935</w:t>
      </w:r>
      <w:r w:rsidR="004749DC">
        <w:rPr>
          <w:rFonts w:hAnsi="Times New Roman" w:ascii="Times New Roman"/>
        </w:rPr>
        <w:t>/1</w:t>
      </w:r>
      <w:r w:rsidR="00EB2FBA">
        <w:rPr>
          <w:rFonts w:hAnsi="Times New Roman" w:ascii="Times New Roman"/>
        </w:rPr>
        <w:t>5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Karlovac, </w:t>
      </w:r>
      <w:r w:rsidR="00EB2FBA">
        <w:rPr>
          <w:rFonts w:hAnsi="Times New Roman" w:ascii="Times New Roman"/>
        </w:rPr>
        <w:t>Trg hrvatskih branitelja</w:t>
      </w:r>
      <w:r w:rsidR="00391681">
        <w:rPr>
          <w:rFonts w:hAnsi="Times New Roman" w:ascii="Times New Roman"/>
        </w:rPr>
        <w:t xml:space="preserve"> 1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</w:t>
      </w:r>
      <w:r w:rsidR="00AD469E">
        <w:rPr>
          <w:rFonts w:hAnsi="Times New Roman" w:ascii="Times New Roman"/>
        </w:rPr>
        <w:t>nakon zaključenja stečajnog postupka</w:t>
      </w:r>
      <w:r w:rsidR="004E5DB3" w:rsidRPr="00EC121C">
        <w:rPr>
          <w:rFonts w:hAnsi="Times New Roman" w:ascii="Times New Roman"/>
        </w:rPr>
        <w:t xml:space="preserve"> nad </w:t>
      </w:r>
      <w:r w:rsidR="00AD469E">
        <w:rPr>
          <w:rFonts w:hAnsi="Times New Roman" w:ascii="Times New Roman"/>
        </w:rPr>
        <w:t xml:space="preserve">stečajnim dužnikom </w:t>
      </w:r>
      <w:r w:rsidR="00EB2FBA" w:rsidRPr="00EB2FBA">
        <w:rPr>
          <w:rFonts w:hAnsi="Times New Roman" w:ascii="Times New Roman"/>
        </w:rPr>
        <w:t>SAVEZ OMLADINE HRVATSKE</w:t>
      </w:r>
      <w:r w:rsidR="002C04B9">
        <w:rPr>
          <w:rFonts w:hAnsi="Times New Roman" w:ascii="Times New Roman"/>
        </w:rPr>
        <w:t xml:space="preserve"> u stečaju</w:t>
      </w:r>
      <w:r w:rsidR="00EB2FBA" w:rsidRPr="00EB2FBA">
        <w:rPr>
          <w:rFonts w:hAnsi="Times New Roman" w:ascii="Times New Roman"/>
        </w:rPr>
        <w:t>, Zagreb, Iblerov trg 9, OIB 65978770813</w:t>
      </w:r>
      <w:r w:rsidR="00505783">
        <w:rPr>
          <w:rFonts w:hAnsi="Times New Roman" w:ascii="Times New Roman"/>
        </w:rPr>
        <w:t xml:space="preserve">, </w:t>
      </w:r>
      <w:r w:rsidR="00AD469E">
        <w:rPr>
          <w:rFonts w:hAnsi="Times New Roman" w:ascii="Times New Roman"/>
        </w:rPr>
        <w:t xml:space="preserve">povodom prijedloga stečajnog upravitelja za upis stečajne mase u sudski registar, </w:t>
      </w:r>
      <w:r w:rsidR="00D160E1" w:rsidRPr="00EC121C">
        <w:rPr>
          <w:rFonts w:hAnsi="Times New Roman" w:ascii="Times New Roman"/>
        </w:rPr>
        <w:t xml:space="preserve">dana </w:t>
      </w:r>
      <w:r w:rsidR="002C04B9">
        <w:rPr>
          <w:rFonts w:hAnsi="Times New Roman" w:ascii="Times New Roman"/>
        </w:rPr>
        <w:t>20. prosinca</w:t>
      </w:r>
      <w:r w:rsidR="00EC121C">
        <w:rPr>
          <w:rFonts w:hAnsi="Times New Roman" w:ascii="Times New Roman"/>
        </w:rPr>
        <w:t xml:space="preserve"> 201</w:t>
      </w:r>
      <w:r w:rsidR="002C04B9">
        <w:rPr>
          <w:rFonts w:hAnsi="Times New Roman" w:ascii="Times New Roman"/>
        </w:rPr>
        <w:t>7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>I. Određuje se upis Stečajne mase</w:t>
      </w:r>
      <w:r w:rsidR="00576390" w:rsidRPr="00576390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iza </w:t>
      </w:r>
      <w:r w:rsidR="002C04B9" w:rsidRPr="00EB2FBA">
        <w:rPr>
          <w:rFonts w:hAnsi="Times New Roman" w:ascii="Times New Roman"/>
        </w:rPr>
        <w:t>SAVEZ OMLADINE HRVATSKE</w:t>
      </w:r>
      <w:r w:rsidR="002C04B9">
        <w:rPr>
          <w:rFonts w:hAnsi="Times New Roman" w:ascii="Times New Roman"/>
        </w:rPr>
        <w:t xml:space="preserve"> u stečaju</w:t>
      </w:r>
      <w:r w:rsidR="002C04B9" w:rsidRPr="00EB2FBA">
        <w:rPr>
          <w:rFonts w:hAnsi="Times New Roman" w:ascii="Times New Roman"/>
        </w:rPr>
        <w:t>, Zagreb, Iblerov trg 9,</w:t>
      </w:r>
      <w:r w:rsidR="00F85B0B">
        <w:rPr>
          <w:rFonts w:hAnsi="Times New Roman" w:ascii="Times New Roman"/>
        </w:rPr>
        <w:t xml:space="preserve"> (do brisanja</w:t>
      </w:r>
      <w:r w:rsidR="002C04B9" w:rsidRPr="00EB2FBA">
        <w:rPr>
          <w:rFonts w:hAnsi="Times New Roman" w:ascii="Times New Roman"/>
        </w:rPr>
        <w:t xml:space="preserve"> OIB 65978770813</w:t>
      </w:r>
      <w:r w:rsidR="00F85B0B">
        <w:rPr>
          <w:rFonts w:hAnsi="Times New Roman" w:ascii="Times New Roman"/>
        </w:rPr>
        <w:t>)</w:t>
      </w:r>
      <w:r w:rsidR="00505783">
        <w:rPr>
          <w:rFonts w:hAnsi="Times New Roman" w:ascii="Times New Roman"/>
        </w:rPr>
        <w:t xml:space="preserve">, </w:t>
      </w:r>
      <w:r w:rsidR="00576390">
        <w:rPr>
          <w:rFonts w:eastAsia="Times New Roman" w:hAnsi="Times New Roman" w:ascii="Times New Roman"/>
        </w:rPr>
        <w:t xml:space="preserve">u sudski registar </w:t>
      </w:r>
      <w:r w:rsidR="00DF48EB">
        <w:rPr>
          <w:rFonts w:eastAsia="Times New Roman" w:hAnsi="Times New Roman" w:ascii="Times New Roman"/>
        </w:rPr>
        <w:t>Trgovačkog suda u Zagrebu.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2C04B9" w:rsidP="002C04B9" w:rsidR="002C04B9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II. </w:t>
      </w:r>
      <w:r>
        <w:rPr>
          <w:rFonts w:hAnsi="Times New Roman" w:ascii="Times New Roman"/>
        </w:rPr>
        <w:t>David Jakovljević</w:t>
      </w:r>
      <w:r w:rsidRPr="00B42651">
        <w:rPr>
          <w:rFonts w:hAnsi="Times New Roman" w:ascii="Times New Roman"/>
        </w:rPr>
        <w:t xml:space="preserve"> iz </w:t>
      </w:r>
      <w:r>
        <w:rPr>
          <w:rFonts w:hAnsi="Times New Roman" w:ascii="Times New Roman"/>
        </w:rPr>
        <w:t>Sesveta</w:t>
      </w:r>
      <w:r w:rsidRPr="00B4265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Kašinska 7</w:t>
      </w:r>
      <w:r w:rsidRPr="00B42651">
        <w:rPr>
          <w:rFonts w:hAnsi="Times New Roman" w:ascii="Times New Roman"/>
        </w:rPr>
        <w:t xml:space="preserve">, OIB </w:t>
      </w:r>
      <w:r w:rsidRPr="00F85B0B">
        <w:rPr>
          <w:rFonts w:hAnsi="Times New Roman" w:ascii="Times New Roman"/>
        </w:rPr>
        <w:t>63014812654,</w:t>
      </w:r>
      <w:r w:rsidRPr="00B42651">
        <w:rPr>
          <w:rFonts w:hAnsi="Times New Roman" w:ascii="Times New Roman"/>
        </w:rPr>
        <w:t xml:space="preserve"> </w:t>
      </w:r>
      <w:r w:rsidR="00391681">
        <w:rPr>
          <w:rFonts w:hAnsi="Times New Roman" w:ascii="Times New Roman"/>
        </w:rPr>
        <w:t>razrješuje</w:t>
      </w:r>
      <w:r w:rsidRPr="00B42651">
        <w:rPr>
          <w:rFonts w:hAnsi="Times New Roman" w:ascii="Times New Roman"/>
        </w:rPr>
        <w:t xml:space="preserve"> se dužnosti stečajnog upravitelja dužnika </w:t>
      </w:r>
      <w:r w:rsidRPr="00EB2FBA">
        <w:rPr>
          <w:rFonts w:hAnsi="Times New Roman" w:ascii="Times New Roman"/>
        </w:rPr>
        <w:t>SAVEZ OMLADINE HRVATSKE</w:t>
      </w:r>
      <w:r>
        <w:rPr>
          <w:rFonts w:hAnsi="Times New Roman" w:ascii="Times New Roman"/>
        </w:rPr>
        <w:t xml:space="preserve"> u stečaju</w:t>
      </w:r>
      <w:r w:rsidRPr="00EB2FBA">
        <w:rPr>
          <w:rFonts w:hAnsi="Times New Roman" w:ascii="Times New Roman"/>
        </w:rPr>
        <w:t>, Zagreb, Iblerov trg 9, OIB 65978770813</w:t>
      </w:r>
      <w:r w:rsidRPr="00B42651">
        <w:rPr>
          <w:rFonts w:hAnsi="Times New Roman" w:ascii="Times New Roman"/>
        </w:rPr>
        <w:t>.</w:t>
      </w:r>
    </w:p>
    <w:p w:rsidRDefault="002C04B9" w:rsidP="002C04B9" w:rsidR="002C04B9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3D7B0C" w:rsidP="002C04B9" w:rsidR="002C04B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2C04B9" w:rsidRPr="00B42651">
        <w:rPr>
          <w:rFonts w:hAnsi="Times New Roman" w:ascii="Times New Roman"/>
        </w:rPr>
        <w:t xml:space="preserve">. </w:t>
      </w:r>
      <w:r w:rsidR="002C04B9" w:rsidRPr="00B42651">
        <w:rPr>
          <w:rFonts w:eastAsia="Times New Roman" w:hAnsi="Times New Roman" w:ascii="Times New Roman"/>
        </w:rPr>
        <w:t xml:space="preserve">Za stečajnog upravitelja </w:t>
      </w:r>
      <w:r w:rsidR="002C04B9">
        <w:rPr>
          <w:rFonts w:hAnsi="Times New Roman" w:ascii="Times New Roman"/>
        </w:rPr>
        <w:t>Stečajne mase</w:t>
      </w:r>
      <w:r w:rsidR="002C04B9" w:rsidRPr="00576390">
        <w:rPr>
          <w:rFonts w:hAnsi="Times New Roman" w:ascii="Times New Roman"/>
        </w:rPr>
        <w:t xml:space="preserve"> </w:t>
      </w:r>
      <w:r w:rsidR="002C04B9">
        <w:rPr>
          <w:rFonts w:hAnsi="Times New Roman" w:ascii="Times New Roman"/>
        </w:rPr>
        <w:t xml:space="preserve">iza </w:t>
      </w:r>
      <w:r w:rsidR="002C04B9" w:rsidRPr="00EB2FBA">
        <w:rPr>
          <w:rFonts w:hAnsi="Times New Roman" w:ascii="Times New Roman"/>
        </w:rPr>
        <w:t>SAVEZ OMLADINE HRVATSKE</w:t>
      </w:r>
      <w:r w:rsidR="002C04B9">
        <w:rPr>
          <w:rFonts w:hAnsi="Times New Roman" w:ascii="Times New Roman"/>
        </w:rPr>
        <w:t xml:space="preserve"> u stečaju</w:t>
      </w:r>
      <w:r w:rsidR="002C04B9" w:rsidRPr="00EB2FBA">
        <w:rPr>
          <w:rFonts w:hAnsi="Times New Roman" w:ascii="Times New Roman"/>
        </w:rPr>
        <w:t>, Zagreb, Iblerov trg 9,</w:t>
      </w:r>
      <w:r w:rsidR="00F85B0B">
        <w:rPr>
          <w:rFonts w:hAnsi="Times New Roman" w:ascii="Times New Roman"/>
        </w:rPr>
        <w:t xml:space="preserve"> (do brisanja</w:t>
      </w:r>
      <w:r w:rsidR="002C04B9" w:rsidRPr="00EB2FBA">
        <w:rPr>
          <w:rFonts w:hAnsi="Times New Roman" w:ascii="Times New Roman"/>
        </w:rPr>
        <w:t xml:space="preserve"> OIB 65978770813</w:t>
      </w:r>
      <w:r w:rsidR="00F85B0B">
        <w:rPr>
          <w:rFonts w:hAnsi="Times New Roman" w:ascii="Times New Roman"/>
        </w:rPr>
        <w:t>)</w:t>
      </w:r>
      <w:r w:rsidR="002C04B9">
        <w:rPr>
          <w:rFonts w:hAnsi="Times New Roman" w:ascii="Times New Roman"/>
        </w:rPr>
        <w:t xml:space="preserve">, </w:t>
      </w:r>
      <w:r w:rsidR="002C04B9" w:rsidRPr="00B42651">
        <w:rPr>
          <w:rFonts w:eastAsia="Times New Roman" w:hAnsi="Times New Roman" w:ascii="Times New Roman"/>
        </w:rPr>
        <w:t xml:space="preserve">imenuje se </w:t>
      </w:r>
      <w:r w:rsidRPr="00B42651">
        <w:rPr>
          <w:rFonts w:hAnsi="Times New Roman" w:ascii="Times New Roman"/>
        </w:rPr>
        <w:t>Nada Reljić iz Slavonskog Broda, Naselje A. Hebranga 7/9, OIB 63776354688</w:t>
      </w:r>
      <w:r>
        <w:rPr>
          <w:rFonts w:hAnsi="Times New Roman" w:ascii="Times New Roman"/>
        </w:rPr>
        <w:t>.</w:t>
      </w:r>
    </w:p>
    <w:p w:rsidRDefault="003D7B0C" w:rsidP="002C04B9" w:rsidR="003D7B0C">
      <w:pPr>
        <w:ind w:firstLine="720"/>
        <w:jc w:val="both"/>
        <w:rPr>
          <w:rFonts w:hAnsi="Times New Roman" w:ascii="Times New Roman"/>
        </w:rPr>
      </w:pPr>
    </w:p>
    <w:p w:rsidRDefault="003D7B0C" w:rsidP="002C04B9" w:rsidR="003D7B0C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IV. </w:t>
      </w:r>
      <w:r w:rsidRPr="00B42651">
        <w:rPr>
          <w:rFonts w:eastAsia="Times New Roman" w:hAnsi="Times New Roman" w:ascii="Times New Roman"/>
        </w:rPr>
        <w:t xml:space="preserve">Sjedište </w:t>
      </w:r>
      <w:r w:rsidRPr="00B42651">
        <w:rPr>
          <w:rFonts w:hAnsi="Times New Roman" w:ascii="Times New Roman"/>
        </w:rPr>
        <w:t xml:space="preserve">Stečajne mase iza </w:t>
      </w:r>
      <w:r w:rsidRPr="00EB2FBA">
        <w:rPr>
          <w:rFonts w:hAnsi="Times New Roman" w:ascii="Times New Roman"/>
        </w:rPr>
        <w:t>SAVEZ OMLADINE HRVATSKE</w:t>
      </w:r>
      <w:r>
        <w:rPr>
          <w:rFonts w:hAnsi="Times New Roman" w:ascii="Times New Roman"/>
        </w:rPr>
        <w:t xml:space="preserve"> u stečaju</w:t>
      </w:r>
      <w:r w:rsidRPr="00EB2FBA">
        <w:rPr>
          <w:rFonts w:hAnsi="Times New Roman" w:ascii="Times New Roman"/>
        </w:rPr>
        <w:t xml:space="preserve">, Zagreb, Iblerov trg 9, </w:t>
      </w:r>
      <w:r w:rsidR="00F85B0B">
        <w:rPr>
          <w:rFonts w:hAnsi="Times New Roman" w:ascii="Times New Roman"/>
        </w:rPr>
        <w:t xml:space="preserve">(do brisanja </w:t>
      </w:r>
      <w:r w:rsidRPr="00EB2FBA">
        <w:rPr>
          <w:rFonts w:hAnsi="Times New Roman" w:ascii="Times New Roman"/>
        </w:rPr>
        <w:t>OIB 65978770813</w:t>
      </w:r>
      <w:r w:rsidR="00F85B0B">
        <w:rPr>
          <w:rFonts w:hAnsi="Times New Roman" w:ascii="Times New Roman"/>
        </w:rPr>
        <w:t>)</w:t>
      </w:r>
      <w:r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 xml:space="preserve">je na adresi ureda stečajnog upravitelja </w:t>
      </w:r>
      <w:r>
        <w:rPr>
          <w:rFonts w:hAnsi="Times New Roman" w:ascii="Times New Roman"/>
        </w:rPr>
        <w:t>Nade</w:t>
      </w:r>
      <w:r w:rsidRPr="00B42651">
        <w:rPr>
          <w:rFonts w:hAnsi="Times New Roman" w:ascii="Times New Roman"/>
        </w:rPr>
        <w:t xml:space="preserve"> Reljić iz Slavonskog Broda, Naselje A. Hebranga 7/9</w:t>
      </w:r>
      <w:r w:rsidRPr="00B42651">
        <w:rPr>
          <w:rFonts w:eastAsia="Times New Roman" w:hAnsi="Times New Roman" w:ascii="Times New Roman"/>
        </w:rPr>
        <w:t>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DF48EB" w:rsidR="00D160E1" w:rsidRPr="00C854B2">
      <w:pPr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F00A3B" w:rsidRPr="00EC121C">
        <w:rPr>
          <w:rFonts w:hAnsi="Times New Roman" w:ascii="Times New Roman"/>
        </w:rPr>
        <w:t xml:space="preserve"> poslovni broj </w:t>
      </w:r>
      <w:r w:rsidR="00C854B2">
        <w:rPr>
          <w:rFonts w:hAnsi="Times New Roman" w:ascii="Times New Roman"/>
        </w:rPr>
        <w:t>42</w:t>
      </w:r>
      <w:r w:rsidR="00DF48EB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St-</w:t>
      </w:r>
      <w:r w:rsidR="00C854B2">
        <w:rPr>
          <w:rFonts w:hAnsi="Times New Roman" w:ascii="Times New Roman"/>
        </w:rPr>
        <w:t>2935</w:t>
      </w:r>
      <w:r w:rsidR="003F5FDB">
        <w:rPr>
          <w:rFonts w:hAnsi="Times New Roman" w:ascii="Times New Roman"/>
        </w:rPr>
        <w:t>/15</w:t>
      </w:r>
      <w:r w:rsidR="00F00A3B" w:rsidRPr="00EC121C">
        <w:rPr>
          <w:rFonts w:hAnsi="Times New Roman" w:ascii="Times New Roman"/>
        </w:rPr>
        <w:t xml:space="preserve"> od </w:t>
      </w:r>
      <w:r w:rsidR="00C854B2">
        <w:rPr>
          <w:rFonts w:hAnsi="Times New Roman" w:ascii="Times New Roman"/>
        </w:rPr>
        <w:t>25. kolovoza</w:t>
      </w:r>
      <w:r w:rsidR="003F5FDB">
        <w:rPr>
          <w:rFonts w:hAnsi="Times New Roman" w:ascii="Times New Roman"/>
        </w:rPr>
        <w:t xml:space="preserve"> 2016</w:t>
      </w:r>
      <w:r w:rsidR="00F00A3B" w:rsidRPr="00EC121C">
        <w:rPr>
          <w:rFonts w:hAnsi="Times New Roman" w:ascii="Times New Roman"/>
        </w:rPr>
        <w:t xml:space="preserve">. godine otvoren je </w:t>
      </w:r>
      <w:r w:rsidR="003F5FDB">
        <w:rPr>
          <w:rFonts w:hAnsi="Times New Roman" w:ascii="Times New Roman"/>
        </w:rPr>
        <w:t xml:space="preserve">i istovremeno zaključen skraćeni </w:t>
      </w:r>
      <w:r w:rsidR="00F00A3B" w:rsidRPr="00EC121C">
        <w:rPr>
          <w:rFonts w:hAnsi="Times New Roman" w:ascii="Times New Roman"/>
        </w:rPr>
        <w:t xml:space="preserve">stečajni postupak nad </w:t>
      </w:r>
      <w:r w:rsidR="003F5FDB">
        <w:rPr>
          <w:rFonts w:hAnsi="Times New Roman" w:ascii="Times New Roman"/>
        </w:rPr>
        <w:t xml:space="preserve">dužnikom </w:t>
      </w:r>
      <w:r w:rsidR="00C854B2" w:rsidRPr="00EB2FBA">
        <w:rPr>
          <w:rFonts w:hAnsi="Times New Roman" w:ascii="Times New Roman"/>
        </w:rPr>
        <w:t>SAVEZ OMLADINE HRVATSKE</w:t>
      </w:r>
      <w:r w:rsidR="00C854B2">
        <w:rPr>
          <w:rFonts w:hAnsi="Times New Roman" w:ascii="Times New Roman"/>
        </w:rPr>
        <w:t xml:space="preserve"> u stečaju</w:t>
      </w:r>
      <w:r w:rsidR="00C854B2" w:rsidRPr="00EB2FBA">
        <w:rPr>
          <w:rFonts w:hAnsi="Times New Roman" w:ascii="Times New Roman"/>
        </w:rPr>
        <w:t>, Zagreb, Iblerov trg 9, OIB 65978770813</w:t>
      </w:r>
      <w:r w:rsidR="000667DB" w:rsidRPr="00EC121C">
        <w:rPr>
          <w:rFonts w:hAnsi="Times New Roman" w:ascii="Times New Roman"/>
        </w:rPr>
        <w:t xml:space="preserve">. </w:t>
      </w:r>
      <w:r w:rsidR="003F5FDB">
        <w:rPr>
          <w:rFonts w:hAnsi="Times New Roman" w:ascii="Times New Roman"/>
        </w:rPr>
        <w:t xml:space="preserve">Istim </w:t>
      </w:r>
      <w:r w:rsidR="003F5FDB">
        <w:rPr>
          <w:rFonts w:hAnsi="Times New Roman" w:ascii="Times New Roman"/>
        </w:rPr>
        <w:lastRenderedPageBreak/>
        <w:t xml:space="preserve">rješenjem za stečajnog upravitelja imenovan je </w:t>
      </w:r>
      <w:r w:rsidR="00C854B2">
        <w:rPr>
          <w:rFonts w:hAnsi="Times New Roman" w:ascii="Times New Roman"/>
        </w:rPr>
        <w:t>David Jakovljević</w:t>
      </w:r>
      <w:r w:rsidR="00C854B2" w:rsidRPr="00B42651">
        <w:rPr>
          <w:rFonts w:hAnsi="Times New Roman" w:ascii="Times New Roman"/>
        </w:rPr>
        <w:t xml:space="preserve"> iz </w:t>
      </w:r>
      <w:r w:rsidR="00C854B2">
        <w:rPr>
          <w:rFonts w:hAnsi="Times New Roman" w:ascii="Times New Roman"/>
        </w:rPr>
        <w:t>Sesveta</w:t>
      </w:r>
      <w:r w:rsidR="00C854B2" w:rsidRPr="00B42651">
        <w:rPr>
          <w:rFonts w:hAnsi="Times New Roman" w:ascii="Times New Roman"/>
        </w:rPr>
        <w:t xml:space="preserve">, </w:t>
      </w:r>
      <w:r w:rsidR="00C854B2">
        <w:rPr>
          <w:rFonts w:hAnsi="Times New Roman" w:ascii="Times New Roman"/>
        </w:rPr>
        <w:t>Kašinska 7</w:t>
      </w:r>
      <w:r w:rsidR="00C854B2" w:rsidRPr="00B42651">
        <w:rPr>
          <w:rFonts w:hAnsi="Times New Roman" w:ascii="Times New Roman"/>
        </w:rPr>
        <w:t xml:space="preserve">, </w:t>
      </w:r>
      <w:r w:rsidR="00C854B2" w:rsidRPr="00C854B2">
        <w:rPr>
          <w:rFonts w:hAnsi="Times New Roman" w:ascii="Times New Roman"/>
        </w:rPr>
        <w:t>OIB 63014812654</w:t>
      </w:r>
      <w:r w:rsidR="003F5FDB" w:rsidRPr="00C854B2">
        <w:rPr>
          <w:rFonts w:eastAsia="Times New Roman" w:hAnsi="Times New Roman" w:ascii="Times New Roman"/>
        </w:rPr>
        <w:t xml:space="preserve">. </w:t>
      </w:r>
    </w:p>
    <w:p w:rsidRDefault="003F5FDB" w:rsidP="00DF48EB" w:rsidR="003F5FDB">
      <w:pPr>
        <w:jc w:val="both"/>
        <w:rPr>
          <w:rFonts w:eastAsia="Times New Roman" w:hAnsi="Times New Roman" w:ascii="Times New Roman"/>
        </w:rPr>
      </w:pPr>
    </w:p>
    <w:p w:rsidRDefault="003F5FDB" w:rsidP="00DF48EB" w:rsidR="003F5FDB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Po pravomoćnosti citiranog rješenja od </w:t>
      </w:r>
      <w:r w:rsidR="00C854B2">
        <w:rPr>
          <w:rFonts w:eastAsia="Times New Roman" w:hAnsi="Times New Roman" w:ascii="Times New Roman"/>
        </w:rPr>
        <w:t>25. kolovoza</w:t>
      </w:r>
      <w:r>
        <w:rPr>
          <w:rFonts w:eastAsia="Times New Roman" w:hAnsi="Times New Roman" w:ascii="Times New Roman"/>
        </w:rPr>
        <w:t xml:space="preserve"> 2016. godine, stečajni dužnik </w:t>
      </w:r>
      <w:r w:rsidR="00C854B2" w:rsidRPr="00EB2FBA">
        <w:rPr>
          <w:rFonts w:hAnsi="Times New Roman" w:ascii="Times New Roman"/>
        </w:rPr>
        <w:t>SAVEZ OMLADINE HRVATSKE</w:t>
      </w:r>
      <w:r w:rsidR="00C854B2">
        <w:rPr>
          <w:rFonts w:hAnsi="Times New Roman" w:ascii="Times New Roman"/>
        </w:rPr>
        <w:t xml:space="preserve"> u stečaju</w:t>
      </w:r>
      <w:r w:rsidR="00C854B2" w:rsidRPr="00EB2FBA">
        <w:rPr>
          <w:rFonts w:hAnsi="Times New Roman" w:ascii="Times New Roman"/>
        </w:rPr>
        <w:t>, Zagreb, Iblerov trg 9, OIB 65978770813</w:t>
      </w:r>
      <w:r>
        <w:rPr>
          <w:rFonts w:cstheme="majorBidi" w:hAnsiTheme="majorBidi" w:asciiTheme="majorBidi"/>
        </w:rPr>
        <w:t xml:space="preserve">, brisan je iz registra </w:t>
      </w:r>
      <w:r w:rsidR="00C854B2">
        <w:rPr>
          <w:rFonts w:cstheme="majorBidi" w:hAnsiTheme="majorBidi" w:asciiTheme="majorBidi"/>
        </w:rPr>
        <w:t>udruga</w:t>
      </w:r>
      <w:r>
        <w:rPr>
          <w:rFonts w:cstheme="majorBidi" w:hAnsiTheme="majorBidi" w:asciiTheme="majorBidi"/>
        </w:rPr>
        <w:t>.</w:t>
      </w:r>
    </w:p>
    <w:p w:rsidRDefault="00576390" w:rsidP="00655DBA" w:rsidR="00576390">
      <w:pPr>
        <w:jc w:val="both"/>
        <w:rPr>
          <w:rFonts w:hAnsi="Times New Roman" w:ascii="Times New Roman"/>
        </w:rPr>
      </w:pPr>
    </w:p>
    <w:p w:rsidRDefault="003F5FDB" w:rsidP="003F5FDB" w:rsidR="003F5FDB">
      <w:pPr>
        <w:ind w:firstLine="708"/>
        <w:jc w:val="both"/>
        <w:rPr>
          <w:rFonts w:hAnsi="Times New Roman" w:ascii="Times New Roman"/>
        </w:rPr>
      </w:pPr>
      <w:r w:rsidRPr="003F5FDB">
        <w:rPr>
          <w:rFonts w:hAnsi="Times New Roman" w:ascii="Times New Roman"/>
        </w:rPr>
        <w:tab/>
        <w:t>Odredbom čl</w:t>
      </w:r>
      <w:r>
        <w:rPr>
          <w:rFonts w:hAnsi="Times New Roman" w:ascii="Times New Roman"/>
        </w:rPr>
        <w:t>anka</w:t>
      </w:r>
      <w:r w:rsidRPr="003F5FDB">
        <w:rPr>
          <w:rFonts w:hAnsi="Times New Roman" w:ascii="Times New Roman"/>
        </w:rPr>
        <w:t xml:space="preserve"> 431. st</w:t>
      </w:r>
      <w:r>
        <w:rPr>
          <w:rFonts w:hAnsi="Times New Roman" w:ascii="Times New Roman"/>
        </w:rPr>
        <w:t>avak</w:t>
      </w:r>
      <w:r w:rsidRPr="003F5FDB">
        <w:rPr>
          <w:rFonts w:hAnsi="Times New Roman" w:ascii="Times New Roman"/>
        </w:rPr>
        <w:t xml:space="preserve"> 1. Stečajnog zakona (Narodne novine broj 71/15,</w:t>
      </w:r>
      <w:r w:rsidR="00C854B2">
        <w:rPr>
          <w:rFonts w:hAnsi="Times New Roman" w:ascii="Times New Roman"/>
        </w:rPr>
        <w:t xml:space="preserve"> 104/17,</w:t>
      </w:r>
      <w:r w:rsidRPr="003F5FDB">
        <w:rPr>
          <w:rFonts w:hAnsi="Times New Roman" w:ascii="Times New Roman"/>
        </w:rPr>
        <w:t xml:space="preserve">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</w:t>
      </w:r>
      <w:r>
        <w:rPr>
          <w:rFonts w:hAnsi="Times New Roman" w:ascii="Times New Roman"/>
        </w:rPr>
        <w:t>e dužnik nesposoban za plaćanje; odredbom stavka 2. istog članka propisano je da će u slučaju iz stavka 1. sud po službenoj dužnosti donijeti rješenje o otvaranju i zaključenju skraćenoga stečajnog postupka. Odredbe članaka 132. i 133. te članaka 286. – 292. ovoga Zakona primijenit će se na odgovarajući način.</w:t>
      </w:r>
    </w:p>
    <w:p w:rsidRDefault="003F5FDB" w:rsidP="003F5FDB" w:rsidR="003F5FDB">
      <w:pPr>
        <w:ind w:firstLine="708"/>
        <w:jc w:val="both"/>
        <w:rPr>
          <w:rFonts w:hAnsi="Times New Roman" w:ascii="Times New Roman"/>
        </w:rPr>
      </w:pPr>
    </w:p>
    <w:p w:rsidRDefault="003F5FDB" w:rsidP="003F5FDB" w:rsidR="003F5FDB" w:rsidRPr="003F5F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članka 133. stavak 1. SZ-a propisano je da nakon zaključenja stečajnoga postupka prema odredbi članka 132. stavka 2. tog Zakona stečajni upravitelj može u ime i za račun stečajne mase unovčiti imovinu dužnika i prik</w:t>
      </w:r>
      <w:r w:rsidR="0006609B">
        <w:rPr>
          <w:rFonts w:hAnsi="Times New Roman" w:ascii="Times New Roman"/>
        </w:rPr>
        <w:t>u</w:t>
      </w:r>
      <w:r>
        <w:rPr>
          <w:rFonts w:hAnsi="Times New Roman" w:ascii="Times New Roman"/>
        </w:rPr>
        <w:t>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</w:t>
      </w:r>
      <w:r w:rsidR="0006609B">
        <w:rPr>
          <w:rFonts w:hAnsi="Times New Roman" w:ascii="Times New Roman"/>
        </w:rPr>
        <w:t xml:space="preserve">it će se na mrežnoj </w:t>
      </w:r>
      <w:r w:rsidR="00CF27BD">
        <w:rPr>
          <w:rFonts w:hAnsi="Times New Roman" w:ascii="Times New Roman"/>
        </w:rPr>
        <w:t>stranici e-Oglasna ploča sudova bez odgode; odredbom stavka 4. istog članka propisano je da stečajni upravitelj može, kad je to potrebno radi poduzimanja radnji iz stavka 1., na temelju zaključka suda otvoriti bankovni račun.</w:t>
      </w:r>
      <w:r>
        <w:rPr>
          <w:rFonts w:hAnsi="Times New Roman" w:ascii="Times New Roman"/>
        </w:rPr>
        <w:tab/>
      </w:r>
    </w:p>
    <w:p w:rsidRDefault="003F5FDB" w:rsidP="003F5FDB" w:rsidR="003F5FDB">
      <w:pPr>
        <w:jc w:val="both"/>
        <w:rPr>
          <w:rFonts w:hAnsi="Times New Roman" w:ascii="Times New Roman"/>
        </w:rPr>
      </w:pPr>
    </w:p>
    <w:p w:rsidRDefault="00C854B2" w:rsidP="00C854B2" w:rsidR="00CF27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Podnescima od 22. svibnja 2017.</w:t>
      </w:r>
      <w:r w:rsidR="0039168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godine i 18. prosinca 2017. godine stečajni upravitelj David Jakovljević predložio je upis </w:t>
      </w:r>
      <w:r w:rsidR="00CF27BD">
        <w:rPr>
          <w:rFonts w:hAnsi="Times New Roman" w:ascii="Times New Roman"/>
        </w:rPr>
        <w:t xml:space="preserve">stečajne mase iza stečajnog dužnika u sudski registar, navodeći da stečajni dužnik ima </w:t>
      </w:r>
      <w:r>
        <w:rPr>
          <w:rFonts w:hAnsi="Times New Roman" w:ascii="Times New Roman"/>
        </w:rPr>
        <w:t>potraživanja u neutvrđenom iznosu prema neutvrđenom broju osoba s osnove otplate preostalih naknada za stanove dane od strane stečajnog dužnika, a jedna od tih osoba je Anđelko Buinac iz Zagreba, Hercigonjina 3, o čemu stečajni upravitelj dostavlja u spis presliku Ugovora o kupoprodaji stana (list 33 do 38 spisa). Slijedom navedenog</w:t>
      </w:r>
      <w:r w:rsidR="003916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stečajni upravitelj predlaže da sud rješenjem odredi upis stečajne mase iza stečajnog dužnika u sudski registar, kao i da imenuje novog stečajnog upravitelja s liste A. </w:t>
      </w:r>
    </w:p>
    <w:p w:rsidRDefault="00391681" w:rsidP="00C854B2" w:rsidR="00391681">
      <w:pPr>
        <w:ind w:firstLine="708"/>
        <w:jc w:val="both"/>
        <w:rPr>
          <w:rFonts w:hAnsi="Times New Roman" w:ascii="Times New Roman"/>
        </w:rPr>
      </w:pPr>
    </w:p>
    <w:p w:rsidRDefault="00391681" w:rsidP="00391681" w:rsidR="00391681" w:rsidRPr="00B42651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>Odredbom čl. 432.</w:t>
      </w:r>
      <w:r>
        <w:rPr>
          <w:rFonts w:hAnsi="Times New Roman" w:ascii="Times New Roman"/>
        </w:rPr>
        <w:t xml:space="preserve"> SZ-a</w:t>
      </w:r>
      <w:r w:rsidRPr="00B42651">
        <w:rPr>
          <w:rFonts w:hAnsi="Times New Roman" w:ascii="Times New Roman"/>
        </w:rPr>
        <w:t xml:space="preserve"> propisano je kako se izbor stečajnog upravitelja u skraćenom stečajnom postupku obavlja metodom slučajnog odabira s liste A stečajnih upravitelja i s liste </w:t>
      </w:r>
      <w:r w:rsidRPr="00B42651">
        <w:rPr>
          <w:rFonts w:hAnsi="Times New Roman" w:ascii="Times New Roman"/>
        </w:rPr>
        <w:lastRenderedPageBreak/>
        <w:t>B stečajnih upravitelja za područje nadležnog suda, a odredbom čl. 84. st. 1. SZ-a propisano je kako se izbor stečajnih upravitelja u stečajnom postupku obavlja metodom slučajnog odabira  s liste A stečajnih upravitelja za područje nadležnog suda.</w:t>
      </w:r>
    </w:p>
    <w:p w:rsidRDefault="00391681" w:rsidP="00391681" w:rsidR="0039168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391681" w:rsidP="00391681" w:rsidR="0039168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Uvidom u listu stečajnih upravitelja utvrđeno je da je d</w:t>
      </w:r>
      <w:r>
        <w:rPr>
          <w:rFonts w:hAnsi="Times New Roman" w:ascii="Times New Roman"/>
        </w:rPr>
        <w:t>o</w:t>
      </w:r>
      <w:r w:rsidRPr="00B42651">
        <w:rPr>
          <w:rFonts w:hAnsi="Times New Roman" w:ascii="Times New Roman"/>
        </w:rPr>
        <w:t xml:space="preserve">sadašnji stečajni upravitelj </w:t>
      </w:r>
      <w:r>
        <w:rPr>
          <w:rFonts w:hAnsi="Times New Roman" w:ascii="Times New Roman"/>
        </w:rPr>
        <w:t>David Jakovljević</w:t>
      </w:r>
      <w:r w:rsidRPr="00B42651">
        <w:rPr>
          <w:rFonts w:hAnsi="Times New Roman" w:ascii="Times New Roman"/>
        </w:rPr>
        <w:t xml:space="preserve"> iz </w:t>
      </w:r>
      <w:r>
        <w:rPr>
          <w:rFonts w:hAnsi="Times New Roman" w:ascii="Times New Roman"/>
        </w:rPr>
        <w:t>Sesveta</w:t>
      </w:r>
      <w:r w:rsidRPr="00B4265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Kašinska 7</w:t>
      </w:r>
      <w:r w:rsidRPr="00B42651">
        <w:rPr>
          <w:rFonts w:hAnsi="Times New Roman" w:ascii="Times New Roman"/>
        </w:rPr>
        <w:t xml:space="preserve">, </w:t>
      </w:r>
      <w:r w:rsidRPr="00C854B2">
        <w:rPr>
          <w:rFonts w:hAnsi="Times New Roman" w:ascii="Times New Roman"/>
        </w:rPr>
        <w:t>OIB 63014812654</w:t>
      </w:r>
      <w:r>
        <w:rPr>
          <w:rFonts w:eastAsia="Times New Roman"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upisan na</w:t>
      </w:r>
      <w:r>
        <w:rPr>
          <w:rFonts w:hAnsi="Times New Roman" w:ascii="Times New Roman"/>
        </w:rPr>
        <w:t xml:space="preserve"> listu B stečajnih upravitelja. S</w:t>
      </w:r>
      <w:r w:rsidRPr="00B42651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>,</w:t>
      </w:r>
      <w:r w:rsidRPr="00B42651">
        <w:rPr>
          <w:rFonts w:hAnsi="Times New Roman" w:ascii="Times New Roman"/>
        </w:rPr>
        <w:t xml:space="preserve"> sud </w:t>
      </w:r>
      <w:r>
        <w:rPr>
          <w:rFonts w:hAnsi="Times New Roman" w:ascii="Times New Roman"/>
        </w:rPr>
        <w:t xml:space="preserve">je </w:t>
      </w:r>
      <w:r w:rsidRPr="00B42651">
        <w:rPr>
          <w:rFonts w:hAnsi="Times New Roman" w:ascii="Times New Roman"/>
        </w:rPr>
        <w:t>riješio kao pod točkom II. izreke ovog rješenja. Ujedno je sud imenovao novog stečajnog upravitelja Nad</w:t>
      </w:r>
      <w:r>
        <w:rPr>
          <w:rFonts w:hAnsi="Times New Roman" w:ascii="Times New Roman"/>
        </w:rPr>
        <w:t>u</w:t>
      </w:r>
      <w:r w:rsidRPr="00B42651">
        <w:rPr>
          <w:rFonts w:hAnsi="Times New Roman" w:ascii="Times New Roman"/>
        </w:rPr>
        <w:t xml:space="preserve"> Reljić iz Slavonskog Broda, Naselje A. Hebranga 7/9, OIB 63776354688, koji je imenovan metodom slučajnog odabira s liste A stečajnih upravitelja sukladno odredbi čl. 84. st. 1. SZ-a, te je riješeno kao pod točkom </w:t>
      </w:r>
      <w:r>
        <w:rPr>
          <w:rFonts w:hAnsi="Times New Roman" w:ascii="Times New Roman"/>
        </w:rPr>
        <w:t>III</w:t>
      </w:r>
      <w:r w:rsidRPr="00B42651">
        <w:rPr>
          <w:rFonts w:hAnsi="Times New Roman" w:ascii="Times New Roman"/>
        </w:rPr>
        <w:t xml:space="preserve">. izreke ovog rješenja. </w:t>
      </w:r>
    </w:p>
    <w:p w:rsidRDefault="00391681" w:rsidP="00C854B2" w:rsidR="00391681">
      <w:pPr>
        <w:ind w:firstLine="708"/>
        <w:jc w:val="both"/>
        <w:rPr>
          <w:rFonts w:hAnsi="Times New Roman" w:ascii="Times New Roman"/>
        </w:rPr>
      </w:pPr>
    </w:p>
    <w:p w:rsidRDefault="00CF27BD" w:rsidP="00D160E1" w:rsidR="00E80B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članka</w:t>
      </w:r>
      <w:r w:rsidR="002A61E4">
        <w:rPr>
          <w:rFonts w:hAnsi="Times New Roman" w:ascii="Times New Roman"/>
        </w:rPr>
        <w:t xml:space="preserve"> 438. </w:t>
      </w:r>
      <w:r>
        <w:rPr>
          <w:rFonts w:hAnsi="Times New Roman" w:ascii="Times New Roman"/>
        </w:rPr>
        <w:t xml:space="preserve">SZ-a </w:t>
      </w:r>
      <w:r w:rsidR="00D129AA">
        <w:rPr>
          <w:rFonts w:hAnsi="Times New Roman" w:ascii="Times New Roman"/>
        </w:rPr>
        <w:t xml:space="preserve">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temeljem odredbe čl. </w:t>
      </w:r>
      <w:r w:rsidR="00CF27BD">
        <w:rPr>
          <w:rFonts w:hAnsi="Times New Roman" w:ascii="Times New Roman"/>
        </w:rPr>
        <w:t>133</w:t>
      </w:r>
      <w:r>
        <w:rPr>
          <w:rFonts w:hAnsi="Times New Roman" w:ascii="Times New Roman"/>
        </w:rPr>
        <w:t xml:space="preserve">. </w:t>
      </w:r>
      <w:r w:rsidR="00CF27BD">
        <w:rPr>
          <w:rFonts w:hAnsi="Times New Roman" w:ascii="Times New Roman"/>
        </w:rPr>
        <w:t>u vezi s čl. 431. SZ-a</w:t>
      </w:r>
      <w:r>
        <w:rPr>
          <w:rFonts w:hAnsi="Times New Roman" w:ascii="Times New Roman"/>
        </w:rPr>
        <w:t xml:space="preserve">, riješeno je kao </w:t>
      </w:r>
      <w:r w:rsidR="00391681">
        <w:rPr>
          <w:rFonts w:hAnsi="Times New Roman" w:ascii="Times New Roman"/>
        </w:rPr>
        <w:t>pod točkama I. i IV.</w:t>
      </w:r>
      <w:r w:rsidR="00CF27BD">
        <w:rPr>
          <w:rFonts w:hAnsi="Times New Roman" w:ascii="Times New Roman"/>
        </w:rPr>
        <w:t xml:space="preserve"> izre</w:t>
      </w:r>
      <w:r w:rsidR="00391681">
        <w:rPr>
          <w:rFonts w:hAnsi="Times New Roman" w:ascii="Times New Roman"/>
        </w:rPr>
        <w:t>ke</w:t>
      </w:r>
      <w:r>
        <w:rPr>
          <w:rFonts w:hAnsi="Times New Roman" w:ascii="Times New Roman"/>
        </w:rPr>
        <w:t xml:space="preserve"> ovog rješenja. </w:t>
      </w: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C854B2">
        <w:rPr>
          <w:rFonts w:hAnsi="Times New Roman" w:ascii="Times New Roman"/>
        </w:rPr>
        <w:t>20. prosinca 2017</w:t>
      </w:r>
      <w:r w:rsidR="00D160E1" w:rsidRPr="00EC121C">
        <w:rPr>
          <w:rFonts w:hAnsi="Times New Roman" w:ascii="Times New Roman"/>
        </w:rPr>
        <w:t>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6271A1">
        <w:rPr>
          <w:rFonts w:hAnsi="Times New Roman" w:ascii="Times New Roman"/>
        </w:rPr>
        <w:t xml:space="preserve">   </w:t>
      </w:r>
      <w:r w:rsidRPr="00EC121C">
        <w:rPr>
          <w:rFonts w:hAnsi="Times New Roman" w:ascii="Times New Roman"/>
        </w:rPr>
        <w:t xml:space="preserve"> </w:t>
      </w:r>
      <w:r w:rsidR="006271A1"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6271A1">
        <w:rPr>
          <w:rFonts w:hAnsi="Times New Roman" w:ascii="Times New Roman"/>
        </w:rPr>
        <w:t xml:space="preserve">   </w:t>
      </w:r>
      <w:r w:rsidRPr="00EC121C">
        <w:rPr>
          <w:rFonts w:hAnsi="Times New Roman" w:ascii="Times New Roman"/>
        </w:rPr>
        <w:t xml:space="preserve">  ovlašteni službenik:</w:t>
      </w:r>
    </w:p>
    <w:p w:rsidRDefault="00652A45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 </w:t>
      </w:r>
      <w:r w:rsidR="006271A1">
        <w:rPr>
          <w:rFonts w:hAnsi="Times New Roman" w:ascii="Times New Roman"/>
        </w:rPr>
        <w:t xml:space="preserve">   </w:t>
      </w:r>
      <w:r w:rsidR="00391681">
        <w:rPr>
          <w:rFonts w:hAnsi="Times New Roman" w:ascii="Times New Roman"/>
        </w:rPr>
        <w:t>Marina Markić</w:t>
      </w:r>
      <w:r w:rsidR="00D160E1" w:rsidRPr="00EC121C">
        <w:rPr>
          <w:rFonts w:hAnsi="Times New Roman" w:ascii="Times New Roman"/>
        </w:rPr>
        <w:t xml:space="preserve"> </w:t>
      </w:r>
    </w:p>
    <w:sectPr w:rsidSect="00C854B2" w:rsidR="003E5B5D" w:rsidRPr="00EC121C">
      <w:headerReference w:type="even" r:id="rId10"/>
      <w:headerReference w:type="default" r:id="rId11"/>
      <w:pgSz w:h="15840" w:w="12240"/>
      <w:pgMar w:gutter="0" w:footer="708" w:header="708" w:left="1800" w:bottom="1843" w:right="1440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7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C854B2">
      <w:rPr>
        <w:rFonts w:hAnsi="Times New Roman" w:ascii="Times New Roman"/>
      </w:rPr>
      <w:t>2935/</w:t>
    </w:r>
    <w:r w:rsidR="003F5FDB">
      <w:rPr>
        <w:rFonts w:hAnsi="Times New Roman" w:ascii="Times New Roman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09B"/>
    <w:rsid w:val="000667DB"/>
    <w:rsid w:val="000D35B7"/>
    <w:rsid w:val="001134CC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2C04B9"/>
    <w:rsid w:val="003077BB"/>
    <w:rsid w:val="00364601"/>
    <w:rsid w:val="0037170A"/>
    <w:rsid w:val="00391681"/>
    <w:rsid w:val="003B02D7"/>
    <w:rsid w:val="003B0CB3"/>
    <w:rsid w:val="003D7B0C"/>
    <w:rsid w:val="003E5B5D"/>
    <w:rsid w:val="003F2D01"/>
    <w:rsid w:val="003F5FDB"/>
    <w:rsid w:val="00413100"/>
    <w:rsid w:val="00421DDE"/>
    <w:rsid w:val="00423AE6"/>
    <w:rsid w:val="00434774"/>
    <w:rsid w:val="0044029A"/>
    <w:rsid w:val="00451F0B"/>
    <w:rsid w:val="004724CE"/>
    <w:rsid w:val="004749DC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271A1"/>
    <w:rsid w:val="00652A45"/>
    <w:rsid w:val="00655DBA"/>
    <w:rsid w:val="006A7832"/>
    <w:rsid w:val="006F6645"/>
    <w:rsid w:val="0070635D"/>
    <w:rsid w:val="00746B0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D469E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854B2"/>
    <w:rsid w:val="00C92FE8"/>
    <w:rsid w:val="00C95524"/>
    <w:rsid w:val="00CD3557"/>
    <w:rsid w:val="00CE37EA"/>
    <w:rsid w:val="00CF27BD"/>
    <w:rsid w:val="00CF7B5D"/>
    <w:rsid w:val="00D0357C"/>
    <w:rsid w:val="00D129AA"/>
    <w:rsid w:val="00D160E1"/>
    <w:rsid w:val="00DB240F"/>
    <w:rsid w:val="00DB2868"/>
    <w:rsid w:val="00DF48EB"/>
    <w:rsid w:val="00E03E2C"/>
    <w:rsid w:val="00E04BBF"/>
    <w:rsid w:val="00E12E12"/>
    <w:rsid w:val="00E16542"/>
    <w:rsid w:val="00E204C0"/>
    <w:rsid w:val="00E40C4B"/>
    <w:rsid w:val="00E80B05"/>
    <w:rsid w:val="00E96E6D"/>
    <w:rsid w:val="00EB2FBA"/>
    <w:rsid w:val="00EC121C"/>
    <w:rsid w:val="00F00A3B"/>
    <w:rsid w:val="00F223B0"/>
    <w:rsid w:val="00F24725"/>
    <w:rsid w:val="00F641CB"/>
    <w:rsid w:val="00F85B0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7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7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7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7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2016.</izvorni_sadrzaj>
    <derivirana_varijabla naziv="DomainObject.Predmet.DatumRjesavanja_1">25.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St-2935/2015</izvorni_sadrzaj>
    <derivirana_varijabla naziv="DomainObject.Predmet.OznakaBroj_1">St-2935/2015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OMLADINE HRVATSKE</izvorni_sadrzaj>
    <derivirana_varijabla naziv="DomainObject.Predmet.ProtustrankaFormated_1">  SAVEZ OMLADINE HRVATSKE</derivirana_varijabla>
  </DomainObject.Predmet.ProtustrankaFormated>
  <DomainObject.Predmet.ProtustrankaFormatedOIB>
    <izvorni_sadrzaj>  SAVEZ OMLADINE HRVATSKE, OIB 65978770813</izvorni_sadrzaj>
    <derivirana_varijabla naziv="DomainObject.Predmet.ProtustrankaFormatedOIB_1">  SAVEZ OMLADINE HRVATSKE, OIB 65978770813</derivirana_varijabla>
  </DomainObject.Predmet.ProtustrankaFormatedOIB>
  <DomainObject.Predmet.ProtustrankaFormatedWithAdress>
    <izvorni_sadrzaj> SAVEZ OMLADINE HRVATSKE, IBLEROV TRG 9, 10000 Zagreb</izvorni_sadrzaj>
    <derivirana_varijabla naziv="DomainObject.Predmet.ProtustrankaFormatedWithAdress_1"> SAVEZ OMLADINE HRVATSKE, IBLEROV TRG 9, 10000 Zagreb</derivirana_varijabla>
  </DomainObject.Predmet.ProtustrankaFormatedWithAdress>
  <DomainObject.Predmet.ProtustrankaFormatedWithAdressOIB>
    <izvorni_sadrzaj> SAVEZ OMLADINE HRVATSKE, OIB 65978770813, IBLEROV TRG 9, 10000 Zagreb</izvorni_sadrzaj>
    <derivirana_varijabla naziv="DomainObject.Predmet.ProtustrankaFormatedWithAdressOIB_1"> SAVEZ OMLADINE HRVATSKE, OIB 65978770813, IBLEROV TRG 9, 10000 Zagreb</derivirana_varijabla>
  </DomainObject.Predmet.ProtustrankaFormatedWithAdressOIB>
  <DomainObject.Predmet.ProtustrankaWithAdress>
    <izvorni_sadrzaj>SAVEZ OMLADINE HRVATSKE IBLEROV TRG 9, 10000 Zagreb</izvorni_sadrzaj>
    <derivirana_varijabla naziv="DomainObject.Predmet.ProtustrankaWithAdress_1">SAVEZ OMLADINE HRVATSKE IBLEROV TRG 9, 10000 Zagreb</derivirana_varijabla>
  </DomainObject.Predmet.ProtustrankaWithAdress>
  <DomainObject.Predmet.ProtustrankaWithAdressOIB>
    <izvorni_sadrzaj>SAVEZ OMLADINE HRVATSKE, OIB 65978770813, IBLEROV TRG 9, 10000 Zagreb</izvorni_sadrzaj>
    <derivirana_varijabla naziv="DomainObject.Predmet.ProtustrankaWithAdressOIB_1">SAVEZ OMLADINE HRVATSKE, OIB 65978770813, IBLEROV TRG 9, 10000 Zagreb</derivirana_varijabla>
  </DomainObject.Predmet.ProtustrankaWithAdressOIB>
  <DomainObject.Predmet.ProtustrankaNazivFormated>
    <izvorni_sadrzaj>SAVEZ OMLADINE HRVATSKE</izvorni_sadrzaj>
    <derivirana_varijabla naziv="DomainObject.Predmet.ProtustrankaNazivFormated_1">SAVEZ OMLADINE HRVATSKE</derivirana_varijabla>
  </DomainObject.Predmet.ProtustrankaNazivFormated>
  <DomainObject.Predmet.ProtustrankaNazivFormatedOIB>
    <izvorni_sadrzaj>SAVEZ OMLADINE HRVATSKE, OIB 65978770813</izvorni_sadrzaj>
    <derivirana_varijabla naziv="DomainObject.Predmet.ProtustrankaNazivFormatedOIB_1">SAVEZ OMLADINE HRVATSKE, OIB 65978770813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OMLADINE HRVATSKE</item>
    </izvorni_sadrzaj>
    <derivirana_varijabla naziv="DomainObject.Predmet.ProtuStrankaListFormated_1">
      <item>SAVEZ OMLADINE HRVATSKE</item>
    </derivirana_varijabla>
  </DomainObject.Predmet.ProtuStrankaListFormated>
  <DomainObject.Predmet.ProtuStrankaListFormatedOIB>
    <izvorni_sadrzaj>
      <item>SAVEZ OMLADINE HRVATSKE, OIB 65978770813</item>
    </izvorni_sadrzaj>
    <derivirana_varijabla naziv="DomainObject.Predmet.ProtuStrankaListFormatedOIB_1">
      <item>SAVEZ OMLADINE HRVATSKE, OIB 65978770813</item>
    </derivirana_varijabla>
  </DomainObject.Predmet.ProtuStrankaListFormatedOIB>
  <DomainObject.Predmet.ProtuStrankaListFormatedWithAdress>
    <izvorni_sadrzaj>
      <item>SAVEZ OMLADINE HRVATSKE, IBLEROV TRG 9, 10000 Zagreb</item>
    </izvorni_sadrzaj>
    <derivirana_varijabla naziv="DomainObject.Predmet.ProtuStrankaListFormatedWithAdress_1">
      <item>SAVEZ OMLADINE HRVATSKE, IBLEROV TRG 9, 10000 Zagreb</item>
    </derivirana_varijabla>
  </DomainObject.Predmet.ProtuStrankaListFormatedWithAdress>
  <DomainObject.Predmet.ProtuStrankaListFormatedWithAdressOIB>
    <izvorni_sadrzaj>
      <item>SAVEZ OMLADINE HRVATSKE, OIB 65978770813, IBLEROV TRG 9, 10000 Zagreb</item>
    </izvorni_sadrzaj>
    <derivirana_varijabla naziv="DomainObject.Predmet.ProtuStrankaListFormatedWithAdressOIB_1">
      <item>SAVEZ OMLADINE HRVATSKE, OIB 65978770813, IBLEROV TRG 9, 10000 Zagreb</item>
    </derivirana_varijabla>
  </DomainObject.Predmet.ProtuStrankaListFormatedWithAdressOIB>
  <DomainObject.Predmet.ProtuStrankaListNazivFormated>
    <izvorni_sadrzaj>
      <item>SAVEZ OMLADINE HRVATSKE</item>
    </izvorni_sadrzaj>
    <derivirana_varijabla naziv="DomainObject.Predmet.ProtuStrankaListNazivFormated_1">
      <item>SAVEZ OMLADINE HRVATSKE</item>
    </derivirana_varijabla>
  </DomainObject.Predmet.ProtuStrankaListNazivFormated>
  <DomainObject.Predmet.ProtuStrankaListNazivFormatedOIB>
    <izvorni_sadrzaj>
      <item>SAVEZ OMLADINE HRVATSKE, OIB 65978770813</item>
    </izvorni_sadrzaj>
    <derivirana_varijabla naziv="DomainObject.Predmet.ProtuStrankaListNazivFormatedOIB_1">
      <item>SAVEZ OMLADINE HRVATSKE, OIB 65978770813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OMLADINE HRVATSKE</izvorni_sadrzaj>
    <derivirana_varijabla naziv="DomainObject.Predmet.ProtustrankaIDrugi_1">SAVEZ OMLADINE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OMLADINE HRVATSKE, OIB 65978770813, IBLEROV TRG 9, 10000 Zagreb</izvorni_sadrzaj>
    <derivirana_varijabla naziv="DomainObject.Predmet.ProtustrankaIDrugiAdressOIB_1">SAVEZ OMLADINE HRVATSKE, OIB 65978770813,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2016.</izvorni_sadrzaj>
    <derivirana_varijabla naziv="DomainObject.Predmet.OdlukaRjesenje.DatumDonosenjaOdluke_1">25. kolovoza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St-2935/2015-6</izvorni_sadrzaj>
    <derivirana_varijabla naziv="DomainObject.Predmet.OdlukaRjesenje.Oznaka_1">St-2935/2015-6</derivirana_varijabla>
  </DomainObject.Predmet.OdlukaRjesenje.Oznaka>
  <DomainObject.Predmet.SudioniciListNaziv>
    <izvorni_sadrzaj>
      <item>FINA Regionalni centar Zagreb</item>
      <item>SAVEZ OMLADINE HRVATSKE</item>
      <item>HRVATSKI ZAVOD ZA MIROVINSKO OSIGURANJE</item>
    </izvorni_sadrzaj>
    <derivirana_varijabla naziv="DomainObject.Predmet.SudioniciListNaziv_1">
      <item>FINA Regionalni centar Zagreb</item>
      <item>SAVEZ OMLADINE HRVATSKE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OMLADINE HRVATSKE, OIB 65978770813, IBLEROV TRG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SAVEZ OMLADINE HRVATSKE, OIB 65978770813, IBLEROV TRG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65978770813</item>
      <item>, OIB 84397956623</item>
    </izvorni_sadrzaj>
    <derivirana_varijabla naziv="DomainObject.Predmet.SudioniciListNazivOIB_1">
      <item>, OIB 85821130368</item>
      <item>, OIB 65978770813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5333</properties:Characters>
  <properties:Lines>113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2017-12-20T08:25:00Z</dcterms:created>
  <dc:creator>mblazic</dc:creator>
  <cp:lastModifiedBy>Goranka Boljkovac</cp:lastModifiedBy>
  <cp:lastPrinted>2017-12-27T11:50:00Z</cp:lastPrinted>
  <dcterms:modified xmlns:xsi="http://www.w3.org/2001/XMLSchema-instance" xsi:type="dcterms:W3CDTF">2017-12-27T11:53:00Z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