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54b23" w14:paraId="4554b23" w:rsidRDefault="00F818EF" w:rsidP="002D60CE" w:rsidR="00F818EF">
      <w:pPr>
        <w:jc w:val="both"/>
        <w15:collapsed w:val="false"/>
        <w:rPr>
          <w:noProof/>
        </w:rPr>
      </w:pPr>
      <w:bookmarkStart w:name="_GoBack" w:id="0"/>
      <w:bookmarkEnd w:id="0"/>
      <w:r w:rsidRPr="003A50F5">
        <w:rPr>
          <w:noProof/>
        </w:rPr>
        <w:t xml:space="preserve">     </w:t>
      </w:r>
      <w:r w:rsidR="0092492D">
        <w:rPr>
          <w:noProof/>
        </w:rPr>
        <w:t xml:space="preserve">            </w:t>
      </w:r>
      <w:r w:rsidRPr="003A50F5">
        <w:rPr>
          <w:noProof/>
        </w:rPr>
        <w:t xml:space="preserve">  </w:t>
      </w:r>
      <w:r w:rsidRPr="003A50F5">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92492D" w:rsidP="002D60CE" w:rsidR="0092492D" w:rsidRPr="003A50F5">
      <w:pPr>
        <w:jc w:val="both"/>
      </w:pPr>
    </w:p>
    <w:p w:rsidRDefault="004C14CD" w:rsidP="002D60CE" w:rsidR="002D60CE" w:rsidRPr="003A50F5">
      <w:pPr>
        <w:jc w:val="both"/>
      </w:pPr>
      <w:r w:rsidRPr="003A50F5">
        <w:t xml:space="preserve">     </w:t>
      </w:r>
      <w:r w:rsidR="002D60CE" w:rsidRPr="003A50F5">
        <w:t>REPUBLIKA HRVATSKA</w:t>
      </w:r>
    </w:p>
    <w:p w:rsidRDefault="002D60CE" w:rsidP="002D60CE" w:rsidR="002D60CE" w:rsidRPr="003A50F5">
      <w:pPr>
        <w:jc w:val="both"/>
      </w:pPr>
      <w:r w:rsidRPr="003A50F5">
        <w:t xml:space="preserve">TRGOVAČKI SUD U ZAGREBU                                                                </w:t>
      </w:r>
      <w:r w:rsidR="004C14CD" w:rsidRPr="003A50F5">
        <w:t>89</w:t>
      </w:r>
      <w:r w:rsidRPr="003A50F5">
        <w:t>. St</w:t>
      </w:r>
      <w:r w:rsidR="001559F6" w:rsidRPr="003A50F5">
        <w:t>-</w:t>
      </w:r>
      <w:r w:rsidR="00846A5C">
        <w:t>6843/15-29</w:t>
      </w:r>
    </w:p>
    <w:p w:rsidRDefault="004C14CD" w:rsidP="002D60CE" w:rsidR="002D60CE" w:rsidRPr="003A50F5">
      <w:pPr>
        <w:jc w:val="both"/>
      </w:pPr>
      <w:r w:rsidRPr="003A50F5">
        <w:t xml:space="preserve">        Zagreb, </w:t>
      </w:r>
      <w:r w:rsidR="002D60CE" w:rsidRPr="003A50F5">
        <w:t>Amruševa 2/II</w:t>
      </w:r>
    </w:p>
    <w:p w:rsidRDefault="002D60CE" w:rsidP="002D60CE" w:rsidR="002D60CE" w:rsidRPr="003A50F5">
      <w:pPr>
        <w:jc w:val="both"/>
      </w:pPr>
    </w:p>
    <w:p w:rsidRDefault="007150E9" w:rsidP="00C40A44" w:rsidR="00C40A44" w:rsidRPr="003A50F5">
      <w:pPr>
        <w:jc w:val="center"/>
      </w:pPr>
      <w:r w:rsidRPr="003A50F5">
        <w:t>R</w:t>
      </w:r>
      <w:r w:rsidR="00C40A44" w:rsidRPr="003A50F5">
        <w:t xml:space="preserve"> E P U B L I K A   H R V A T S K A</w:t>
      </w:r>
    </w:p>
    <w:p w:rsidRDefault="00C40A44" w:rsidP="002D60CE" w:rsidR="00C40A44" w:rsidRPr="003A50F5">
      <w:pPr>
        <w:jc w:val="center"/>
      </w:pPr>
    </w:p>
    <w:p w:rsidRDefault="002D60CE" w:rsidP="002D60CE" w:rsidR="002D60CE" w:rsidRPr="003A50F5">
      <w:pPr>
        <w:jc w:val="center"/>
      </w:pPr>
      <w:r w:rsidRPr="003A50F5">
        <w:t>R J E Š E NJ E</w:t>
      </w:r>
    </w:p>
    <w:p w:rsidRDefault="002D60CE" w:rsidP="002D60CE" w:rsidR="002D60CE" w:rsidRPr="003A50F5">
      <w:pPr>
        <w:jc w:val="both"/>
        <w:rPr>
          <w:b/>
        </w:rPr>
      </w:pPr>
    </w:p>
    <w:p w:rsidRDefault="00F324F6" w:rsidP="00C40A44" w:rsidR="000B22E7" w:rsidRPr="003A50F5">
      <w:pPr>
        <w:ind w:firstLine="708"/>
        <w:jc w:val="both"/>
      </w:pPr>
      <w:r w:rsidRPr="003A50F5">
        <w:t>Trgovački sud u Zag</w:t>
      </w:r>
      <w:r w:rsidR="00591F57" w:rsidRPr="003A50F5">
        <w:t xml:space="preserve">rebu, po sucu </w:t>
      </w:r>
      <w:r w:rsidR="004C14CD" w:rsidRPr="003A50F5">
        <w:t>Nikolini Dorić Hadžisejdić</w:t>
      </w:r>
      <w:r w:rsidR="00591F57" w:rsidRPr="003A50F5">
        <w:t>, u</w:t>
      </w:r>
      <w:r w:rsidR="00CC0B95" w:rsidRPr="003A50F5">
        <w:rPr>
          <w:lang w:val="pt-BR"/>
        </w:rPr>
        <w:t xml:space="preserve"> stečajnom postupku</w:t>
      </w:r>
      <w:r w:rsidRPr="003A50F5">
        <w:rPr>
          <w:lang w:val="pt-BR"/>
        </w:rPr>
        <w:t xml:space="preserve"> u povodu prijedloga predlagatelja </w:t>
      </w:r>
      <w:r w:rsidR="004C14CD" w:rsidRPr="003A50F5">
        <w:rPr>
          <w:lang w:val="pt-BR"/>
        </w:rPr>
        <w:t xml:space="preserve">FINANCIJSKA AGENCIJA, RC Zagreb, </w:t>
      </w:r>
      <w:r w:rsidR="004C14CD" w:rsidRPr="003A50F5">
        <w:t>Podružnica Zagreb, Trg svibanjskih žrtava 1995. 1, OIB: 85821130368</w:t>
      </w:r>
      <w:r w:rsidR="00591F57" w:rsidRPr="003A50F5">
        <w:rPr>
          <w:lang w:val="pt-BR"/>
        </w:rPr>
        <w:t xml:space="preserve">, za otvaranje stečajnog postupka nad dužnikom </w:t>
      </w:r>
      <w:r w:rsidR="004C14CD" w:rsidRPr="003A50F5">
        <w:rPr>
          <w:lang w:val="pt-BR"/>
        </w:rPr>
        <w:t>ŠVENDA I SINOVI d.o.o., Zagreb, Vlaška 58, OIB 13552666752</w:t>
      </w:r>
      <w:r w:rsidR="002D60CE" w:rsidRPr="003A50F5">
        <w:rPr>
          <w:lang w:val="pt-BR"/>
        </w:rPr>
        <w:t>,</w:t>
      </w:r>
      <w:r w:rsidR="000B22E7" w:rsidRPr="003A50F5">
        <w:rPr>
          <w:lang w:val="pt-BR"/>
        </w:rPr>
        <w:t xml:space="preserve"> </w:t>
      </w:r>
      <w:r w:rsidR="00015FE0">
        <w:rPr>
          <w:lang w:val="pt-BR"/>
        </w:rPr>
        <w:t>13. rujna</w:t>
      </w:r>
      <w:r w:rsidRPr="003A50F5">
        <w:rPr>
          <w:lang w:val="pt-BR"/>
        </w:rPr>
        <w:t xml:space="preserve"> 2016</w:t>
      </w:r>
      <w:r w:rsidR="000B22E7" w:rsidRPr="003A50F5">
        <w:t>.,</w:t>
      </w:r>
    </w:p>
    <w:p w:rsidRDefault="00D677F7" w:rsidP="00D677F7" w:rsidR="00D677F7" w:rsidRPr="003A50F5">
      <w:pPr>
        <w:jc w:val="both"/>
      </w:pPr>
    </w:p>
    <w:p w:rsidRDefault="00065B42" w:rsidP="00D677F7" w:rsidR="00065B42" w:rsidRPr="003A50F5">
      <w:pPr>
        <w:jc w:val="center"/>
      </w:pPr>
      <w:r w:rsidRPr="003A50F5">
        <w:t>r i j e š i o     j e</w:t>
      </w:r>
    </w:p>
    <w:p w:rsidRDefault="00065B42" w:rsidP="00065B42" w:rsidR="00065B42" w:rsidRPr="003A50F5">
      <w:r w:rsidRPr="003A50F5">
        <w:t xml:space="preserve"> </w:t>
      </w:r>
    </w:p>
    <w:p w:rsidRDefault="00065B42" w:rsidP="0021298E" w:rsidR="00065B42" w:rsidRPr="003A50F5">
      <w:pPr>
        <w:ind w:firstLine="708"/>
        <w:jc w:val="both"/>
      </w:pPr>
      <w:r w:rsidRPr="003A50F5">
        <w:t>I</w:t>
      </w:r>
      <w:r w:rsidR="00D677F7" w:rsidRPr="003A50F5">
        <w:t>.</w:t>
      </w:r>
      <w:r w:rsidRPr="003A50F5">
        <w:t xml:space="preserve"> Pozivaju se </w:t>
      </w:r>
      <w:r w:rsidR="00704DD0" w:rsidRPr="003A50F5">
        <w:t>osobe koje imaju pravni interes za provedbom stečajnoga postupaka</w:t>
      </w:r>
      <w:r w:rsidR="00F324F6" w:rsidRPr="003A50F5">
        <w:t xml:space="preserve"> nad </w:t>
      </w:r>
      <w:r w:rsidRPr="003A50F5">
        <w:t xml:space="preserve"> d</w:t>
      </w:r>
      <w:r w:rsidR="00704DD0" w:rsidRPr="003A50F5">
        <w:t>užnikom</w:t>
      </w:r>
      <w:r w:rsidR="00F324F6" w:rsidRPr="003A50F5">
        <w:t xml:space="preserve"> </w:t>
      </w:r>
      <w:r w:rsidR="004C14CD" w:rsidRPr="003A50F5">
        <w:rPr>
          <w:lang w:val="pt-BR"/>
        </w:rPr>
        <w:t>ŠVENDA I SINOVI d.o.o., Zagreb, Vlaška 58, OIB 13552666752</w:t>
      </w:r>
      <w:r w:rsidR="005543BD" w:rsidRPr="003A50F5">
        <w:rPr>
          <w:lang w:val="pt-BR"/>
        </w:rPr>
        <w:t>,</w:t>
      </w:r>
      <w:r w:rsidR="00704DD0" w:rsidRPr="003A50F5">
        <w:rPr>
          <w:lang w:val="pt-BR"/>
        </w:rPr>
        <w:t xml:space="preserve"> u roku 15 dana</w:t>
      </w:r>
      <w:r w:rsidR="00C40A44" w:rsidRPr="003A50F5">
        <w:rPr>
          <w:lang w:val="pt-BR"/>
        </w:rPr>
        <w:t xml:space="preserve"> predujmiti iznos od</w:t>
      </w:r>
      <w:r w:rsidR="005543BD" w:rsidRPr="003A50F5">
        <w:rPr>
          <w:lang w:val="pt-BR"/>
        </w:rPr>
        <w:t xml:space="preserve"> </w:t>
      </w:r>
      <w:r w:rsidR="004C14CD" w:rsidRPr="003A50F5">
        <w:rPr>
          <w:lang w:val="pt-BR"/>
        </w:rPr>
        <w:t>3</w:t>
      </w:r>
      <w:r w:rsidR="00591F57" w:rsidRPr="003A50F5">
        <w:t>0</w:t>
      </w:r>
      <w:r w:rsidR="00134F3A" w:rsidRPr="003A50F5">
        <w:t xml:space="preserve">.000,00 kn </w:t>
      </w:r>
      <w:r w:rsidRPr="003A50F5">
        <w:t xml:space="preserve">za pokriće troškova prethodnog i stečajnog postupka na račun Trgovačkog suda u Zagrebu otvoren pri Hrvatskoj poštanskoj banci d.d. Zagreb broj </w:t>
      </w:r>
      <w:r w:rsidR="00A6064D" w:rsidRPr="003A50F5">
        <w:t>IBAN HR9223900011300000460</w:t>
      </w:r>
      <w:r w:rsidR="00A0793E" w:rsidRPr="003A50F5">
        <w:t>,</w:t>
      </w:r>
      <w:r w:rsidR="002817DE" w:rsidRPr="003A50F5">
        <w:t xml:space="preserve"> </w:t>
      </w:r>
      <w:r w:rsidR="009B3D51" w:rsidRPr="003A50F5">
        <w:t xml:space="preserve">model 05, poziv na </w:t>
      </w:r>
      <w:r w:rsidR="00A6064D" w:rsidRPr="003A50F5">
        <w:t xml:space="preserve">broj </w:t>
      </w:r>
      <w:r w:rsidR="004C14CD" w:rsidRPr="003A50F5">
        <w:t>6843</w:t>
      </w:r>
      <w:r w:rsidR="00535D8E" w:rsidRPr="003A50F5">
        <w:t>-</w:t>
      </w:r>
      <w:r w:rsidR="000C1F96" w:rsidRPr="003A50F5">
        <w:t>1</w:t>
      </w:r>
      <w:r w:rsidR="004C14CD" w:rsidRPr="003A50F5">
        <w:t>5</w:t>
      </w:r>
      <w:r w:rsidR="00A0793E" w:rsidRPr="003A50F5">
        <w:t>.</w:t>
      </w:r>
    </w:p>
    <w:p w:rsidRDefault="00065B42" w:rsidP="0021298E" w:rsidR="00065B42" w:rsidRPr="003A50F5">
      <w:pPr>
        <w:ind w:firstLine="708"/>
        <w:jc w:val="both"/>
      </w:pPr>
      <w:r w:rsidRPr="003A50F5">
        <w:t>II</w:t>
      </w:r>
      <w:r w:rsidR="00D677F7" w:rsidRPr="003A50F5">
        <w:t>. Ako</w:t>
      </w:r>
      <w:r w:rsidRPr="003A50F5">
        <w:t xml:space="preserve"> </w:t>
      </w:r>
      <w:r w:rsidR="00BF0DDB" w:rsidRPr="003A50F5">
        <w:t>osobe koje imaju pravni interes za provedbom stečajnoga postupaka nad dužnikom</w:t>
      </w:r>
      <w:r w:rsidRPr="003A50F5">
        <w:t xml:space="preserve"> ne postupe u skladu s točkom I</w:t>
      </w:r>
      <w:r w:rsidR="00D677F7" w:rsidRPr="003A50F5">
        <w:t>.</w:t>
      </w:r>
      <w:r w:rsidRPr="003A50F5">
        <w:t xml:space="preserve"> ovog rješenja </w:t>
      </w:r>
      <w:r w:rsidR="00F324F6" w:rsidRPr="003A50F5">
        <w:t>sud</w:t>
      </w:r>
      <w:r w:rsidRPr="003A50F5">
        <w:t xml:space="preserve"> će donijeti rješenje o otvaranju i zaključenju stečajnog postupka.</w:t>
      </w:r>
    </w:p>
    <w:p w:rsidRDefault="00D677F7" w:rsidP="00065B42" w:rsidR="00D677F7" w:rsidRPr="003A50F5"/>
    <w:p w:rsidRDefault="00065B42" w:rsidP="00D677F7" w:rsidR="00065B42" w:rsidRPr="003A50F5">
      <w:pPr>
        <w:jc w:val="center"/>
      </w:pPr>
      <w:r w:rsidRPr="003A50F5">
        <w:t>Obrazloženje</w:t>
      </w:r>
    </w:p>
    <w:p w:rsidRDefault="00065B42" w:rsidP="00901CFD" w:rsidR="005543BD" w:rsidRPr="003A50F5">
      <w:r w:rsidRPr="003A50F5">
        <w:t xml:space="preserve"> </w:t>
      </w:r>
    </w:p>
    <w:p w:rsidRDefault="00077295" w:rsidP="00077295" w:rsidR="00077295" w:rsidRPr="003A50F5">
      <w:pPr>
        <w:ind w:firstLine="708"/>
        <w:jc w:val="both"/>
        <w:rPr>
          <w:lang w:val="pt-BR"/>
        </w:rPr>
      </w:pPr>
      <w:r w:rsidRPr="003A50F5">
        <w:t>Financijska agencija, Regionalni centar Zagreb, podnijela je ovom sudu prijedlog za otvaranje stečajnog postupka</w:t>
      </w:r>
      <w:r w:rsidR="00AA54BF">
        <w:t xml:space="preserve"> nad dužnikom</w:t>
      </w:r>
      <w:r w:rsidRPr="003A50F5">
        <w:t xml:space="preserve"> </w:t>
      </w:r>
      <w:r w:rsidR="004C14CD" w:rsidRPr="003A50F5">
        <w:rPr>
          <w:lang w:val="pt-BR"/>
        </w:rPr>
        <w:t>ŠVENDA I SINOVI d.o.o., Zagreb, Vlaška 58, OIB 13552666752</w:t>
      </w:r>
      <w:r w:rsidRPr="003A50F5">
        <w:rPr>
          <w:lang w:val="pt-BR"/>
        </w:rPr>
        <w:t>.</w:t>
      </w:r>
    </w:p>
    <w:p w:rsidRDefault="00077295" w:rsidP="00077295" w:rsidR="00077295" w:rsidRPr="003A50F5">
      <w:pPr>
        <w:ind w:firstLine="708"/>
        <w:jc w:val="both"/>
        <w:rPr>
          <w:lang w:val="pt-BR"/>
        </w:rPr>
      </w:pPr>
    </w:p>
    <w:p w:rsidRDefault="00077295" w:rsidP="00077295" w:rsidR="00077295" w:rsidRPr="003A50F5">
      <w:pPr>
        <w:ind w:firstLine="709"/>
        <w:jc w:val="both"/>
      </w:pPr>
      <w:r w:rsidRPr="003A50F5">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77295" w:rsidP="00077295" w:rsidR="00077295" w:rsidRPr="003A50F5">
      <w:pPr>
        <w:ind w:firstLine="709"/>
        <w:jc w:val="both"/>
      </w:pPr>
    </w:p>
    <w:p w:rsidRDefault="00077295" w:rsidP="00077295" w:rsidR="00077295" w:rsidRPr="003A50F5">
      <w:pPr>
        <w:ind w:firstLine="709"/>
        <w:jc w:val="both"/>
        <w:rPr>
          <w:lang w:val="en-GB"/>
        </w:rPr>
      </w:pPr>
      <w:r w:rsidRPr="003A50F5">
        <w:t xml:space="preserve">Financijska agencija, kao predlagatelj, navela je u prijedlogu za otvaranje stečajnog postupka kako dužnik na dan </w:t>
      </w:r>
      <w:r w:rsidR="004C14CD" w:rsidRPr="003A50F5">
        <w:t>19. studenog 2015.</w:t>
      </w:r>
      <w:r w:rsidRPr="003A50F5">
        <w:t xml:space="preserve"> u Očevidniku redoslijeda osnova za plaćanje ima evidentirane neizvršene osnove za plaćanje u neprekinutom razdoblju od 120 dana, u ukupnom iznosu od </w:t>
      </w:r>
      <w:r w:rsidR="004C14CD" w:rsidRPr="003A50F5">
        <w:t>132.393,92</w:t>
      </w:r>
      <w:r w:rsidRPr="003A50F5">
        <w:t xml:space="preserve"> kn, kao i da dužnik ima 1 zaposlenog. </w:t>
      </w:r>
      <w:r w:rsidRPr="003A50F5">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C0B95" w:rsidP="00CC0B95" w:rsidR="00CC0B95" w:rsidRPr="003A50F5">
      <w:pPr>
        <w:jc w:val="both"/>
      </w:pPr>
    </w:p>
    <w:p w:rsidRDefault="00CC0B95" w:rsidP="00CC0B95" w:rsidR="005C6039">
      <w:pPr>
        <w:pStyle w:val="Tijeloteksta"/>
        <w:ind w:firstLine="708"/>
      </w:pPr>
      <w:r w:rsidRPr="003A50F5">
        <w:lastRenderedPageBreak/>
        <w:t>Odredbom čl. 115. st. 1. SZ-a propisano je da sud na temelju prijedloga za otvaranje stečajnoga postupka donosi rješenje o pokretanju prethodnoga postupka radi utvrđivanja pretpostavki za otvaranje stečajnoga postupka (prethodni postupak).</w:t>
      </w:r>
    </w:p>
    <w:p w:rsidRDefault="0092492D" w:rsidP="00CC0B95" w:rsidR="0092492D" w:rsidRPr="003A50F5">
      <w:pPr>
        <w:pStyle w:val="Tijeloteksta"/>
        <w:ind w:firstLine="708"/>
      </w:pPr>
    </w:p>
    <w:p w:rsidRDefault="0059075B" w:rsidP="003A50F5" w:rsidR="00057BF6">
      <w:pPr>
        <w:pStyle w:val="Tijeloteksta"/>
        <w:ind w:firstLine="708"/>
      </w:pPr>
      <w:r w:rsidRPr="003A50F5">
        <w:t xml:space="preserve">Sud je rješenjem od </w:t>
      </w:r>
      <w:r w:rsidR="004C14CD" w:rsidRPr="003A50F5">
        <w:t>3. veljače</w:t>
      </w:r>
      <w:r w:rsidR="003D0115" w:rsidRPr="003A50F5">
        <w:t xml:space="preserve"> 2016</w:t>
      </w:r>
      <w:r w:rsidR="00901CFD" w:rsidRPr="003A50F5">
        <w:t xml:space="preserve">. pokrenuo prethodni postupak nad dužnikom, a </w:t>
      </w:r>
      <w:r w:rsidR="00C90682" w:rsidRPr="003A50F5">
        <w:br/>
      </w:r>
      <w:r w:rsidR="00057BF6" w:rsidRPr="003A50F5">
        <w:t>13. rujna</w:t>
      </w:r>
      <w:r w:rsidR="00901CFD" w:rsidRPr="003A50F5">
        <w:t xml:space="preserve"> 2016. održano je ročište </w:t>
      </w:r>
      <w:r w:rsidR="00057BF6" w:rsidRPr="003A50F5">
        <w:t>na koje je pristupio zastupnik po zakonu dužn</w:t>
      </w:r>
      <w:r w:rsidR="008B2D26">
        <w:t>ika, koji se nije</w:t>
      </w:r>
      <w:r w:rsidR="00057BF6" w:rsidRPr="003A50F5">
        <w:t xml:space="preserve"> protivio prijedlogu da se nad dužnikom otvori stečaj. Privremeni stečajni upravitelj je naveo da je u odnosu na dužnika ostvaren stečajni razlog nesposobnost za plaćanje, zatim da dužnik nema imovinu dostatnu za namirenje troškova stečajnog postupka te je predložio dužnikove vjerovnika pozvati da predujme iznos za pokriće troškova prethodnog i stečajnog postupka pa ako nitko od vjerovnika ne predujmi taj iznos, istovremeno otvoriti i zaključiti stečaj. Privremeni stečajni upravitelj je u pisanom izvješću naveo da troškovi stečajnog postupka za 6 mjeseci iznose 30.000,00 kn i to za: nagradu stečajnom upravitelju 20.000,00 kn u bruto iznosu, </w:t>
      </w:r>
      <w:r w:rsidR="003A50F5" w:rsidRPr="003A50F5">
        <w:t>usluge knjigovodstvenog servisa u iznosu od 5.000,00 kn, izdatke stečajnog upravitelja  (poštarina, državni biljezi, kopiranje, prijevoz) u iznosu od 1.000,00 kn i osnovi osiguranja stečajnog upravitelja u iznosu od 4.000,00 kn.</w:t>
      </w:r>
    </w:p>
    <w:p w:rsidRDefault="0092492D" w:rsidP="003A50F5" w:rsidR="0092492D" w:rsidRPr="003A50F5">
      <w:pPr>
        <w:pStyle w:val="Tijeloteksta"/>
        <w:ind w:firstLine="708"/>
      </w:pPr>
    </w:p>
    <w:p w:rsidRDefault="003A50F5" w:rsidP="00057BF6" w:rsidR="00057BF6">
      <w:pPr>
        <w:pStyle w:val="Tijeloteksta"/>
        <w:ind w:firstLine="708"/>
      </w:pPr>
      <w:r>
        <w:t>Vezano za novčane tražbine prema trećim osobama</w:t>
      </w:r>
      <w:r w:rsidR="008B2D26">
        <w:t xml:space="preserve"> </w:t>
      </w:r>
      <w:r w:rsidR="008B2D26" w:rsidRPr="008B2D26">
        <w:t>(utuženim i neutuženim)</w:t>
      </w:r>
      <w:r w:rsidR="008B2D26">
        <w:t>. a koje privremeni stečajni upravitelj navodi u svom izvješću, valja reći da</w:t>
      </w:r>
      <w:r>
        <w:t xml:space="preserve"> sve dok se te tražbine ne namire odnosno parnice ne okončaju u korist dužnika tj. njegove stečajne mase, vjerovnici dužnika ne mogu se namiriti. U slučaju da dužnik uspije naplatiti te tražbine prvostupanjski sud će naknadno p</w:t>
      </w:r>
      <w:r w:rsidR="00846A5C">
        <w:t>ost</w:t>
      </w:r>
      <w:r>
        <w:t>upiti prema odredbi čl. 289. SZ-a, što znači da će sud rješenjem o nastavku postupka radi naknadne diobe pozvati stečajne vjerovnike da u roku 30 dana stečajnom upravitelju prijave svoje tražbine i zakazati ročište na kojem će se ispitati</w:t>
      </w:r>
      <w:r w:rsidR="0092492D">
        <w:t xml:space="preserve"> prijavljene tražbine.</w:t>
      </w:r>
    </w:p>
    <w:p w:rsidRDefault="0092492D" w:rsidP="00057BF6" w:rsidR="0092492D" w:rsidRPr="003A50F5">
      <w:pPr>
        <w:pStyle w:val="Tijeloteksta"/>
        <w:ind w:firstLine="708"/>
      </w:pPr>
    </w:p>
    <w:p w:rsidRDefault="00057BF6" w:rsidP="00057BF6" w:rsidR="00057BF6">
      <w:pPr>
        <w:pStyle w:val="Tijeloteksta"/>
        <w:ind w:firstLine="708"/>
      </w:pPr>
      <w:r w:rsidRPr="003A50F5">
        <w:t xml:space="preserve">Uvidom u </w:t>
      </w:r>
      <w:r w:rsidR="003A50F5" w:rsidRPr="003A50F5">
        <w:t>dopis</w:t>
      </w:r>
      <w:r w:rsidRPr="003A50F5">
        <w:t xml:space="preserve"> FINE od </w:t>
      </w:r>
      <w:r w:rsidR="003A50F5" w:rsidRPr="003A50F5">
        <w:t>15. srpnja 2016. (list 62</w:t>
      </w:r>
      <w:r w:rsidRPr="003A50F5">
        <w:t xml:space="preserve">. spisa) sud je utvrdio da </w:t>
      </w:r>
      <w:r w:rsidR="0092492D">
        <w:t>je dužnik na dan 19. studenog 2015. u Očevidniku redoslijeda osnova za plaćanje imao neizvršene osnove u neprekinutom razdoblju od 120 dana u ukupnom iznosu od 132.393,92 kn.</w:t>
      </w:r>
    </w:p>
    <w:p w:rsidRDefault="0092492D" w:rsidP="00057BF6" w:rsidR="0092492D" w:rsidRPr="003A50F5">
      <w:pPr>
        <w:pStyle w:val="Tijeloteksta"/>
        <w:ind w:firstLine="708"/>
      </w:pPr>
    </w:p>
    <w:p w:rsidRDefault="00057BF6" w:rsidP="003A50F5" w:rsidR="00057BF6">
      <w:pPr>
        <w:pStyle w:val="Tijeloteksta"/>
        <w:ind w:firstLine="708"/>
      </w:pPr>
      <w:r w:rsidRPr="003A50F5">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92492D" w:rsidP="003A50F5" w:rsidR="0092492D" w:rsidRPr="003A50F5">
      <w:pPr>
        <w:pStyle w:val="Tijeloteksta"/>
        <w:ind w:firstLine="708"/>
      </w:pPr>
    </w:p>
    <w:p w:rsidRDefault="00057BF6" w:rsidP="00057BF6" w:rsidR="00057BF6">
      <w:pPr>
        <w:pStyle w:val="Tijeloteksta"/>
        <w:ind w:firstLine="708"/>
      </w:pPr>
      <w:r w:rsidRPr="003A50F5">
        <w:t xml:space="preserve">U smislu citirane odredbe čl. 132. st. 1. SZ-a pozvane su osobe koje imaju pravni interes za provedbom stečajnoga postupka predujmiti troškova prethodnoga i otvorenoga stečajnog postupka u ukupnom iznosu </w:t>
      </w:r>
      <w:r w:rsidR="003A50F5" w:rsidRPr="003A50F5">
        <w:t>30.000,00</w:t>
      </w:r>
      <w:r w:rsidRPr="003A50F5">
        <w:t xml:space="preserve"> kn prema navedenoj specifikaciji troškova privremenog stečajnog upravitelja, a sve bazirano na trajanju postupka u vremenu od 6 mjeseci. </w:t>
      </w:r>
    </w:p>
    <w:p w:rsidRDefault="0092492D" w:rsidP="00057BF6" w:rsidR="0092492D" w:rsidRPr="003A50F5">
      <w:pPr>
        <w:pStyle w:val="Tijeloteksta"/>
        <w:ind w:firstLine="708"/>
      </w:pPr>
    </w:p>
    <w:p w:rsidRDefault="00057BF6" w:rsidP="00057BF6" w:rsidR="00057BF6" w:rsidRPr="003A50F5">
      <w:pPr>
        <w:pStyle w:val="Tijeloteksta"/>
        <w:ind w:firstLine="708"/>
      </w:pPr>
      <w:r w:rsidRPr="003A50F5">
        <w:t xml:space="preserve">Imajući u vidu navode zastupnika po zakonu dužnika, koji odgovara kazneno za davanje netočnih ili nepotpunih podataka, obavijesti i izvješća kao za davanje lažnog iskaza u postupku pred sudom, zatim izvješće privremenog stečajnog upravitelja, da dužnikova imovina nije dostatna za namirenje troškova prethodnog i stečajnog postupka, zato su u smislu odredbe čl. 132. st. 1. SZ-a pozvani vjerovnici na predujmljivanje iznosa troškova prethodnog i otvorenoga stečajnog postupka (točka I. izreke) te su upozoreni na pravne </w:t>
      </w:r>
      <w:r w:rsidRPr="003A50F5">
        <w:lastRenderedPageBreak/>
        <w:t xml:space="preserve">posljedice ako ne postupe po ovom rješenju iz točke I. sukladno odredbi članka 132. st. 2. SZ-a (točka II. izreke). </w:t>
      </w:r>
    </w:p>
    <w:p w:rsidRDefault="00065B42" w:rsidP="00057BF6" w:rsidR="00065B42" w:rsidRPr="003A50F5">
      <w:pPr>
        <w:pStyle w:val="Tijeloteksta"/>
        <w:ind w:firstLine="708"/>
      </w:pPr>
      <w:r w:rsidRPr="003A50F5">
        <w:t xml:space="preserve">        </w:t>
      </w:r>
    </w:p>
    <w:p w:rsidRDefault="001013EE" w:rsidP="002C3072" w:rsidR="00065B42" w:rsidRPr="003A50F5">
      <w:pPr>
        <w:jc w:val="center"/>
      </w:pPr>
      <w:r w:rsidRPr="003A50F5">
        <w:t xml:space="preserve">U </w:t>
      </w:r>
      <w:r w:rsidR="00065B42" w:rsidRPr="003A50F5">
        <w:t>Zagreb</w:t>
      </w:r>
      <w:r w:rsidR="009B3D51" w:rsidRPr="003A50F5">
        <w:t>u</w:t>
      </w:r>
      <w:r w:rsidR="00F818EF" w:rsidRPr="003A50F5">
        <w:t xml:space="preserve">, </w:t>
      </w:r>
      <w:r w:rsidR="003A50F5" w:rsidRPr="003A50F5">
        <w:t>13. rujna</w:t>
      </w:r>
      <w:r w:rsidR="002C3072" w:rsidRPr="003A50F5">
        <w:t xml:space="preserve"> 2016</w:t>
      </w:r>
      <w:r w:rsidR="00065B42" w:rsidRPr="003A50F5">
        <w:t>.</w:t>
      </w:r>
    </w:p>
    <w:p w:rsidRDefault="00065B42" w:rsidP="00065B42" w:rsidR="00065B42" w:rsidRPr="003A50F5">
      <w:r w:rsidRPr="003A50F5">
        <w:t xml:space="preserve">                     </w:t>
      </w:r>
    </w:p>
    <w:p w:rsidRDefault="001013EE" w:rsidP="001013EE" w:rsidR="00065B42" w:rsidRPr="003A50F5">
      <w:pPr>
        <w:jc w:val="center"/>
      </w:pPr>
      <w:r w:rsidRPr="003A50F5">
        <w:t xml:space="preserve">                                                                                                      </w:t>
      </w:r>
      <w:r w:rsidR="00065B42" w:rsidRPr="003A50F5">
        <w:t>Sudac:</w:t>
      </w:r>
    </w:p>
    <w:p w:rsidRDefault="003A50F5" w:rsidP="001013EE" w:rsidR="00065B42" w:rsidRPr="003A50F5">
      <w:pPr>
        <w:jc w:val="right"/>
      </w:pPr>
      <w:r w:rsidRPr="003A50F5">
        <w:t>Nikolina Dorić Hadžisejdić</w:t>
      </w:r>
      <w:r w:rsidR="0031111F">
        <w:t>,v.r.</w:t>
      </w:r>
    </w:p>
    <w:p w:rsidRDefault="003A50F5" w:rsidP="001013EE" w:rsidR="003A50F5" w:rsidRPr="003A50F5">
      <w:pPr>
        <w:jc w:val="right"/>
      </w:pPr>
    </w:p>
    <w:p w:rsidRDefault="003A50F5" w:rsidP="001013EE" w:rsidR="003A50F5" w:rsidRPr="003A50F5">
      <w:pPr>
        <w:jc w:val="right"/>
      </w:pPr>
    </w:p>
    <w:p w:rsidRDefault="00065B42" w:rsidP="00065B42" w:rsidR="00065B42" w:rsidRPr="003A50F5">
      <w:r w:rsidRPr="003A50F5">
        <w:t>Uputa o pravnom lijeku:</w:t>
      </w:r>
    </w:p>
    <w:p w:rsidRDefault="00065B42" w:rsidP="002D60CE" w:rsidR="001013EE" w:rsidRPr="003A50F5">
      <w:pPr>
        <w:jc w:val="both"/>
      </w:pPr>
      <w:r w:rsidRPr="003A50F5">
        <w:t>Protiv ovog rješenja može</w:t>
      </w:r>
      <w:r w:rsidR="00754CF2" w:rsidRPr="003A50F5">
        <w:t xml:space="preserve"> se</w:t>
      </w:r>
      <w:r w:rsidRPr="003A50F5">
        <w:t xml:space="preserve"> izjaviti</w:t>
      </w:r>
      <w:r w:rsidR="00754CF2" w:rsidRPr="003A50F5">
        <w:t xml:space="preserve"> žalba.</w:t>
      </w:r>
      <w:r w:rsidRPr="003A50F5">
        <w:t xml:space="preserve"> Žalba se podnosi ovom sudu u 2 primjerka za Visoki trgovački sud RH u roku od 8 dana, od dana dostave rješenja.</w:t>
      </w:r>
    </w:p>
    <w:p w:rsidRDefault="00F818EF" w:rsidP="00065B42" w:rsidR="00F818EF" w:rsidRPr="003A50F5"/>
    <w:p w:rsidRDefault="003A50F5" w:rsidP="00057BF6" w:rsidR="003A50F5"/>
    <w:p w:rsidRDefault="0031111F" w:rsidR="0031111F" w:rsidRPr="00694D64">
      <w:r w:rsidRPr="00694D64">
        <w:t>Za točnost otpravka-ovlašteni službenik:</w:t>
      </w:r>
    </w:p>
    <w:p w:rsidRDefault="0031111F" w:rsidR="0031111F" w:rsidRPr="00694D64">
      <w:r w:rsidRPr="00694D64">
        <w:t>Karmela Dolenc</w:t>
      </w:r>
    </w:p>
    <w:p w:rsidRDefault="003A50F5" w:rsidP="00057BF6" w:rsidR="003A50F5"/>
    <w:sectPr w:rsidSect="003A50F5" w:rsidR="003A50F5">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50F5" w:rsidP="003A50F5" w:rsidR="003A50F5">
      <w:r>
        <w:separator/>
      </w:r>
    </w:p>
  </w:endnote>
  <w:endnote w:id="0" w:type="continuationSeparator">
    <w:p w:rsidRDefault="003A50F5" w:rsidP="003A50F5" w:rsidR="003A5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50F5" w:rsidP="003A50F5" w:rsidR="003A50F5">
      <w:r>
        <w:separator/>
      </w:r>
    </w:p>
  </w:footnote>
  <w:footnote w:id="0" w:type="continuationSeparator">
    <w:p w:rsidRDefault="003A50F5" w:rsidP="003A50F5" w:rsidR="003A5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0F5" w:rsidP="003A50F5" w:rsidR="003A50F5" w:rsidRPr="003A50F5">
    <w:pPr>
      <w:pStyle w:val="Zaglavlje"/>
      <w:tabs>
        <w:tab w:pos="7200" w:val="left"/>
      </w:tabs>
      <w:rPr>
        <w:sz w:val="24"/>
        <w:szCs w:val="24"/>
      </w:rPr>
    </w:pPr>
    <w:r>
      <w:tab/>
    </w:r>
    <w:sdt>
      <w:sdtPr>
        <w:id w:val="792943305"/>
        <w:docPartObj>
          <w:docPartGallery w:val="Page Numbers (Top of Page)"/>
          <w:docPartUnique/>
        </w:docPartObj>
      </w:sdtPr>
      <w:sdtEndPr>
        <w:rPr>
          <w:sz w:val="24"/>
          <w:szCs w:val="24"/>
        </w:rPr>
      </w:sdtEndPr>
      <w:sdtContent>
        <w:r w:rsidRPr="003A50F5">
          <w:rPr>
            <w:sz w:val="24"/>
            <w:szCs w:val="24"/>
          </w:rPr>
          <w:fldChar w:fldCharType="begin"/>
        </w:r>
        <w:r w:rsidRPr="003A50F5">
          <w:rPr>
            <w:sz w:val="24"/>
            <w:szCs w:val="24"/>
          </w:rPr>
          <w:instrText>PAGE   \* MERGEFORMAT</w:instrText>
        </w:r>
        <w:r w:rsidRPr="003A50F5">
          <w:rPr>
            <w:sz w:val="24"/>
            <w:szCs w:val="24"/>
          </w:rPr>
          <w:fldChar w:fldCharType="separate"/>
        </w:r>
        <w:r w:rsidR="00227C8C">
          <w:rPr>
            <w:noProof/>
            <w:sz w:val="24"/>
            <w:szCs w:val="24"/>
          </w:rPr>
          <w:t>3</w:t>
        </w:r>
        <w:r w:rsidRPr="003A50F5">
          <w:rPr>
            <w:sz w:val="24"/>
            <w:szCs w:val="24"/>
          </w:rPr>
          <w:fldChar w:fldCharType="end"/>
        </w:r>
      </w:sdtContent>
    </w:sdt>
    <w:r w:rsidRPr="003A50F5">
      <w:rPr>
        <w:sz w:val="24"/>
        <w:szCs w:val="24"/>
      </w:rPr>
      <w:tab/>
      <w:t>89. St-6843/15-</w:t>
    </w:r>
    <w:r w:rsidR="00015FE0">
      <w:rPr>
        <w:sz w:val="24"/>
        <w:szCs w:val="24"/>
      </w:rPr>
      <w:t>29</w:t>
    </w:r>
  </w:p>
  <w:p w:rsidRDefault="003A50F5" w:rsidR="003A50F5" w:rsidRPr="003A50F5">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282AFF"/>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15FE0"/>
    <w:rsid w:val="00016461"/>
    <w:rsid w:val="0005307D"/>
    <w:rsid w:val="00057BF6"/>
    <w:rsid w:val="00065B42"/>
    <w:rsid w:val="00077295"/>
    <w:rsid w:val="000B22E7"/>
    <w:rsid w:val="000B5C4E"/>
    <w:rsid w:val="000C1F96"/>
    <w:rsid w:val="000E335E"/>
    <w:rsid w:val="001013EE"/>
    <w:rsid w:val="00134F3A"/>
    <w:rsid w:val="001559F6"/>
    <w:rsid w:val="001823FF"/>
    <w:rsid w:val="001861A1"/>
    <w:rsid w:val="001A762F"/>
    <w:rsid w:val="0021298E"/>
    <w:rsid w:val="00227C8C"/>
    <w:rsid w:val="00260C00"/>
    <w:rsid w:val="002817DE"/>
    <w:rsid w:val="002C3072"/>
    <w:rsid w:val="002D5087"/>
    <w:rsid w:val="002D60CE"/>
    <w:rsid w:val="0031111F"/>
    <w:rsid w:val="00341F35"/>
    <w:rsid w:val="003A50F5"/>
    <w:rsid w:val="003D0115"/>
    <w:rsid w:val="003F3702"/>
    <w:rsid w:val="00412D47"/>
    <w:rsid w:val="0046518B"/>
    <w:rsid w:val="004C14CD"/>
    <w:rsid w:val="004C428C"/>
    <w:rsid w:val="00501EBB"/>
    <w:rsid w:val="00535D8E"/>
    <w:rsid w:val="005543BD"/>
    <w:rsid w:val="0059075B"/>
    <w:rsid w:val="00591F57"/>
    <w:rsid w:val="005C6039"/>
    <w:rsid w:val="00662884"/>
    <w:rsid w:val="006B293D"/>
    <w:rsid w:val="00704DD0"/>
    <w:rsid w:val="007150E9"/>
    <w:rsid w:val="00754CF2"/>
    <w:rsid w:val="007B068E"/>
    <w:rsid w:val="007E6A6F"/>
    <w:rsid w:val="00846A5C"/>
    <w:rsid w:val="008B2D26"/>
    <w:rsid w:val="008B669A"/>
    <w:rsid w:val="00901CFD"/>
    <w:rsid w:val="0092492D"/>
    <w:rsid w:val="00947BCF"/>
    <w:rsid w:val="00973C2C"/>
    <w:rsid w:val="009B1748"/>
    <w:rsid w:val="009B3D51"/>
    <w:rsid w:val="00A0793E"/>
    <w:rsid w:val="00A6064D"/>
    <w:rsid w:val="00A75EA1"/>
    <w:rsid w:val="00A75F17"/>
    <w:rsid w:val="00A851A3"/>
    <w:rsid w:val="00AA54BF"/>
    <w:rsid w:val="00B62E90"/>
    <w:rsid w:val="00B9015B"/>
    <w:rsid w:val="00BC67EF"/>
    <w:rsid w:val="00BE5577"/>
    <w:rsid w:val="00BF01D0"/>
    <w:rsid w:val="00BF0DDB"/>
    <w:rsid w:val="00C0143E"/>
    <w:rsid w:val="00C162AA"/>
    <w:rsid w:val="00C23ADD"/>
    <w:rsid w:val="00C40A44"/>
    <w:rsid w:val="00C90682"/>
    <w:rsid w:val="00CC0B95"/>
    <w:rsid w:val="00D24310"/>
    <w:rsid w:val="00D2657D"/>
    <w:rsid w:val="00D677F7"/>
    <w:rsid w:val="00D803A5"/>
    <w:rsid w:val="00DE0F86"/>
    <w:rsid w:val="00E0682D"/>
    <w:rsid w:val="00E24B5E"/>
    <w:rsid w:val="00E45974"/>
    <w:rsid w:val="00E76671"/>
    <w:rsid w:val="00EF3D26"/>
    <w:rsid w:val="00F324F6"/>
    <w:rsid w:val="00F818EF"/>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1646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3A50F5"/>
    <w:pPr>
      <w:tabs>
        <w:tab w:pos="4536" w:val="center"/>
        <w:tab w:pos="9072" w:val="right"/>
      </w:tabs>
    </w:pPr>
  </w:style>
  <w:style w:customStyle="true" w:styleId="PodnojeChar" w:type="character">
    <w:name w:val="Podnožje Char"/>
    <w:basedOn w:val="Zadanifontodlomka"/>
    <w:link w:val="Podnoje"/>
    <w:rsid w:val="003A50F5"/>
    <w:rPr>
      <w:sz w:val="24"/>
      <w:szCs w:val="24"/>
    </w:rPr>
  </w:style>
  <w:style w:styleId="Tekstrezerviranogmjesta" w:type="character">
    <w:name w:val="Placeholder Text"/>
    <w:basedOn w:val="Zadanifontodlomka"/>
    <w:uiPriority w:val="99"/>
    <w:semiHidden/>
    <w:rsid w:val="00E45974"/>
    <w:rPr>
      <w:color w:val="808080"/>
      <w:bdr w:space="0" w:sz="0" w:color="auto" w:val="none"/>
      <w:shd w:fill="auto" w:color="auto" w:val="clear"/>
    </w:rPr>
  </w:style>
  <w:style w:customStyle="true" w:styleId="eSPISCCParagraphDefaultFont" w:type="character">
    <w:name w:val="eSPIS_CC_Paragraph Default Font"/>
    <w:basedOn w:val="Zadanifontodlomka"/>
    <w:rsid w:val="00E4597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45974"/>
    <w:rPr>
      <w:noProof/>
      <w:bdr w:space="0" w:sz="0" w:color="auto" w:val="none"/>
      <w:shd w:fill="FFFFCC" w:color="auto" w:val="clear"/>
      <w:lang w:val="hr-HR"/>
    </w:rPr>
  </w:style>
  <w:style w:customStyle="true" w:styleId="PozadinaSvijetloCrvena" w:type="character">
    <w:name w:val="Pozadina_SvijetloCrvena"/>
    <w:basedOn w:val="eSPISCCParagraphDefaultFont"/>
    <w:rsid w:val="00E4597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4597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rsid w:val="00F324F6"/>
  </w:style>
  <w:style w:styleId="Odlomakpopisa" w:type="paragraph">
    <w:name w:val="List Paragraph"/>
    <w:basedOn w:val="Normal"/>
    <w:uiPriority w:val="34"/>
    <w:qFormat/>
    <w:rsid w:val="002C3072"/>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St-6843/2015-29</izvorni_sadrzaj>
    <derivirana_varijabla naziv="DomainObject.Oznaka_1">St-6843/2015-29</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6843</izvorni_sadrzaj>
    <derivirana_varijabla naziv="DomainObject.Predmet.Broj_1">6843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St-6843/2015</izvorni_sadrzaj>
    <derivirana_varijabla naziv="DomainObject.Predmet.OznakaBroj_1">St-6843/2015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ŠVENDA I SINOVI d.o.o. zastupanog po punomoćniku MARKO ŠVENDA</izvorni_sadrzaj>
    <derivirana_varijabla naziv="DomainObject.Predmet.ProtustrankaFormated_1">  ŠVENDA I SINOVI d.o.o. zastupanog po punomoćniku MARKO ŠVENDA</derivirana_varijabla>
  </DomainObject.Predmet.ProtustrankaFormated>
  <DomainObject.Predmet.ProtustrankaFormatedOIB>
    <izvorni_sadrzaj>  ŠVENDA I SINOVI d.o.o., OIB 13552666752 zastupanog po punomoćniku MARKO ŠVENDA</izvorni_sadrzaj>
    <derivirana_varijabla naziv="DomainObject.Predmet.ProtustrankaFormatedOIB_1">  ŠVENDA I SINOVI d.o.o., OIB 13552666752 zastupanog po punomoćniku MARKO ŠVENDA</derivirana_varijabla>
  </DomainObject.Predmet.ProtustrankaFormatedOIB>
  <DomainObject.Predmet.ProtustrankaFormatedWithAdress>
    <izvorni_sadrzaj> ŠVENDA I SINOVI d.o.o., Vlaška 58, 10000 Zagreb zastupanog po punomoćniku MARKO ŠVENDA</izvorni_sadrzaj>
    <derivirana_varijabla naziv="DomainObject.Predmet.ProtustrankaFormatedWithAdress_1"> ŠVENDA I SINOVI d.o.o., Vlaška 58, 10000 Zagreb zastupanog po punomoćniku MARKO ŠVENDA</derivirana_varijabla>
  </DomainObject.Predmet.ProtustrankaFormatedWithAdress>
  <DomainObject.Predmet.ProtustrankaFormatedWithAdressOIB>
    <izvorni_sadrzaj> ŠVENDA I SINOVI d.o.o., OIB 13552666752, Vlaška 58, 10000 Zagreb zastupanog po punomoćniku MARKO ŠVENDA</izvorni_sadrzaj>
    <derivirana_varijabla naziv="DomainObject.Predmet.ProtustrankaFormatedWithAdressOIB_1"> ŠVENDA I SINOVI d.o.o., OIB 13552666752, Vlaška 58, 10000 Zagreb zastupanog po punomoćniku MARKO ŠVENDA</derivirana_varijabla>
  </DomainObject.Predmet.ProtustrankaFormatedWithAdressOIB>
  <DomainObject.Predmet.ProtustrankaWithAdress>
    <izvorni_sadrzaj>ŠVENDA I SINOVI d.o.o. Vlaška 58, 10000 Zagreb</izvorni_sadrzaj>
    <derivirana_varijabla naziv="DomainObject.Predmet.ProtustrankaWithAdress_1">ŠVENDA I SINOVI d.o.o. Vlaška 58, 10000 Zagreb</derivirana_varijabla>
  </DomainObject.Predmet.ProtustrankaWithAdress>
  <DomainObject.Predmet.ProtustrankaWithAdressOIB>
    <izvorni_sadrzaj>ŠVENDA I SINOVI d.o.o., OIB 13552666752, Vlaška 58, 10000 Zagreb</izvorni_sadrzaj>
    <derivirana_varijabla naziv="DomainObject.Predmet.ProtustrankaWithAdressOIB_1">ŠVENDA I SINOVI d.o.o., OIB 13552666752, Vlaška 58, 10000 Zagreb</derivirana_varijabla>
  </DomainObject.Predmet.ProtustrankaWithAdressOIB>
  <DomainObject.Predmet.ProtustrankaNazivFormated>
    <izvorni_sadrzaj>ŠVENDA I SINOVI d.o.o.</izvorni_sadrzaj>
    <derivirana_varijabla naziv="DomainObject.Predmet.ProtustrankaNazivFormated_1">ŠVENDA I SINOVI d.o.o.</derivirana_varijabla>
  </DomainObject.Predmet.ProtustrankaNazivFormated>
  <DomainObject.Predmet.ProtustrankaNazivFormatedOIB>
    <izvorni_sadrzaj>ŠVENDA I SINOVI d.o.o., OIB 13552666752</izvorni_sadrzaj>
    <derivirana_varijabla naziv="DomainObject.Predmet.ProtustrankaNazivFormatedOIB_1">ŠVENDA I SINOVI d.o.o., OIB 13552666752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MARKO ŠVENDA; VJEROVNICI</izvorni_sadrzaj>
    <derivirana_varijabla naziv="DomainObject.Predmet.StrankaFormated_1">  FINA Regionalni centar Zagreb; MARKO ŠVENDA; VJEROVNICI</derivirana_varijabla>
  </DomainObject.Predmet.StrankaFormated>
  <DomainObject.Predmet.StrankaFormatedOIB>
    <izvorni_sadrzaj>  FINA Regionalni centar Zagreb, OIB 85821130368; MARKO ŠVENDA, OIB 55389489167; VJEROVNICI</izvorni_sadrzaj>
    <derivirana_varijabla naziv="DomainObject.Predmet.StrankaFormatedOIB_1">  FINA Regionalni centar Zagreb, OIB 85821130368; MARKO ŠVENDA, OIB 55389489167; VJEROVNICI</derivirana_varijabla>
  </DomainObject.Predmet.StrankaFormatedOIB>
  <DomainObject.Predmet.StrankaFormatedWithAdress>
    <izvorni_sadrzaj> FINA Regionalni centar Zagreb, Trg svibanjskih žrtava 1995. 1, 10000 Zagreb; MARKO ŠVENDA; VJEROVNICI</izvorni_sadrzaj>
    <derivirana_varijabla naziv="DomainObject.Predmet.StrankaFormatedWithAdress_1"> FINA Regionalni centar Zagreb, Trg svibanjskih žrtava 1995. 1, 10000 Zagreb; MARKO ŠVENDA; VJEROVNICI</derivirana_varijabla>
  </DomainObject.Predmet.StrankaFormatedWithAdress>
  <DomainObject.Predmet.StrankaFormatedWithAdressOIB>
    <izvorni_sadrzaj> FINA Regionalni centar Zagreb, OIB 85821130368, Trg svibanjskih žrtava 1995. 1, 10000 Zagreb; MARKO ŠVENDA, OIB 55389489167; VJEROVNICI</izvorni_sadrzaj>
    <derivirana_varijabla naziv="DomainObject.Predmet.StrankaFormatedWithAdressOIB_1"> FINA Regionalni centar Zagreb, OIB 85821130368, Trg svibanjskih žrtava 1995. 1, 10000 Zagreb; MARKO ŠVENDA, OIB 55389489167; VJEROVNICI</derivirana_varijabla>
  </DomainObject.Predmet.StrankaFormatedWithAdressOIB>
  <DomainObject.Predmet.StrankaWithAdress>
    <izvorni_sadrzaj>FINA Regionalni centar Zagreb Trg svibanjskih žrtava 1995. 1,10000 Zagreb,MARKO ŠVENDA ,VJEROVNICI </izvorni_sadrzaj>
    <derivirana_varijabla naziv="DomainObject.Predmet.StrankaWithAdress_1">FINA Regionalni centar Zagreb Trg svibanjskih žrtava 1995. 1,10000 Zagreb,MARKO ŠVENDA ,VJEROVNICI </derivirana_varijabla>
  </DomainObject.Predmet.StrankaWithAdress>
  <DomainObject.Predmet.StrankaWithAdressOIB>
    <izvorni_sadrzaj>FINA Regionalni centar Zagreb, OIB 85821130368, Trg svibanjskih žrtava 1995. 1,10000 Zagreb,MARKO ŠVENDA, OIB 55389489167,VJEROVNICI</izvorni_sadrzaj>
    <derivirana_varijabla naziv="DomainObject.Predmet.StrankaWithAdressOIB_1">FINA Regionalni centar Zagreb, OIB 85821130368, Trg svibanjskih žrtava 1995. 1,10000 Zagreb,MARKO ŠVENDA, OIB 55389489167,VJEROVNICI</derivirana_varijabla>
  </DomainObject.Predmet.StrankaWithAdressOIB>
  <DomainObject.Predmet.StrankaNazivFormated>
    <izvorni_sadrzaj>FINA Regionalni centar Zagreb,MARKO ŠVENDA,VJEROVNICI</izvorni_sadrzaj>
    <derivirana_varijabla naziv="DomainObject.Predmet.StrankaNazivFormated_1">FINA Regionalni centar Zagreb,MARKO ŠVENDA,VJEROVNICI</derivirana_varijabla>
  </DomainObject.Predmet.StrankaNazivFormated>
  <DomainObject.Predmet.StrankaNazivFormatedOIB>
    <izvorni_sadrzaj>FINA Regionalni centar Zagreb, OIB 85821130368,MARKO ŠVENDA, OIB 55389489167,VJEROVNICI</izvorni_sadrzaj>
    <derivirana_varijabla naziv="DomainObject.Predmet.StrankaNazivFormatedOIB_1">FINA Regionalni centar Zagreb, OIB 85821130368,MARKO ŠVENDA, OIB 55389489167,VJEROVNICI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MARKO ŠVENDA</item>
      <item>VJEROVNICI</item>
    </izvorni_sadrzaj>
    <derivirana_varijabla naziv="DomainObject.Predmet.StrankaListFormated_1">
      <item>FINA Regionalni centar Zagreb</item>
      <item>MARKO ŠVENDA</item>
      <item>VJEROVNICI</item>
    </derivirana_varijabla>
  </DomainObject.Predmet.StrankaListFormated>
  <DomainObject.Predmet.StrankaListFormatedOIB>
    <izvorni_sadrzaj>
      <item>FINA Regionalni centar Zagreb, OIB 85821130368</item>
      <item>MARKO ŠVENDA, OIB 55389489167</item>
      <item>VJEROVNICI</item>
    </izvorni_sadrzaj>
    <derivirana_varijabla naziv="DomainObject.Predmet.StrankaListFormatedOIB_1">
      <item>FINA Regionalni centar Zagreb, OIB 85821130368</item>
      <item>MARKO ŠVENDA, OIB 55389489167</item>
      <item>VJEROVNICI</item>
    </derivirana_varijabla>
  </DomainObject.Predmet.StrankaListFormatedOIB>
  <DomainObject.Predmet.StrankaListFormatedWithAdress>
    <izvorni_sadrzaj>
      <item>FINA Regionalni centar Zagreb, Trg svibanjskih žrtava 1995. 1, 10000 Zagreb</item>
      <item>MARKO ŠVENDA</item>
      <item>VJEROVNICI</item>
    </izvorni_sadrzaj>
    <derivirana_varijabla naziv="DomainObject.Predmet.StrankaListFormatedWithAdress_1">
      <item>FINA Regionalni centar Zagreb, Trg svibanjskih žrtava 1995. 1, 10000 Zagreb</item>
      <item>MARKO ŠVENDA</item>
      <item>VJEROVNICI</item>
    </derivirana_varijabla>
  </DomainObject.Predmet.StrankaListFormatedWithAdress>
  <DomainObject.Predmet.StrankaListFormatedWithAdressOIB>
    <izvorni_sadrzaj>
      <item>FINA Regionalni centar Zagreb, OIB 85821130368, Trg svibanjskih žrtava 1995. 1, 10000 Zagreb</item>
      <item>MARKO ŠVENDA, OIB 55389489167</item>
      <item>VJEROVNICI</item>
    </izvorni_sadrzaj>
    <derivirana_varijabla naziv="DomainObject.Predmet.StrankaListFormatedWithAdressOIB_1">
      <item>FINA Regionalni centar Zagreb, OIB 85821130368, Trg svibanjskih žrtava 1995. 1, 10000 Zagreb</item>
      <item>MARKO ŠVENDA, OIB 55389489167</item>
      <item>VJEROVNICI</item>
    </derivirana_varijabla>
  </DomainObject.Predmet.StrankaListFormatedWithAdressOIB>
  <DomainObject.Predmet.StrankaListNazivFormated>
    <izvorni_sadrzaj>
      <item>FINA Regionalni centar Zagreb</item>
      <item>MARKO ŠVENDA</item>
      <item>VJEROVNICI</item>
    </izvorni_sadrzaj>
    <derivirana_varijabla naziv="DomainObject.Predmet.StrankaListNazivFormated_1">
      <item>FINA Regionalni centar Zagreb</item>
      <item>MARKO ŠVENDA</item>
      <item>VJEROVNICI</item>
    </derivirana_varijabla>
  </DomainObject.Predmet.StrankaListNazivFormated>
  <DomainObject.Predmet.StrankaListNazivFormatedOIB>
    <izvorni_sadrzaj>
      <item>FINA Regionalni centar Zagreb, OIB 85821130368</item>
      <item>MARKO ŠVENDA, OIB 55389489167</item>
      <item>VJEROVNICI</item>
    </izvorni_sadrzaj>
    <derivirana_varijabla naziv="DomainObject.Predmet.StrankaListNazivFormatedOIB_1">
      <item>FINA Regionalni centar Zagreb, OIB 85821130368</item>
      <item>MARKO ŠVENDA, OIB 55389489167</item>
      <item>VJEROVNICI</item>
    </derivirana_varijabla>
  </DomainObject.Predmet.StrankaListNazivFormatedOIB>
  <DomainObject.Predmet.ProtuStrankaListFormated>
    <izvorni_sadrzaj>
      <item>ŠVENDA I SINOVI d.o.o. zastupanog po punomoćniku MARKO ŠVENDA</item>
    </izvorni_sadrzaj>
    <derivirana_varijabla naziv="DomainObject.Predmet.ProtuStrankaListFormated_1">
      <item>ŠVENDA I SINOVI d.o.o. zastupanog po punomoćniku MARKO ŠVENDA</item>
    </derivirana_varijabla>
  </DomainObject.Predmet.ProtuStrankaListFormated>
  <DomainObject.Predmet.ProtuStrankaListFormatedOIB>
    <izvorni_sadrzaj>
      <item>ŠVENDA I SINOVI d.o.o., OIB 13552666752 zastupanog po punomoćniku MARKO ŠVENDA</item>
    </izvorni_sadrzaj>
    <derivirana_varijabla naziv="DomainObject.Predmet.ProtuStrankaListFormatedOIB_1">
      <item>ŠVENDA I SINOVI d.o.o., OIB 13552666752 zastupanog po punomoćniku MARKO ŠVENDA</item>
    </derivirana_varijabla>
  </DomainObject.Predmet.ProtuStrankaListFormatedOIB>
  <DomainObject.Predmet.ProtuStrankaListFormatedWithAdress>
    <izvorni_sadrzaj>
      <item>ŠVENDA I SINOVI d.o.o., Vlaška 58, 10000 Zagreb zastupanog po punomoćniku MARKO ŠVENDA</item>
    </izvorni_sadrzaj>
    <derivirana_varijabla naziv="DomainObject.Predmet.ProtuStrankaListFormatedWithAdress_1">
      <item>ŠVENDA I SINOVI d.o.o., Vlaška 58, 10000 Zagreb zastupanog po punomoćniku MARKO ŠVENDA</item>
    </derivirana_varijabla>
  </DomainObject.Predmet.ProtuStrankaListFormatedWithAdress>
  <DomainObject.Predmet.ProtuStrankaListFormatedWithAdressOIB>
    <izvorni_sadrzaj>
      <item>ŠVENDA I SINOVI d.o.o., OIB 13552666752, Vlaška 58, 10000 Zagreb zastupanog po punomoćniku MARKO ŠVENDA</item>
    </izvorni_sadrzaj>
    <derivirana_varijabla naziv="DomainObject.Predmet.ProtuStrankaListFormatedWithAdressOIB_1">
      <item>ŠVENDA I SINOVI d.o.o., OIB 13552666752, Vlaška 58, 10000 Zagreb zastupanog po punomoćniku MARKO ŠVENDA</item>
    </derivirana_varijabla>
  </DomainObject.Predmet.ProtuStrankaListFormatedWithAdressOIB>
  <DomainObject.Predmet.ProtuStrankaListNazivFormated>
    <izvorni_sadrzaj>
      <item>ŠVENDA I SINOVI d.o.o.</item>
    </izvorni_sadrzaj>
    <derivirana_varijabla naziv="DomainObject.Predmet.ProtuStrankaListNazivFormated_1">
      <item>ŠVENDA I SINOVI d.o.o.</item>
    </derivirana_varijabla>
  </DomainObject.Predmet.ProtuStrankaListNazivFormated>
  <DomainObject.Predmet.ProtuStrankaListNazivFormatedOIB>
    <izvorni_sadrzaj>
      <item>ŠVENDA I SINOVI d.o.o., OIB 13552666752</item>
    </izvorni_sadrzaj>
    <derivirana_varijabla naziv="DomainObject.Predmet.ProtuStrankaListNazivFormatedOIB_1">
      <item>ŠVENDA I SINOVI d.o.o., OIB 13552666752</item>
    </derivirana_varijabla>
  </DomainObject.Predmet.ProtuStrankaListNazivFormatedOIB>
  <DomainObject.Predmet.OstaliListFormated>
    <izvorni_sadrzaj>
      <item>MARKO ŠVENDA punomoćnik sudionika u postupku ŠVENDA I SINOVI d.o.o.</item>
      <item>RAIFFEISENBANK AUSTRIA d.d.</item>
      <item>Dragutin Ježić</item>
    </izvorni_sadrzaj>
    <derivirana_varijabla naziv="DomainObject.Predmet.OstaliListFormated_1">
      <item>MARKO ŠVENDA punomoćnik sudionika u postupku ŠVENDA I SINOVI d.o.o.</item>
      <item>RAIFFEISENBANK AUSTRIA d.d.</item>
      <item>Dragutin Ježić</item>
    </derivirana_varijabla>
  </DomainObject.Predmet.OstaliListFormated>
  <DomainObject.Predmet.OstaliListFormatedOIB>
    <izvorni_sadrzaj>
      <item>MARKO ŠVENDA, OIB 55389489167 punomoćnik sudionika u postupku ŠVENDA I SINOVI d.o.o.</item>
      <item>RAIFFEISENBANK AUSTRIA d.d.</item>
      <item>Dragutin Ježić, OIB 50868688359</item>
    </izvorni_sadrzaj>
    <derivirana_varijabla naziv="DomainObject.Predmet.OstaliListFormatedOIB_1">
      <item>MARKO ŠVENDA, OIB 55389489167 punomoćnik sudionika u postupku ŠVENDA I SINOVI d.o.o.</item>
      <item>RAIFFEISENBANK AUSTRIA d.d.</item>
      <item>Dragutin Ježić, OIB 50868688359</item>
    </derivirana_varijabla>
  </DomainObject.Predmet.OstaliListFormatedOIB>
  <DomainObject.Predmet.OstaliListFormatedWithAdress>
    <izvorni_sadrzaj>
      <item>MARKO ŠVENDA, Vlaška 58, 10000 Zagreb punomoćnik sudionika u postupku ŠVENDA I SINOVI d.o.o.</item>
      <item>RAIFFEISENBANK AUSTRIA d.d., Petrinjska 59, 10000 Zagreb</item>
      <item>Dragutin Ježić, Česmičkoga Ulica 10, 10000 Zagreb</item>
    </izvorni_sadrzaj>
    <derivirana_varijabla naziv="DomainObject.Predmet.OstaliListFormatedWithAdress_1">
      <item>MARKO ŠVENDA, Vlaška 58, 10000 Zagreb punomoćnik sudionika u postupku ŠVENDA I SINOVI d.o.o.</item>
      <item>RAIFFEISENBANK AUSTRIA d.d., Petrinjska 59, 10000 Zagreb</item>
      <item>Dragutin Ježić, Česmičkoga Ulica 10, 10000 Zagreb</item>
    </derivirana_varijabla>
  </DomainObject.Predmet.OstaliListFormatedWithAdress>
  <DomainObject.Predmet.OstaliListFormatedWithAdressOIB>
    <izvorni_sadrzaj>
      <item>MARKO ŠVENDA, OIB 55389489167, Vlaška 58, 10000 Zagreb punomoćnik sudionika u postupku ŠVENDA I SINOVI d.o.o.</item>
      <item>RAIFFEISENBANK AUSTRIA d.d., Petrinjska 59, 10000 Zagreb</item>
      <item>Dragutin Ježić, OIB 50868688359, Česmičkoga Ulica 10, 10000 Zagreb</item>
    </izvorni_sadrzaj>
    <derivirana_varijabla naziv="DomainObject.Predmet.OstaliListFormatedWithAdressOIB_1">
      <item>MARKO ŠVENDA, OIB 55389489167, Vlaška 58, 10000 Zagreb punomoćnik sudionika u postupku ŠVENDA I SINOVI d.o.o.</item>
      <item>RAIFFEISENBANK AUSTRIA d.d., Petrinjska 59, 10000 Zagreb</item>
      <item>Dragutin Ježić, OIB 50868688359, Česmičkoga Ulica 10, 10000 Zagreb</item>
    </derivirana_varijabla>
  </DomainObject.Predmet.OstaliListFormatedWithAdressOIB>
  <DomainObject.Predmet.OstaliListNazivFormated>
    <izvorni_sadrzaj>
      <item>MARKO ŠVENDA</item>
      <item>RAIFFEISENBANK AUSTRIA d.d.</item>
      <item>Dragutin Ježić</item>
    </izvorni_sadrzaj>
    <derivirana_varijabla naziv="DomainObject.Predmet.OstaliListNazivFormated_1">
      <item>MARKO ŠVENDA</item>
      <item>RAIFFEISENBANK AUSTRIA d.d.</item>
      <item>Dragutin Ježić</item>
    </derivirana_varijabla>
  </DomainObject.Predmet.OstaliListNazivFormated>
  <DomainObject.Predmet.OstaliListNazivFormatedOIB>
    <izvorni_sadrzaj>
      <item>MARKO ŠVENDA, OIB 55389489167</item>
      <item>RAIFFEISENBANK AUSTRIA d.d.</item>
      <item>Dragutin Ježić, OIB 50868688359</item>
    </izvorni_sadrzaj>
    <derivirana_varijabla naziv="DomainObject.Predmet.OstaliListNazivFormatedOIB_1">
      <item>MARKO ŠVENDA, OIB 55389489167</item>
      <item>RAIFFEISENBANK AUSTRIA d.d.</item>
      <item>Dragutin Ježić, OIB 50868688359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St-6843/2015-29</izvorni_sadrzaj>
    <derivirana_varijabla naziv="DomainObject.PoslovniBrojDokumenta_1">St-6843/2015-29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ŠVENDA I SINOVI d.o.o.</izvorni_sadrzaj>
    <derivirana_varijabla naziv="DomainObject.Predmet.ProtustrankaIDrugi_1">ŠVENDA I SINOVI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ŠVENDA I SINOVI d.o.o., OIB 13552666752, Vlaška 58, 10000 Zagreb</izvorni_sadrzaj>
    <derivirana_varijabla naziv="DomainObject.Predmet.ProtustrankaIDrugiAdressOIB_1">ŠVENDA I SINOVI d.o.o., OIB 13552666752, Vlaška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ŠVENDA I SINOVI d.o.o.</item>
      <item>MARKO ŠVENDA</item>
      <item>MARKO ŠVENDA</item>
      <item>RAIFFEISENBANK AUSTRIA d.d.</item>
      <item>Dragutin Ježić</item>
      <item>VJEROVNICI</item>
    </izvorni_sadrzaj>
    <derivirana_varijabla naziv="DomainObject.Predmet.SudioniciListNaziv_1">
      <item>FINA Regionalni centar Zagreb</item>
      <item>ŠVENDA I SINOVI d.o.o.</item>
      <item>MARKO ŠVENDA</item>
      <item>MARKO ŠVENDA</item>
      <item>RAIFFEISENBANK AUSTRIA d.d.</item>
      <item>Dragutin Ježić</item>
      <item>VJEROVNICI</item>
    </derivirana_varijabla>
  </DomainObject.Predmet.SudioniciListNaziv>
  <DomainObject.Predmet.SudioniciListAdressOIB>
    <izvorni_sadrzaj>
      <item>FINA Regionalni centar Zagreb, OIB 85821130368, Trg svibanjskih žrtava 1995. 1,10000 Zagreb</item>
      <item>ŠVENDA I SINOVI d.o.o., OIB 13552666752, Vlaška 58,10000 Zagreb</item>
      <item>MARKO ŠVENDA, OIB 55389489167, Vlaška 58,10000 Zagreb</item>
      <item>MARKO ŠVENDA, OIB 55389489167</item>
      <item>RAIFFEISENBANK AUSTRIA d.d., Petrinjska 59,10000 Zagreb</item>
      <item>Dragutin Ježić, OIB 50868688359, Česmičkoga Ulica 10,10000 Zagreb</item>
      <item>VJEROVNICI</item>
    </izvorni_sadrzaj>
    <derivirana_varijabla naziv="DomainObject.Predmet.SudioniciListAdressOIB_1">
      <item>FINA Regionalni centar Zagreb, OIB 85821130368, Trg svibanjskih žrtava 1995. 1,10000 Zagreb</item>
      <item>ŠVENDA I SINOVI d.o.o., OIB 13552666752, Vlaška 58,10000 Zagreb</item>
      <item>MARKO ŠVENDA, OIB 55389489167, Vlaška 58,10000 Zagreb</item>
      <item>MARKO ŠVENDA, OIB 55389489167</item>
      <item>RAIFFEISENBANK AUSTRIA d.d., Petrinjska 59,10000 Zagreb</item>
      <item>Dragutin Ježić, OIB 50868688359, Česmičkoga Ulica 10,10000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13552666752</item>
      <item>, OIB 55389489167</item>
      <item>, OIB 55389489167</item>
      <item>, OIB null</item>
      <item>, OIB 50868688359</item>
      <item>, OIB null</item>
    </izvorni_sadrzaj>
    <derivirana_varijabla naziv="DomainObject.Predmet.SudioniciListNazivOIB_1">
      <item>, OIB 85821130368</item>
      <item>, OIB 13552666752</item>
      <item>, OIB 55389489167</item>
      <item>, OIB 55389489167</item>
      <item>, OIB null</item>
      <item>, OIB 50868688359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D13F56-E7A0-45C2-A7CF-08C1B7F680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963</properties:Words>
  <properties:Characters>5349</properties:Characters>
  <properties:Lines>112</properties:Lines>
  <properties:Paragraphs>27</properties:Paragraphs>
  <properties:TotalTime>47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2016-05-20T21:17:00Z</dcterms:created>
  <dc:creator>gzubak</dc:creator>
  <cp:lastModifiedBy>Karmela Dolenc</cp:lastModifiedBy>
  <cp:lastPrinted>2016-09-13T11:00:00Z</cp:lastPrinted>
  <dcterms:modified xmlns:xsi="http://www.w3.org/2001/XMLSchema-instance" xsi:type="dcterms:W3CDTF">2016-09-13T12:52:00Z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St-6843/2015-29 / Odluka - Rješenje</vt:lpwstr>
  </prop:property>
  <prop:property name="CC_coloring" pid="4" fmtid="{D5CDD505-2E9C-101B-9397-08002B2CF9AE}">
    <vt:bool>false</vt:bool>
  </prop:property>
  <prop:property name="BrojStranica" pid="5" fmtid="{D5CDD505-2E9C-101B-9397-08002B2CF9AE}">
    <vt:i4>3</vt:i4>
  </prop:property>
</prop:Properties>
</file>