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51FD3" w:rsidR="00875046" w:rsidRDefault="00875046" w14:paraId="d1524c4" w14:textId="d1524c4">
      <w:pPr>
        <w15:collapsed w:val="false"/>
      </w:pPr>
      <w:bookmarkStart w:name="_GoBack" w:id="0"/>
      <w:bookmarkEnd w:id="0"/>
      <w:r w:rsidRPr="00051FD3">
        <w:rPr>
          <w:noProof/>
        </w:rPr>
        <w:drawing>
          <wp:inline distT="0" distB="0" distL="0" distR="0">
            <wp:extent cx="581025" cy="723900"/>
            <wp:effectExtent l="0" t="0" r="9525" b="0"/>
            <wp:docPr id="1" name="Slika 1" descr="cid:image001.jpg@01C5F68A.E0453980"/>
            <wp:cNvGraphicFramePr>
              <a:graphicFrameLocks noChangeAspect="true"/>
            </wp:cNvGraphicFramePr>
            <a:graphic>
              <a:graphicData uri="http://schemas.openxmlformats.org/drawingml/2006/picture">
                <pic:pic>
                  <pic:nvPicPr>
                    <pic:cNvPr id="0" name="Picture 1" descr="cid:image001.jpg@01C5F68A.E0453980"/>
                    <pic:cNvPicPr>
                      <a:picLocks noChangeAspect="true" noChangeArrowheads="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81025" cy="723900"/>
                    </a:xfrm>
                    <a:prstGeom prst="rect">
                      <a:avLst/>
                    </a:prstGeom>
                    <a:noFill/>
                    <a:ln>
                      <a:noFill/>
                    </a:ln>
                  </pic:spPr>
                </pic:pic>
              </a:graphicData>
            </a:graphic>
          </wp:inline>
        </w:drawing>
      </w:r>
    </w:p>
    <w:p w:rsidRPr="00051FD3" w:rsidR="00BF3B0B" w:rsidP="00BF3B0B" w:rsidRDefault="00BF3B0B">
      <w:r w:rsidRPr="00051FD3">
        <w:t>REPUBLIKA HRVATSKA</w:t>
      </w:r>
    </w:p>
    <w:p w:rsidRPr="00051FD3" w:rsidR="00BF3B0B" w:rsidP="00BF3B0B" w:rsidRDefault="00BF3B0B">
      <w:r w:rsidRPr="00051FD3">
        <w:t>TRGOVAČKI SUD U ZAGREBU</w:t>
      </w:r>
    </w:p>
    <w:p w:rsidRPr="00051FD3" w:rsidR="002F6AA1" w:rsidP="00BF3B0B" w:rsidRDefault="00473F36">
      <w:r w:rsidRPr="00051FD3">
        <w:t>Zagreb, Amruševa 2/II</w:t>
      </w:r>
      <w:r w:rsidRPr="00051FD3">
        <w:tab/>
      </w:r>
    </w:p>
    <w:p w:rsidRPr="00051FD3" w:rsidR="00BF3B0B" w:rsidP="00BF3B0B" w:rsidRDefault="00473F36">
      <w:r w:rsidRPr="00051FD3">
        <w:tab/>
      </w:r>
      <w:r w:rsidRPr="00051FD3">
        <w:tab/>
      </w:r>
      <w:r w:rsidRPr="00051FD3">
        <w:tab/>
      </w:r>
      <w:r w:rsidRPr="00051FD3">
        <w:tab/>
      </w:r>
      <w:r w:rsidRPr="00051FD3">
        <w:tab/>
      </w:r>
    </w:p>
    <w:p w:rsidRPr="00051FD3" w:rsidR="00FF0278" w:rsidP="00BF3B0B" w:rsidRDefault="00FF0278">
      <w:pPr>
        <w:jc w:val="center"/>
      </w:pPr>
    </w:p>
    <w:p w:rsidRPr="00051FD3" w:rsidR="00BF3B0B" w:rsidP="00BF3B0B" w:rsidRDefault="00FF0278">
      <w:pPr>
        <w:jc w:val="center"/>
      </w:pPr>
      <w:r w:rsidRPr="00051FD3">
        <w:t xml:space="preserve">   </w:t>
      </w:r>
      <w:r w:rsidRPr="00051FD3" w:rsidR="00BF3B0B">
        <w:t>Z A K L J U Č A K</w:t>
      </w:r>
    </w:p>
    <w:p w:rsidRPr="00051FD3" w:rsidR="00BF3B0B" w:rsidP="00BF3B0B" w:rsidRDefault="00BF3B0B">
      <w:pPr>
        <w:jc w:val="center"/>
      </w:pPr>
      <w:r w:rsidRPr="00051FD3">
        <w:t>O  PREDAJI</w:t>
      </w:r>
    </w:p>
    <w:p w:rsidRPr="00051FD3" w:rsidR="00ED51D2" w:rsidP="00ED51D2" w:rsidRDefault="00ED51D2">
      <w:pPr>
        <w:jc w:val="both"/>
        <w:rPr>
          <w:lang w:val="pt-BR"/>
        </w:rPr>
      </w:pPr>
    </w:p>
    <w:p w:rsidRPr="00051FD3" w:rsidR="00156489" w:rsidP="00156489" w:rsidRDefault="00156489">
      <w:pPr>
        <w:jc w:val="both"/>
      </w:pPr>
      <w:r w:rsidRPr="00051FD3">
        <w:t xml:space="preserve">Trgovački sud u Zagrebu po sucu Nikoli Ribariću, kao stečajnom sucu, u stečajnom postupku nad dužnikom PARTNER CENTAR d.o.o. u stečaju, Dugo Selo, Sajmišna 1, OIB: 24336387217, MBS: 120007179, dana 30. kolovoza 2019. godine, </w:t>
      </w:r>
    </w:p>
    <w:p w:rsidRPr="00051FD3" w:rsidR="002F6AA1" w:rsidP="00947E5A" w:rsidRDefault="002F6AA1">
      <w:pPr>
        <w:jc w:val="both"/>
        <w:rPr>
          <w:lang w:val="pt-BR"/>
        </w:rPr>
      </w:pPr>
    </w:p>
    <w:p w:rsidRPr="00051FD3" w:rsidR="000B7CBA" w:rsidP="00BF3B0B" w:rsidRDefault="000B7CBA">
      <w:pPr>
        <w:jc w:val="both"/>
      </w:pPr>
    </w:p>
    <w:p w:rsidRPr="00051FD3" w:rsidR="00BF3B0B" w:rsidP="00BF3B0B" w:rsidRDefault="00BF3B0B">
      <w:pPr>
        <w:jc w:val="center"/>
      </w:pPr>
      <w:r w:rsidRPr="00051FD3">
        <w:t>z a k l j u č i o  j e</w:t>
      </w:r>
    </w:p>
    <w:p w:rsidRPr="00051FD3" w:rsidR="00FC69D2" w:rsidP="00BF3B0B" w:rsidRDefault="00FC69D2">
      <w:pPr>
        <w:jc w:val="center"/>
      </w:pPr>
    </w:p>
    <w:p w:rsidRPr="00051FD3" w:rsidR="00156489" w:rsidP="00156489" w:rsidRDefault="00156489">
      <w:pPr>
        <w:jc w:val="both"/>
      </w:pPr>
      <w:r w:rsidRPr="00051FD3">
        <w:t>I   Nekretnina</w:t>
      </w:r>
      <w:r w:rsidRPr="00051FD3" w:rsidR="009D008E">
        <w:t xml:space="preserve"> u vlasništvu stečajnog dužnika </w:t>
      </w:r>
      <w:r w:rsidRPr="00051FD3">
        <w:t>PARTNER CENTAR d.o.o. u stečaju, Dugo Selo, Sajmišna 1, OIB: 24336387217, MBS: 120007179</w:t>
      </w:r>
      <w:r w:rsidRPr="00051FD3" w:rsidR="00061C89">
        <w:t xml:space="preserve">, </w:t>
      </w:r>
      <w:r w:rsidRPr="00051FD3">
        <w:t>upisana u zemljišnim knjigama Zemljišnoknjižnog odjela Općinskog suda u Sisku i to:</w:t>
      </w:r>
    </w:p>
    <w:p w:rsidRPr="00051FD3" w:rsidR="00156489" w:rsidP="00156489" w:rsidRDefault="00156489">
      <w:pPr>
        <w:jc w:val="both"/>
      </w:pPr>
    </w:p>
    <w:p w:rsidRPr="00051FD3" w:rsidR="00156489" w:rsidP="00156489" w:rsidRDefault="00156489">
      <w:pPr>
        <w:jc w:val="both"/>
      </w:pPr>
      <w:r w:rsidRPr="00051FD3">
        <w:t>-</w:t>
      </w:r>
      <w:r w:rsidRPr="00051FD3">
        <w:tab/>
        <w:t>k.č.br: 1255, ORANICA UZ CESTU, površine 291 m2, sve upisano u zk.ul. broj: 116 k.o. BUDAŠEVO-TOPOLOVAC</w:t>
      </w:r>
    </w:p>
    <w:p w:rsidRPr="00051FD3" w:rsidR="00156489" w:rsidP="00156489" w:rsidRDefault="00156489">
      <w:pPr>
        <w:jc w:val="both"/>
      </w:pPr>
    </w:p>
    <w:p w:rsidRPr="00051FD3" w:rsidR="00156489" w:rsidP="00156489" w:rsidRDefault="00156489">
      <w:pPr>
        <w:jc w:val="both"/>
      </w:pPr>
      <w:r w:rsidRPr="00051FD3">
        <w:t>predaje se kupcu Dujić Vlado, Sisak, Andrije Hebranga 21, OIB: 79521722726.</w:t>
      </w:r>
    </w:p>
    <w:p w:rsidRPr="00051FD3" w:rsidR="00156489" w:rsidP="00156489" w:rsidRDefault="00156489">
      <w:pPr>
        <w:jc w:val="both"/>
      </w:pPr>
      <w:r w:rsidRPr="00051FD3">
        <w:t xml:space="preserve"> </w:t>
      </w:r>
    </w:p>
    <w:p w:rsidRPr="00051FD3" w:rsidR="007911C5" w:rsidP="001F150A" w:rsidRDefault="006D3950">
      <w:pPr>
        <w:ind w:right="505"/>
        <w:jc w:val="both"/>
      </w:pPr>
      <w:r w:rsidRPr="00051FD3">
        <w:t>2</w:t>
      </w:r>
      <w:r w:rsidRPr="00051FD3" w:rsidR="007911C5">
        <w:t>. Rješenje o dosudi</w:t>
      </w:r>
      <w:r w:rsidRPr="00051FD3" w:rsidR="0073363A">
        <w:t>,</w:t>
      </w:r>
      <w:r w:rsidRPr="00051FD3" w:rsidR="000D3836">
        <w:t xml:space="preserve"> </w:t>
      </w:r>
      <w:r w:rsidRPr="00051FD3" w:rsidR="0073363A">
        <w:t xml:space="preserve">poslovnog broja: St-1280/2013-129 </w:t>
      </w:r>
      <w:r w:rsidRPr="00051FD3" w:rsidR="000D3836">
        <w:t xml:space="preserve">od </w:t>
      </w:r>
      <w:r w:rsidRPr="00051FD3" w:rsidR="00156489">
        <w:t>16</w:t>
      </w:r>
      <w:r w:rsidRPr="00051FD3" w:rsidR="000D3836">
        <w:t>.</w:t>
      </w:r>
      <w:r w:rsidRPr="00051FD3" w:rsidR="009D5291">
        <w:t xml:space="preserve"> s</w:t>
      </w:r>
      <w:r w:rsidRPr="00051FD3" w:rsidR="00156489">
        <w:t>vibnja</w:t>
      </w:r>
      <w:r w:rsidRPr="00051FD3" w:rsidR="000D3836">
        <w:t xml:space="preserve"> 201</w:t>
      </w:r>
      <w:r w:rsidRPr="00051FD3" w:rsidR="009D5291">
        <w:t>9</w:t>
      </w:r>
      <w:r w:rsidRPr="00051FD3" w:rsidR="000D3836">
        <w:t>. godine</w:t>
      </w:r>
      <w:r w:rsidRPr="00051FD3" w:rsidR="0073363A">
        <w:t xml:space="preserve">, </w:t>
      </w:r>
      <w:r w:rsidRPr="00051FD3" w:rsidR="007911C5">
        <w:t>postalo je pravomoćno dana</w:t>
      </w:r>
      <w:r w:rsidRPr="00051FD3" w:rsidR="002466BB">
        <w:t xml:space="preserve"> </w:t>
      </w:r>
      <w:r w:rsidRPr="00051FD3" w:rsidR="00D57F62">
        <w:t>4</w:t>
      </w:r>
      <w:r w:rsidRPr="00051FD3" w:rsidR="00681643">
        <w:t>.</w:t>
      </w:r>
      <w:r w:rsidRPr="00051FD3" w:rsidR="00D57F62">
        <w:t xml:space="preserve"> lipnja</w:t>
      </w:r>
      <w:r w:rsidRPr="00051FD3" w:rsidR="00681643">
        <w:t xml:space="preserve"> 201</w:t>
      </w:r>
      <w:r w:rsidRPr="00051FD3" w:rsidR="009D5291">
        <w:t>9</w:t>
      </w:r>
      <w:r w:rsidRPr="00051FD3" w:rsidR="00681643">
        <w:t>.</w:t>
      </w:r>
      <w:r w:rsidRPr="00051FD3" w:rsidR="00933EEB">
        <w:t xml:space="preserve">, </w:t>
      </w:r>
      <w:r w:rsidRPr="00051FD3" w:rsidR="007911C5">
        <w:t xml:space="preserve">te </w:t>
      </w:r>
      <w:r w:rsidRPr="00051FD3" w:rsidR="00EF692E">
        <w:t xml:space="preserve">je kupac u </w:t>
      </w:r>
      <w:r w:rsidRPr="00051FD3" w:rsidR="007911C5">
        <w:t>c</w:t>
      </w:r>
      <w:r w:rsidRPr="00051FD3">
        <w:t>i</w:t>
      </w:r>
      <w:r w:rsidRPr="00051FD3" w:rsidR="007911C5">
        <w:t xml:space="preserve">jelosti </w:t>
      </w:r>
      <w:r w:rsidRPr="00051FD3" w:rsidR="00933EEB">
        <w:t>plati</w:t>
      </w:r>
      <w:r w:rsidRPr="00051FD3" w:rsidR="00EF692E">
        <w:t>o</w:t>
      </w:r>
      <w:r w:rsidRPr="00051FD3" w:rsidR="007911C5">
        <w:t xml:space="preserve"> </w:t>
      </w:r>
      <w:r w:rsidRPr="00051FD3" w:rsidR="00462290">
        <w:t xml:space="preserve">iznos kupoprodajne cijene </w:t>
      </w:r>
      <w:r w:rsidRPr="00051FD3" w:rsidR="00D57F62">
        <w:t xml:space="preserve">od 800,00 kuna </w:t>
      </w:r>
      <w:r w:rsidRPr="00051FD3" w:rsidR="00462290">
        <w:t xml:space="preserve">kako je to određeno u Rješenju suda od </w:t>
      </w:r>
      <w:r w:rsidRPr="00051FD3" w:rsidR="00D57F62">
        <w:t>16</w:t>
      </w:r>
      <w:r w:rsidRPr="00051FD3" w:rsidR="00462290">
        <w:t>.</w:t>
      </w:r>
      <w:r w:rsidRPr="00051FD3" w:rsidR="00D57F62">
        <w:t xml:space="preserve"> svibnja</w:t>
      </w:r>
      <w:r w:rsidRPr="00051FD3" w:rsidR="00462290">
        <w:t xml:space="preserve"> 2019. , poslovnog broja: St-</w:t>
      </w:r>
      <w:r w:rsidRPr="00051FD3" w:rsidR="00D57F62">
        <w:t>1280/2013</w:t>
      </w:r>
      <w:r w:rsidRPr="00051FD3" w:rsidR="00462290">
        <w:t>-</w:t>
      </w:r>
      <w:r w:rsidRPr="00051FD3" w:rsidR="00D57F62">
        <w:t>129</w:t>
      </w:r>
      <w:r w:rsidRPr="00051FD3" w:rsidR="00462290">
        <w:t>.</w:t>
      </w:r>
      <w:r w:rsidRPr="00051FD3" w:rsidR="00EF692E">
        <w:t xml:space="preserve"> </w:t>
      </w:r>
    </w:p>
    <w:p w:rsidRPr="00051FD3" w:rsidR="00473F36" w:rsidP="00473F36" w:rsidRDefault="00473F36">
      <w:pPr>
        <w:ind w:right="505"/>
        <w:jc w:val="both"/>
      </w:pPr>
    </w:p>
    <w:p w:rsidRPr="00051FD3" w:rsidR="005D1DCD" w:rsidP="005D1DCD" w:rsidRDefault="006D3950">
      <w:pPr>
        <w:pStyle w:val="Bezproreda"/>
        <w:jc w:val="both"/>
        <w:rPr>
          <w:szCs w:val="24"/>
        </w:rPr>
      </w:pPr>
      <w:r w:rsidRPr="00051FD3">
        <w:rPr>
          <w:szCs w:val="24"/>
        </w:rPr>
        <w:t>3</w:t>
      </w:r>
      <w:r w:rsidRPr="00051FD3" w:rsidR="00BF3B0B">
        <w:rPr>
          <w:szCs w:val="24"/>
        </w:rPr>
        <w:t>.</w:t>
      </w:r>
      <w:r w:rsidRPr="00051FD3" w:rsidR="00473F36">
        <w:rPr>
          <w:szCs w:val="24"/>
        </w:rPr>
        <w:t xml:space="preserve"> </w:t>
      </w:r>
      <w:r w:rsidRPr="00051FD3" w:rsidR="001B1539">
        <w:rPr>
          <w:szCs w:val="24"/>
        </w:rPr>
        <w:t>Nalaže se brisanje zabilježbi, prava i ter</w:t>
      </w:r>
      <w:r w:rsidRPr="00051FD3" w:rsidR="005309EA">
        <w:rPr>
          <w:szCs w:val="24"/>
        </w:rPr>
        <w:t xml:space="preserve">eta koji prestaju prodajom </w:t>
      </w:r>
      <w:r w:rsidRPr="00051FD3" w:rsidR="002B7E8F">
        <w:rPr>
          <w:szCs w:val="24"/>
        </w:rPr>
        <w:t>n</w:t>
      </w:r>
      <w:r w:rsidRPr="00051FD3" w:rsidR="005309EA">
        <w:rPr>
          <w:szCs w:val="24"/>
        </w:rPr>
        <w:t>a nekretninama  navedenim u izreci</w:t>
      </w:r>
      <w:r w:rsidRPr="00051FD3" w:rsidR="002B7E8F">
        <w:rPr>
          <w:szCs w:val="24"/>
        </w:rPr>
        <w:t xml:space="preserve"> Rješenja od </w:t>
      </w:r>
      <w:r w:rsidRPr="00051FD3" w:rsidR="00D57F62">
        <w:rPr>
          <w:szCs w:val="24"/>
        </w:rPr>
        <w:t>16</w:t>
      </w:r>
      <w:r w:rsidRPr="00051FD3" w:rsidR="002B7E8F">
        <w:rPr>
          <w:szCs w:val="24"/>
        </w:rPr>
        <w:t>.</w:t>
      </w:r>
      <w:r w:rsidRPr="00051FD3" w:rsidR="00D57F62">
        <w:rPr>
          <w:szCs w:val="24"/>
        </w:rPr>
        <w:t xml:space="preserve"> svibnja</w:t>
      </w:r>
      <w:r w:rsidRPr="00051FD3" w:rsidR="002B7E8F">
        <w:rPr>
          <w:szCs w:val="24"/>
        </w:rPr>
        <w:t xml:space="preserve"> 2019., poslovnog broja: St-</w:t>
      </w:r>
      <w:r w:rsidRPr="00051FD3" w:rsidR="00D57F62">
        <w:rPr>
          <w:szCs w:val="24"/>
        </w:rPr>
        <w:t>1280/2013-129</w:t>
      </w:r>
      <w:r w:rsidRPr="00051FD3" w:rsidR="002B7E8F">
        <w:rPr>
          <w:szCs w:val="24"/>
        </w:rPr>
        <w:t xml:space="preserve">  pod točkom I</w:t>
      </w:r>
      <w:r w:rsidRPr="00051FD3" w:rsidR="005309EA">
        <w:rPr>
          <w:szCs w:val="24"/>
        </w:rPr>
        <w:t xml:space="preserve">, a koje su upisane </w:t>
      </w:r>
      <w:r w:rsidRPr="00051FD3" w:rsidR="005D1DCD">
        <w:rPr>
          <w:szCs w:val="24"/>
        </w:rPr>
        <w:t>u zemljišnim knjigama Zemljišnoknjižnog odjela Općinskog suda u Sisku i to:</w:t>
      </w:r>
    </w:p>
    <w:p w:rsidRPr="00051FD3" w:rsidR="005D1DCD" w:rsidP="005D1DCD" w:rsidRDefault="005D1DCD">
      <w:pPr>
        <w:pStyle w:val="Bezproreda"/>
        <w:jc w:val="both"/>
        <w:rPr>
          <w:szCs w:val="24"/>
        </w:rPr>
      </w:pPr>
    </w:p>
    <w:p w:rsidRPr="00051FD3" w:rsidR="005D1DCD" w:rsidP="005D1DCD" w:rsidRDefault="005D1DCD">
      <w:pPr>
        <w:pStyle w:val="Bezproreda"/>
        <w:jc w:val="both"/>
        <w:rPr>
          <w:szCs w:val="24"/>
        </w:rPr>
      </w:pPr>
      <w:r w:rsidRPr="00051FD3">
        <w:rPr>
          <w:szCs w:val="24"/>
        </w:rPr>
        <w:t>-</w:t>
      </w:r>
      <w:r w:rsidRPr="00051FD3">
        <w:rPr>
          <w:szCs w:val="24"/>
        </w:rPr>
        <w:tab/>
        <w:t>k.č.br: 1255, ORANICA UZ CESTU, površine 291 m2, sve upisano u zk.ul. broj: 116 k.o. BUDAŠEVO-TOPOLOVAC</w:t>
      </w:r>
    </w:p>
    <w:p w:rsidRPr="00051FD3" w:rsidR="005D1DCD" w:rsidP="005D1DCD" w:rsidRDefault="005D1DCD">
      <w:pPr>
        <w:pStyle w:val="Bezproreda"/>
        <w:jc w:val="both"/>
        <w:rPr>
          <w:szCs w:val="24"/>
        </w:rPr>
      </w:pPr>
    </w:p>
    <w:p w:rsidRPr="00051FD3" w:rsidR="005D1DCD" w:rsidP="005D1DCD" w:rsidRDefault="005D1DCD">
      <w:pPr>
        <w:pStyle w:val="Bezproreda"/>
        <w:jc w:val="both"/>
        <w:rPr>
          <w:szCs w:val="24"/>
        </w:rPr>
      </w:pPr>
      <w:r w:rsidRPr="00051FD3">
        <w:rPr>
          <w:szCs w:val="24"/>
        </w:rPr>
        <w:tab/>
        <w:t>na listu C (teretovnica)</w:t>
      </w:r>
    </w:p>
    <w:p w:rsidRPr="00051FD3" w:rsidR="005D1DCD" w:rsidP="005D1DCD" w:rsidRDefault="005D1DCD">
      <w:pPr>
        <w:pStyle w:val="Bezproreda"/>
        <w:jc w:val="both"/>
        <w:rPr>
          <w:szCs w:val="24"/>
        </w:rPr>
      </w:pPr>
    </w:p>
    <w:p w:rsidRPr="00051FD3" w:rsidR="005D1DCD" w:rsidP="005D1DCD" w:rsidRDefault="005D1DCD">
      <w:pPr>
        <w:pStyle w:val="Bezproreda"/>
        <w:jc w:val="both"/>
        <w:rPr>
          <w:szCs w:val="24"/>
        </w:rPr>
      </w:pPr>
      <w:r w:rsidRPr="00051FD3">
        <w:rPr>
          <w:szCs w:val="24"/>
        </w:rPr>
        <w:t>-</w:t>
      </w:r>
      <w:r w:rsidRPr="00051FD3">
        <w:rPr>
          <w:szCs w:val="24"/>
        </w:rPr>
        <w:tab/>
        <w:t>4.1 Zaprimljeno 23.01.2012. broj Z-353/12</w:t>
      </w:r>
    </w:p>
    <w:p w:rsidRPr="00051FD3" w:rsidR="005D1DCD" w:rsidP="005D1DCD" w:rsidRDefault="005D1DCD">
      <w:pPr>
        <w:pStyle w:val="Bezproreda"/>
        <w:jc w:val="both"/>
        <w:rPr>
          <w:szCs w:val="24"/>
        </w:rPr>
      </w:pPr>
      <w:r w:rsidRPr="00051FD3">
        <w:rPr>
          <w:szCs w:val="24"/>
        </w:rPr>
        <w:t xml:space="preserve">Na temelju ovosudnog Rješenja broj Ovr-163/2012 od 10. listopada 2012. godine, uknjižuje se pravo zaloga na nekretnine u A, radi osiguranja novčane tražbine koja na dan 08. studenog 2011. godine iznosi 746.645,38 kn (sedamstočetrdesetšesttisućašestočetrdesetpetkunatridesetosamlipa), na ime glavnice, kamata na taj iznos od 69.228,77 kn obračunatih od dospjelosti glavnog potraživanja pa do 08. studenog 2011. godine, zakonskih zateznih kamata na iznos glavnice od 746.645,38 kn, tekućih od dana 09. studenog 2011. godine, pa do isplate, te troškova ovog postupka osiguranja u iznosu od 75.000,00 kn za korist: REPUBLIKA HRVATSKA    </w:t>
      </w:r>
    </w:p>
    <w:p w:rsidRPr="00051FD3" w:rsidR="005D1DCD" w:rsidP="005D1DCD" w:rsidRDefault="005D1DCD">
      <w:pPr>
        <w:pStyle w:val="Bezproreda"/>
        <w:jc w:val="both"/>
        <w:rPr>
          <w:szCs w:val="24"/>
        </w:rPr>
      </w:pPr>
      <w:r w:rsidRPr="00051FD3">
        <w:rPr>
          <w:szCs w:val="24"/>
        </w:rPr>
        <w:lastRenderedPageBreak/>
        <w:t xml:space="preserve">   </w:t>
      </w:r>
    </w:p>
    <w:p w:rsidRPr="00051FD3" w:rsidR="005D1DCD" w:rsidP="005D1DCD" w:rsidRDefault="005D1DCD">
      <w:pPr>
        <w:pStyle w:val="Bezproreda"/>
        <w:jc w:val="both"/>
        <w:rPr>
          <w:szCs w:val="24"/>
        </w:rPr>
      </w:pPr>
      <w:r w:rsidRPr="00051FD3">
        <w:rPr>
          <w:szCs w:val="24"/>
        </w:rPr>
        <w:t>-</w:t>
      </w:r>
      <w:r w:rsidRPr="00051FD3">
        <w:rPr>
          <w:szCs w:val="24"/>
        </w:rPr>
        <w:tab/>
        <w:t>5.1 Zaprimljeno 23.01.2012. broj Z-353/12</w:t>
      </w:r>
    </w:p>
    <w:p w:rsidRPr="00051FD3" w:rsidR="005D1DCD" w:rsidP="005D1DCD" w:rsidRDefault="005D1DCD">
      <w:pPr>
        <w:pStyle w:val="Bezproreda"/>
        <w:jc w:val="both"/>
        <w:rPr>
          <w:szCs w:val="24"/>
        </w:rPr>
      </w:pPr>
      <w:r w:rsidRPr="00051FD3">
        <w:rPr>
          <w:szCs w:val="24"/>
        </w:rPr>
        <w:t xml:space="preserve">Zabilježuje se ovršivost tražbine na C4.1. </w:t>
      </w:r>
    </w:p>
    <w:p w:rsidRPr="00051FD3" w:rsidR="005D1DCD" w:rsidP="005D1DCD" w:rsidRDefault="005D1DCD">
      <w:pPr>
        <w:pStyle w:val="Bezproreda"/>
        <w:jc w:val="both"/>
        <w:rPr>
          <w:szCs w:val="24"/>
        </w:rPr>
      </w:pPr>
    </w:p>
    <w:p w:rsidRPr="00051FD3" w:rsidR="005D1DCD" w:rsidP="005D1DCD" w:rsidRDefault="005D1DCD">
      <w:pPr>
        <w:pStyle w:val="Bezproreda"/>
        <w:jc w:val="both"/>
        <w:rPr>
          <w:szCs w:val="24"/>
        </w:rPr>
      </w:pPr>
      <w:r w:rsidRPr="00051FD3">
        <w:rPr>
          <w:szCs w:val="24"/>
        </w:rPr>
        <w:t>na listu B (vlastovnica)</w:t>
      </w:r>
    </w:p>
    <w:p w:rsidRPr="00051FD3" w:rsidR="005D1DCD" w:rsidP="005D1DCD" w:rsidRDefault="005D1DCD">
      <w:pPr>
        <w:pStyle w:val="Bezproreda"/>
        <w:jc w:val="both"/>
        <w:rPr>
          <w:szCs w:val="24"/>
        </w:rPr>
      </w:pPr>
    </w:p>
    <w:p w:rsidRPr="00051FD3" w:rsidR="005D1DCD" w:rsidP="005D1DCD" w:rsidRDefault="005D1DCD">
      <w:pPr>
        <w:pStyle w:val="Bezproreda"/>
        <w:jc w:val="both"/>
        <w:rPr>
          <w:szCs w:val="24"/>
        </w:rPr>
      </w:pPr>
      <w:r w:rsidRPr="00051FD3">
        <w:rPr>
          <w:szCs w:val="24"/>
        </w:rPr>
        <w:t>-</w:t>
      </w:r>
      <w:r w:rsidRPr="00051FD3">
        <w:rPr>
          <w:szCs w:val="24"/>
        </w:rPr>
        <w:tab/>
        <w:t>6.1 Zaprimljeno 12.05.2017.g. pod brojem Z-7557/2017</w:t>
      </w:r>
    </w:p>
    <w:p w:rsidRPr="00051FD3" w:rsidR="005D1DCD" w:rsidP="005D1DCD" w:rsidRDefault="005D1DCD">
      <w:pPr>
        <w:pStyle w:val="Bezproreda"/>
        <w:jc w:val="both"/>
        <w:rPr>
          <w:szCs w:val="24"/>
        </w:rPr>
      </w:pPr>
    </w:p>
    <w:p w:rsidRPr="00051FD3" w:rsidR="00D57F62" w:rsidP="005D1DCD" w:rsidRDefault="005D1DCD">
      <w:pPr>
        <w:pStyle w:val="Bezproreda"/>
        <w:jc w:val="both"/>
        <w:rPr>
          <w:szCs w:val="24"/>
        </w:rPr>
      </w:pPr>
      <w:r w:rsidRPr="00051FD3">
        <w:rPr>
          <w:szCs w:val="24"/>
        </w:rPr>
        <w:t>ZABILJEŽBA, Na temelju Rješenja Trgovačkog suda u Zagrebu od 8. svibnja 2017. godine, broj St-1280/2015 zabilježuje se prodaje nekretnina stečajnog dužnika Partner Centar d.o.o.</w:t>
      </w:r>
    </w:p>
    <w:p w:rsidRPr="00051FD3" w:rsidR="00D57F62" w:rsidP="00D57F62" w:rsidRDefault="00D57F62">
      <w:pPr>
        <w:pStyle w:val="Bezproreda"/>
        <w:jc w:val="both"/>
        <w:rPr>
          <w:szCs w:val="24"/>
        </w:rPr>
      </w:pPr>
    </w:p>
    <w:p w:rsidRPr="00051FD3" w:rsidR="00E230EE" w:rsidP="00473F36" w:rsidRDefault="002B7E8F">
      <w:pPr>
        <w:ind w:right="505"/>
        <w:jc w:val="both"/>
      </w:pPr>
      <w:r w:rsidRPr="00051FD3">
        <w:t>4</w:t>
      </w:r>
      <w:r w:rsidRPr="00051FD3" w:rsidR="008B6460">
        <w:t>. Određuje se upis prava vlasništ</w:t>
      </w:r>
      <w:r w:rsidRPr="00051FD3" w:rsidR="005269B9">
        <w:t>va nekretnine označene u točki 1</w:t>
      </w:r>
      <w:r w:rsidRPr="00051FD3" w:rsidR="008B6460">
        <w:t xml:space="preserve">. </w:t>
      </w:r>
      <w:r w:rsidRPr="00051FD3" w:rsidR="00B340B0">
        <w:t>izreke Zaključka</w:t>
      </w:r>
    </w:p>
    <w:p w:rsidRPr="00051FD3" w:rsidR="00E230EE" w:rsidP="00E230EE" w:rsidRDefault="00E230EE">
      <w:pPr>
        <w:jc w:val="both"/>
      </w:pPr>
      <w:r w:rsidRPr="00051FD3">
        <w:t xml:space="preserve">u korist kupca </w:t>
      </w:r>
      <w:r w:rsidRPr="00051FD3" w:rsidR="005D1DCD">
        <w:t>Dujić Vlado, Sisak, Andrije Hebranga 21, OIB: 79521722726.</w:t>
      </w:r>
    </w:p>
    <w:p w:rsidRPr="00051FD3" w:rsidR="00E230EE" w:rsidP="00473F36" w:rsidRDefault="00E230EE">
      <w:pPr>
        <w:ind w:right="505"/>
        <w:jc w:val="both"/>
      </w:pPr>
    </w:p>
    <w:p w:rsidRPr="00051FD3" w:rsidR="00BF3B0B" w:rsidP="00473F36" w:rsidRDefault="008B6460">
      <w:pPr>
        <w:ind w:right="505"/>
        <w:jc w:val="both"/>
      </w:pPr>
      <w:r w:rsidRPr="00051FD3">
        <w:t xml:space="preserve"> </w:t>
      </w:r>
      <w:r w:rsidRPr="00051FD3" w:rsidR="00BF3B0B">
        <w:tab/>
      </w:r>
    </w:p>
    <w:p w:rsidRPr="00051FD3" w:rsidR="00BF3B0B" w:rsidP="00BF3B0B" w:rsidRDefault="00BF3B0B">
      <w:pPr>
        <w:jc w:val="center"/>
      </w:pPr>
      <w:r w:rsidRPr="00051FD3">
        <w:t>Obrazloženje</w:t>
      </w:r>
    </w:p>
    <w:p w:rsidRPr="00051FD3" w:rsidR="00BF3B0B" w:rsidP="00BF3B0B" w:rsidRDefault="00BF3B0B">
      <w:pPr>
        <w:jc w:val="center"/>
      </w:pPr>
    </w:p>
    <w:p w:rsidRPr="00051FD3" w:rsidR="00473F36" w:rsidP="00473F36" w:rsidRDefault="00BF3B0B">
      <w:pPr>
        <w:jc w:val="both"/>
      </w:pPr>
      <w:r w:rsidRPr="00051FD3">
        <w:tab/>
        <w:t>Kako je rješenje o dosudi n</w:t>
      </w:r>
      <w:r w:rsidRPr="00051FD3" w:rsidR="00933EEB">
        <w:t>ekre</w:t>
      </w:r>
      <w:r w:rsidRPr="00051FD3" w:rsidR="006D3950">
        <w:t>t</w:t>
      </w:r>
      <w:r w:rsidRPr="00051FD3" w:rsidR="00933EEB">
        <w:t xml:space="preserve">nine postalo pravomoćno </w:t>
      </w:r>
      <w:r w:rsidRPr="00051FD3" w:rsidR="004E3DD4">
        <w:t>6</w:t>
      </w:r>
      <w:r w:rsidRPr="00051FD3" w:rsidR="00681643">
        <w:t>.</w:t>
      </w:r>
      <w:r w:rsidRPr="00051FD3" w:rsidR="004E3DD4">
        <w:t xml:space="preserve"> lipnja</w:t>
      </w:r>
      <w:r w:rsidRPr="00051FD3" w:rsidR="00681643">
        <w:t xml:space="preserve"> 201</w:t>
      </w:r>
      <w:r w:rsidRPr="00051FD3" w:rsidR="00E563BC">
        <w:t>9</w:t>
      </w:r>
      <w:r w:rsidRPr="00051FD3" w:rsidR="00681643">
        <w:t>.</w:t>
      </w:r>
      <w:r w:rsidRPr="00051FD3" w:rsidR="00933EEB">
        <w:t xml:space="preserve">, a kupac je </w:t>
      </w:r>
      <w:r w:rsidRPr="00051FD3" w:rsidR="00E9247C">
        <w:t>u cijelosti plati</w:t>
      </w:r>
      <w:r w:rsidRPr="00051FD3" w:rsidR="00933EEB">
        <w:t>o</w:t>
      </w:r>
      <w:r w:rsidRPr="00051FD3" w:rsidR="00E9247C">
        <w:t xml:space="preserve"> </w:t>
      </w:r>
      <w:r w:rsidRPr="00051FD3" w:rsidR="00E230EE">
        <w:t xml:space="preserve">iznos </w:t>
      </w:r>
      <w:r w:rsidRPr="00051FD3" w:rsidR="00E563BC">
        <w:t>iznos kupoprodajne cijene</w:t>
      </w:r>
      <w:r w:rsidRPr="00051FD3" w:rsidR="00473F36">
        <w:t xml:space="preserve">, </w:t>
      </w:r>
      <w:r w:rsidRPr="00051FD3">
        <w:t xml:space="preserve">to je u skladu s </w:t>
      </w:r>
      <w:r w:rsidRPr="00051FD3" w:rsidR="00473F36">
        <w:t>s čl. 108. Ovršnog zakona, valjalo donijeti zaključak kao u izreci.</w:t>
      </w:r>
    </w:p>
    <w:p w:rsidRPr="00051FD3" w:rsidR="00473F36" w:rsidP="00473F36" w:rsidRDefault="00473F36">
      <w:r w:rsidRPr="00051FD3">
        <w:tab/>
      </w:r>
      <w:r w:rsidRPr="00051FD3">
        <w:tab/>
      </w:r>
      <w:r w:rsidRPr="00051FD3">
        <w:tab/>
      </w:r>
      <w:r w:rsidRPr="00051FD3">
        <w:tab/>
      </w:r>
    </w:p>
    <w:p w:rsidRPr="00051FD3" w:rsidR="004D484C" w:rsidP="00AB2E97" w:rsidRDefault="004D484C">
      <w:pPr>
        <w:jc w:val="center"/>
      </w:pPr>
    </w:p>
    <w:p w:rsidRPr="00051FD3" w:rsidR="002516ED" w:rsidP="00AB2E97" w:rsidRDefault="002516ED">
      <w:pPr>
        <w:jc w:val="center"/>
      </w:pPr>
      <w:r w:rsidRPr="00051FD3">
        <w:t xml:space="preserve">Zagreb, </w:t>
      </w:r>
      <w:r w:rsidRPr="00051FD3" w:rsidR="00E563BC">
        <w:t>30</w:t>
      </w:r>
      <w:r w:rsidRPr="00051FD3" w:rsidR="00681643">
        <w:t>.</w:t>
      </w:r>
      <w:r w:rsidRPr="00051FD3" w:rsidR="00E563BC">
        <w:t xml:space="preserve"> kolovoza</w:t>
      </w:r>
      <w:r w:rsidRPr="00051FD3" w:rsidR="00681643">
        <w:t xml:space="preserve"> 201</w:t>
      </w:r>
      <w:r w:rsidRPr="00051FD3" w:rsidR="00E230EE">
        <w:t>9</w:t>
      </w:r>
      <w:r w:rsidRPr="00051FD3" w:rsidR="00681643">
        <w:t>.</w:t>
      </w:r>
    </w:p>
    <w:p w:rsidRPr="00051FD3" w:rsidR="00875046" w:rsidP="00E91121" w:rsidRDefault="00AB2E97">
      <w:pPr>
        <w:pStyle w:val="Podnaslov"/>
        <w:ind w:left="4956" w:firstLine="708"/>
        <w:rPr>
          <w:rFonts w:ascii="Times New Roman" w:hAnsi="Times New Roman"/>
          <w:b w:val="false"/>
          <w:color w:val="auto"/>
          <w:szCs w:val="24"/>
        </w:rPr>
      </w:pPr>
      <w:r w:rsidRPr="00051FD3">
        <w:rPr>
          <w:rFonts w:ascii="Times New Roman" w:hAnsi="Times New Roman"/>
          <w:szCs w:val="24"/>
        </w:rPr>
        <w:tab/>
      </w:r>
      <w:r w:rsidRPr="00051FD3" w:rsidR="002516ED">
        <w:rPr>
          <w:rFonts w:ascii="Times New Roman" w:hAnsi="Times New Roman"/>
          <w:szCs w:val="24"/>
        </w:rPr>
        <w:tab/>
      </w:r>
      <w:r w:rsidRPr="00051FD3" w:rsidR="002516ED">
        <w:rPr>
          <w:rFonts w:ascii="Times New Roman" w:hAnsi="Times New Roman"/>
          <w:szCs w:val="24"/>
        </w:rPr>
        <w:tab/>
      </w:r>
      <w:r w:rsidRPr="00051FD3" w:rsidR="002516ED">
        <w:rPr>
          <w:rFonts w:ascii="Times New Roman" w:hAnsi="Times New Roman"/>
          <w:szCs w:val="24"/>
        </w:rPr>
        <w:tab/>
      </w:r>
      <w:r w:rsidRPr="00051FD3" w:rsidR="00C46F9D">
        <w:rPr>
          <w:rFonts w:ascii="Times New Roman" w:hAnsi="Times New Roman"/>
          <w:szCs w:val="24"/>
        </w:rPr>
        <w:tab/>
      </w:r>
      <w:r w:rsidRPr="00051FD3" w:rsidR="004D484C">
        <w:rPr>
          <w:rFonts w:ascii="Times New Roman" w:hAnsi="Times New Roman"/>
          <w:szCs w:val="24"/>
        </w:rPr>
        <w:tab/>
      </w:r>
      <w:r w:rsidR="00E45196">
        <w:rPr>
          <w:rFonts w:ascii="Times New Roman" w:hAnsi="Times New Roman"/>
          <w:szCs w:val="24"/>
        </w:rPr>
        <w:t xml:space="preserve">    </w:t>
      </w:r>
      <w:r w:rsidRPr="00051FD3" w:rsidR="00875046">
        <w:rPr>
          <w:rFonts w:ascii="Times New Roman" w:hAnsi="Times New Roman"/>
          <w:b w:val="false"/>
          <w:color w:val="auto"/>
          <w:szCs w:val="24"/>
        </w:rPr>
        <w:t>Stečajni sudac:</w:t>
      </w:r>
    </w:p>
    <w:p w:rsidR="00E45196" w:rsidP="00E45196" w:rsidRDefault="00E45196">
      <w:pPr>
        <w:pStyle w:val="Podnaslov"/>
        <w:ind w:left="6372"/>
        <w:rPr>
          <w:rFonts w:ascii="Times New Roman" w:hAnsi="Times New Roman"/>
          <w:b w:val="false"/>
          <w:color w:val="auto"/>
          <w:szCs w:val="24"/>
        </w:rPr>
      </w:pPr>
      <w:r>
        <w:rPr>
          <w:rFonts w:ascii="Times New Roman" w:hAnsi="Times New Roman"/>
          <w:b w:val="false"/>
          <w:color w:val="auto"/>
          <w:szCs w:val="24"/>
        </w:rPr>
        <w:t xml:space="preserve">    </w:t>
      </w:r>
      <w:r w:rsidRPr="00051FD3" w:rsidR="00875046">
        <w:rPr>
          <w:rFonts w:ascii="Times New Roman" w:hAnsi="Times New Roman"/>
          <w:b w:val="false"/>
          <w:color w:val="auto"/>
          <w:szCs w:val="24"/>
        </w:rPr>
        <w:t>Nikola Ribarić</w:t>
      </w:r>
      <w:r>
        <w:rPr>
          <w:rFonts w:ascii="Times New Roman" w:hAnsi="Times New Roman"/>
          <w:b w:val="false"/>
          <w:color w:val="auto"/>
          <w:szCs w:val="24"/>
        </w:rPr>
        <w:t>, v.r.</w:t>
      </w:r>
    </w:p>
    <w:p w:rsidR="00E45196" w:rsidP="004D484C" w:rsidRDefault="00E45196">
      <w:pPr>
        <w:pStyle w:val="Podnaslov"/>
        <w:ind w:left="6372" w:firstLine="708"/>
        <w:rPr>
          <w:rFonts w:ascii="Times New Roman" w:hAnsi="Times New Roman"/>
          <w:b w:val="false"/>
          <w:color w:val="auto"/>
          <w:szCs w:val="24"/>
        </w:rPr>
      </w:pPr>
    </w:p>
    <w:p w:rsidR="00E45196" w:rsidP="00E45196" w:rsidRDefault="00E45196">
      <w:pPr>
        <w:pStyle w:val="Podnaslov"/>
        <w:ind w:left="4248"/>
        <w:rPr>
          <w:rFonts w:ascii="Times New Roman" w:hAnsi="Times New Roman"/>
          <w:b w:val="false"/>
          <w:color w:val="auto"/>
          <w:szCs w:val="24"/>
        </w:rPr>
      </w:pPr>
      <w:r>
        <w:rPr>
          <w:rFonts w:ascii="Times New Roman" w:hAnsi="Times New Roman"/>
          <w:b w:val="false"/>
          <w:color w:val="auto"/>
          <w:szCs w:val="24"/>
        </w:rPr>
        <w:t xml:space="preserve">        Za točnost otpravka – ovlašteni službenik</w:t>
      </w:r>
    </w:p>
    <w:p w:rsidRPr="00051FD3" w:rsidR="00875046" w:rsidP="00E45196" w:rsidRDefault="00E45196">
      <w:pPr>
        <w:pStyle w:val="Podnaslov"/>
        <w:ind w:left="4956" w:firstLine="708"/>
        <w:rPr>
          <w:rFonts w:ascii="Times New Roman" w:hAnsi="Times New Roman"/>
          <w:b w:val="false"/>
          <w:color w:val="auto"/>
          <w:szCs w:val="24"/>
        </w:rPr>
      </w:pPr>
      <w:r>
        <w:rPr>
          <w:rFonts w:ascii="Times New Roman" w:hAnsi="Times New Roman"/>
          <w:b w:val="false"/>
          <w:color w:val="auto"/>
          <w:szCs w:val="24"/>
        </w:rPr>
        <w:t xml:space="preserve">                Maja Hajtek</w:t>
      </w:r>
      <w:r w:rsidRPr="00051FD3" w:rsidR="00875046">
        <w:rPr>
          <w:rFonts w:ascii="Times New Roman" w:hAnsi="Times New Roman"/>
          <w:b w:val="false"/>
          <w:color w:val="auto"/>
          <w:szCs w:val="24"/>
        </w:rPr>
        <w:t xml:space="preserve"> </w:t>
      </w:r>
    </w:p>
    <w:p w:rsidRPr="00051FD3" w:rsidR="00C46F9D" w:rsidP="002516ED" w:rsidRDefault="00C46F9D">
      <w:pPr>
        <w:jc w:val="both"/>
      </w:pPr>
    </w:p>
    <w:p w:rsidR="00051FD3" w:rsidP="002516ED" w:rsidRDefault="00051FD3">
      <w:pPr>
        <w:jc w:val="both"/>
      </w:pPr>
    </w:p>
    <w:p w:rsidR="00E45196" w:rsidP="002516ED" w:rsidRDefault="00E45196">
      <w:pPr>
        <w:jc w:val="both"/>
      </w:pPr>
    </w:p>
    <w:p w:rsidRPr="00051FD3" w:rsidR="002516ED" w:rsidP="002516ED" w:rsidRDefault="001C7FB2">
      <w:pPr>
        <w:jc w:val="both"/>
      </w:pPr>
      <w:r w:rsidRPr="00051FD3">
        <w:t>POUKA O PRAVNOM LIJEKU:</w:t>
      </w:r>
    </w:p>
    <w:p w:rsidRPr="00051FD3" w:rsidR="001C7FB2" w:rsidP="002516ED" w:rsidRDefault="001C7FB2">
      <w:pPr>
        <w:jc w:val="both"/>
      </w:pPr>
      <w:r w:rsidRPr="00051FD3">
        <w:t>Protiv zaključka nije dopušten pravni lijek.</w:t>
      </w:r>
    </w:p>
    <w:p w:rsidRPr="00051FD3" w:rsidR="00E831DC" w:rsidP="00227A8C" w:rsidRDefault="00E831DC">
      <w:pPr>
        <w:jc w:val="both"/>
      </w:pPr>
    </w:p>
    <w:p w:rsidRPr="00051FD3" w:rsidR="0089383E" w:rsidP="00227A8C" w:rsidRDefault="0089383E">
      <w:pPr>
        <w:jc w:val="both"/>
      </w:pPr>
    </w:p>
    <w:sectPr w:rsidRPr="00051FD3" w:rsidR="0089383E" w:rsidSect="000D3836">
      <w:headerReference w:type="even" r:id="rId10"/>
      <w:headerReference w:type="default" r:id="rId11"/>
      <w:headerReference w:type="first" r:id="rId12"/>
      <w:pgSz w:w="11906" w:h="16838"/>
      <w:pgMar w:top="1245" w:right="1151" w:bottom="1134" w:left="1985" w:header="709" w:footer="709" w:gutter="0"/>
      <w:pgNumType w:fmt="numberInDash"/>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97211" w:rsidRDefault="00897211">
      <w:r>
        <w:separator/>
      </w:r>
    </w:p>
  </w:endnote>
  <w:endnote w:type="continuationSeparator" w:id="0">
    <w:p w:rsidR="00897211" w:rsidRDefault="00897211">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97211" w:rsidRDefault="00897211">
      <w:r>
        <w:separator/>
      </w:r>
    </w:p>
  </w:footnote>
  <w:footnote w:type="continuationSeparator" w:id="0">
    <w:p w:rsidR="00897211" w:rsidRDefault="00897211">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71D6A" w:rsidP="00681643" w:rsidRDefault="00171D6A">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71D6A" w:rsidRDefault="00171D6A">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91845729"/>
      <w:docPartObj>
        <w:docPartGallery w:val="Page Numbers (Top of Page)"/>
        <w:docPartUnique/>
      </w:docPartObj>
    </w:sdtPr>
    <w:sdtEndPr/>
    <w:sdtContent>
      <w:p w:rsidR="00051FD3" w:rsidP="00051FD3" w:rsidRDefault="00030F84">
        <w:pPr>
          <w:pStyle w:val="Zaglavlje"/>
          <w:jc w:val="right"/>
        </w:pPr>
        <w:r>
          <w:fldChar w:fldCharType="begin"/>
        </w:r>
        <w:r>
          <w:instrText>PAGE   \* MERGEFORMAT</w:instrText>
        </w:r>
        <w:r>
          <w:fldChar w:fldCharType="separate"/>
        </w:r>
        <w:r w:rsidR="00E45196">
          <w:rPr>
            <w:noProof/>
          </w:rPr>
          <w:t>- 2 -</w:t>
        </w:r>
        <w:r>
          <w:fldChar w:fldCharType="end"/>
        </w:r>
        <w:r w:rsidR="002F6AA1">
          <w:t xml:space="preserve">                              </w:t>
        </w:r>
        <w:r w:rsidRPr="00FF0278" w:rsidR="00051FD3">
          <w:t>72. St-</w:t>
        </w:r>
        <w:r w:rsidR="00051FD3">
          <w:t>1280/2013-136</w:t>
        </w:r>
      </w:p>
      <w:p w:rsidR="002F6AA1" w:rsidP="002F6AA1" w:rsidRDefault="002F6AA1">
        <w:pPr>
          <w:pStyle w:val="Zaglavlje"/>
          <w:jc w:val="right"/>
        </w:pPr>
      </w:p>
      <w:p w:rsidRPr="00400267" w:rsidR="00171D6A" w:rsidP="002F6AA1" w:rsidRDefault="002F6AA1">
        <w:pPr>
          <w:pStyle w:val="Zaglavlje"/>
          <w:ind w:firstLine="4248"/>
          <w:jc w:val="center"/>
        </w:pPr>
        <w:r>
          <w:tab/>
        </w:r>
      </w:p>
    </w:sdtContent>
  </w:sdt>
</w:hdr>
</file>

<file path=word/header3.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F0278" w:rsidP="00FF0278" w:rsidRDefault="00FF0278">
    <w:pPr>
      <w:pStyle w:val="Zaglavlje"/>
      <w:jc w:val="right"/>
    </w:pPr>
    <w:r w:rsidRPr="00FF0278">
      <w:t>72. St-</w:t>
    </w:r>
    <w:r w:rsidR="00156489">
      <w:t>1280/2013</w:t>
    </w:r>
    <w:r w:rsidR="00051FD3">
      <w:t>-136</w:t>
    </w:r>
  </w:p>
  <w:p w:rsidR="00FF0278" w:rsidRDefault="00FF0278">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1E780E"/>
    <w:multiLevelType w:val="hybridMultilevel"/>
    <w:tmpl w:val="CD689D0E"/>
    <w:lvl w:ilvl="0" w:tplc="041A0001">
      <w:start w:val="1"/>
      <w:numFmt w:val="bullet"/>
      <w:lvlText w:val=""/>
      <w:lvlJc w:val="left"/>
      <w:pPr>
        <w:tabs>
          <w:tab w:val="num" w:pos="720"/>
        </w:tabs>
        <w:ind w:left="720" w:hanging="360"/>
      </w:pPr>
      <w:rPr>
        <w:rFonts w:hint="default" w:ascii="Symbol" w:hAnsi="Symbo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
    <w:nsid w:val="1987107B"/>
    <w:multiLevelType w:val="singleLevel"/>
    <w:tmpl w:val="FDB80D58"/>
    <w:lvl w:ilvl="0">
      <w:start w:val="1"/>
      <w:numFmt w:val="decimal"/>
      <w:lvlText w:val="%1."/>
      <w:lvlJc w:val="left"/>
      <w:pPr>
        <w:tabs>
          <w:tab w:val="num" w:pos="2250"/>
        </w:tabs>
        <w:ind w:left="2250" w:hanging="405"/>
      </w:pPr>
      <w:rPr>
        <w:rFonts w:hint="default"/>
      </w:rPr>
    </w:lvl>
  </w:abstractNum>
  <w:abstractNum w:abstractNumId="2">
    <w:nsid w:val="28C95ADA"/>
    <w:multiLevelType w:val="hybridMultilevel"/>
    <w:tmpl w:val="6A4A1F30"/>
    <w:lvl w:ilvl="0" w:tplc="64E2A8A6">
      <w:start w:val="2"/>
      <w:numFmt w:val="bullet"/>
      <w:lvlText w:val="-"/>
      <w:lvlJc w:val="left"/>
      <w:pPr>
        <w:ind w:left="720"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4A822E69"/>
    <w:multiLevelType w:val="hybridMultilevel"/>
    <w:tmpl w:val="9C2A7B06"/>
    <w:lvl w:ilvl="0" w:tplc="041A0005">
      <w:start w:val="1"/>
      <w:numFmt w:val="bullet"/>
      <w:lvlText w:val=""/>
      <w:lvlJc w:val="left"/>
      <w:pPr>
        <w:tabs>
          <w:tab w:val="num" w:pos="2130"/>
        </w:tabs>
        <w:ind w:left="2130" w:hanging="360"/>
      </w:pPr>
      <w:rPr>
        <w:rFonts w:hint="default" w:ascii="Wingdings" w:hAnsi="Wingdings"/>
      </w:rPr>
    </w:lvl>
    <w:lvl w:ilvl="1" w:tplc="041A0003" w:tentative="true">
      <w:start w:val="1"/>
      <w:numFmt w:val="bullet"/>
      <w:lvlText w:val="o"/>
      <w:lvlJc w:val="left"/>
      <w:pPr>
        <w:tabs>
          <w:tab w:val="num" w:pos="2850"/>
        </w:tabs>
        <w:ind w:left="2850" w:hanging="360"/>
      </w:pPr>
      <w:rPr>
        <w:rFonts w:hint="default" w:ascii="Courier New" w:hAnsi="Courier New" w:cs="Courier New"/>
      </w:rPr>
    </w:lvl>
    <w:lvl w:ilvl="2" w:tplc="041A0005" w:tentative="true">
      <w:start w:val="1"/>
      <w:numFmt w:val="bullet"/>
      <w:lvlText w:val=""/>
      <w:lvlJc w:val="left"/>
      <w:pPr>
        <w:tabs>
          <w:tab w:val="num" w:pos="3570"/>
        </w:tabs>
        <w:ind w:left="3570" w:hanging="360"/>
      </w:pPr>
      <w:rPr>
        <w:rFonts w:hint="default" w:ascii="Wingdings" w:hAnsi="Wingdings"/>
      </w:rPr>
    </w:lvl>
    <w:lvl w:ilvl="3" w:tplc="041A0001" w:tentative="true">
      <w:start w:val="1"/>
      <w:numFmt w:val="bullet"/>
      <w:lvlText w:val=""/>
      <w:lvlJc w:val="left"/>
      <w:pPr>
        <w:tabs>
          <w:tab w:val="num" w:pos="4290"/>
        </w:tabs>
        <w:ind w:left="4290" w:hanging="360"/>
      </w:pPr>
      <w:rPr>
        <w:rFonts w:hint="default" w:ascii="Symbol" w:hAnsi="Symbol"/>
      </w:rPr>
    </w:lvl>
    <w:lvl w:ilvl="4" w:tplc="041A0003" w:tentative="true">
      <w:start w:val="1"/>
      <w:numFmt w:val="bullet"/>
      <w:lvlText w:val="o"/>
      <w:lvlJc w:val="left"/>
      <w:pPr>
        <w:tabs>
          <w:tab w:val="num" w:pos="5010"/>
        </w:tabs>
        <w:ind w:left="5010" w:hanging="360"/>
      </w:pPr>
      <w:rPr>
        <w:rFonts w:hint="default" w:ascii="Courier New" w:hAnsi="Courier New" w:cs="Courier New"/>
      </w:rPr>
    </w:lvl>
    <w:lvl w:ilvl="5" w:tplc="041A0005" w:tentative="true">
      <w:start w:val="1"/>
      <w:numFmt w:val="bullet"/>
      <w:lvlText w:val=""/>
      <w:lvlJc w:val="left"/>
      <w:pPr>
        <w:tabs>
          <w:tab w:val="num" w:pos="5730"/>
        </w:tabs>
        <w:ind w:left="5730" w:hanging="360"/>
      </w:pPr>
      <w:rPr>
        <w:rFonts w:hint="default" w:ascii="Wingdings" w:hAnsi="Wingdings"/>
      </w:rPr>
    </w:lvl>
    <w:lvl w:ilvl="6" w:tplc="041A0001" w:tentative="true">
      <w:start w:val="1"/>
      <w:numFmt w:val="bullet"/>
      <w:lvlText w:val=""/>
      <w:lvlJc w:val="left"/>
      <w:pPr>
        <w:tabs>
          <w:tab w:val="num" w:pos="6450"/>
        </w:tabs>
        <w:ind w:left="6450" w:hanging="360"/>
      </w:pPr>
      <w:rPr>
        <w:rFonts w:hint="default" w:ascii="Symbol" w:hAnsi="Symbol"/>
      </w:rPr>
    </w:lvl>
    <w:lvl w:ilvl="7" w:tplc="041A0003" w:tentative="true">
      <w:start w:val="1"/>
      <w:numFmt w:val="bullet"/>
      <w:lvlText w:val="o"/>
      <w:lvlJc w:val="left"/>
      <w:pPr>
        <w:tabs>
          <w:tab w:val="num" w:pos="7170"/>
        </w:tabs>
        <w:ind w:left="7170" w:hanging="360"/>
      </w:pPr>
      <w:rPr>
        <w:rFonts w:hint="default" w:ascii="Courier New" w:hAnsi="Courier New" w:cs="Courier New"/>
      </w:rPr>
    </w:lvl>
    <w:lvl w:ilvl="8" w:tplc="041A0005" w:tentative="true">
      <w:start w:val="1"/>
      <w:numFmt w:val="bullet"/>
      <w:lvlText w:val=""/>
      <w:lvlJc w:val="left"/>
      <w:pPr>
        <w:tabs>
          <w:tab w:val="num" w:pos="7890"/>
        </w:tabs>
        <w:ind w:left="7890" w:hanging="360"/>
      </w:pPr>
      <w:rPr>
        <w:rFonts w:hint="default" w:ascii="Wingdings" w:hAnsi="Wingdings"/>
      </w:rPr>
    </w:lvl>
  </w:abstractNum>
  <w:abstractNum w:abstractNumId="4">
    <w:nsid w:val="568F736C"/>
    <w:multiLevelType w:val="singleLevel"/>
    <w:tmpl w:val="B1161CD0"/>
    <w:lvl w:ilvl="0">
      <w:start w:val="1"/>
      <w:numFmt w:val="decimal"/>
      <w:lvlText w:val="%1."/>
      <w:lvlJc w:val="left"/>
      <w:pPr>
        <w:tabs>
          <w:tab w:val="num" w:pos="1845"/>
        </w:tabs>
        <w:ind w:left="1845" w:hanging="405"/>
      </w:pPr>
      <w:rPr>
        <w:rFonts w:hint="default"/>
      </w:rPr>
    </w:lvl>
  </w:abstractNum>
  <w:abstractNum w:abstractNumId="5">
    <w:nsid w:val="5D5C5851"/>
    <w:multiLevelType w:val="singleLevel"/>
    <w:tmpl w:val="B89A8744"/>
    <w:lvl w:ilvl="0">
      <w:start w:val="1"/>
      <w:numFmt w:val="upperLetter"/>
      <w:lvlText w:val="%1)"/>
      <w:lvlJc w:val="left"/>
      <w:pPr>
        <w:tabs>
          <w:tab w:val="num" w:pos="1845"/>
        </w:tabs>
        <w:ind w:left="1845" w:hanging="405"/>
      </w:pPr>
      <w:rPr>
        <w:rFonts w:hint="default"/>
        <w:b/>
      </w:rPr>
    </w:lvl>
  </w:abstractNum>
  <w:abstractNum w:abstractNumId="6">
    <w:nsid w:val="5FC37614"/>
    <w:multiLevelType w:val="hybridMultilevel"/>
    <w:tmpl w:val="B798E572"/>
    <w:lvl w:ilvl="0" w:tplc="5DB8B9EA">
      <w:start w:val="1"/>
      <w:numFmt w:val="upperLetter"/>
      <w:lvlText w:val="%1)"/>
      <w:lvlJc w:val="left"/>
      <w:pPr>
        <w:ind w:left="750" w:hanging="39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nsid w:val="62C43EA8"/>
    <w:multiLevelType w:val="hybridMultilevel"/>
    <w:tmpl w:val="EC228B20"/>
    <w:lvl w:ilvl="0" w:tplc="F59E725E">
      <w:numFmt w:val="bullet"/>
      <w:lvlText w:val="-"/>
      <w:lvlJc w:val="left"/>
      <w:pPr>
        <w:ind w:left="1080" w:hanging="360"/>
      </w:pPr>
      <w:rPr>
        <w:rFonts w:hint="default" w:ascii="Times New Roman" w:hAnsi="Times New Roman" w:eastAsia="Times New Roman" w:cs="Times New Roman"/>
      </w:rPr>
    </w:lvl>
    <w:lvl w:ilvl="1" w:tplc="041A0003">
      <w:start w:val="1"/>
      <w:numFmt w:val="bullet"/>
      <w:lvlText w:val="o"/>
      <w:lvlJc w:val="left"/>
      <w:pPr>
        <w:ind w:left="1800" w:hanging="360"/>
      </w:pPr>
      <w:rPr>
        <w:rFonts w:hint="default" w:ascii="Courier New" w:hAnsi="Courier New" w:cs="Courier New"/>
      </w:rPr>
    </w:lvl>
    <w:lvl w:ilvl="2" w:tplc="041A0005">
      <w:start w:val="1"/>
      <w:numFmt w:val="bullet"/>
      <w:lvlText w:val=""/>
      <w:lvlJc w:val="left"/>
      <w:pPr>
        <w:ind w:left="2520" w:hanging="360"/>
      </w:pPr>
      <w:rPr>
        <w:rFonts w:hint="default" w:ascii="Wingdings" w:hAnsi="Wingdings"/>
      </w:rPr>
    </w:lvl>
    <w:lvl w:ilvl="3" w:tplc="041A0001">
      <w:start w:val="1"/>
      <w:numFmt w:val="bullet"/>
      <w:lvlText w:val=""/>
      <w:lvlJc w:val="left"/>
      <w:pPr>
        <w:ind w:left="3240" w:hanging="360"/>
      </w:pPr>
      <w:rPr>
        <w:rFonts w:hint="default" w:ascii="Symbol" w:hAnsi="Symbol"/>
      </w:rPr>
    </w:lvl>
    <w:lvl w:ilvl="4" w:tplc="041A0003">
      <w:start w:val="1"/>
      <w:numFmt w:val="bullet"/>
      <w:lvlText w:val="o"/>
      <w:lvlJc w:val="left"/>
      <w:pPr>
        <w:ind w:left="3960" w:hanging="360"/>
      </w:pPr>
      <w:rPr>
        <w:rFonts w:hint="default" w:ascii="Courier New" w:hAnsi="Courier New" w:cs="Courier New"/>
      </w:rPr>
    </w:lvl>
    <w:lvl w:ilvl="5" w:tplc="041A0005">
      <w:start w:val="1"/>
      <w:numFmt w:val="bullet"/>
      <w:lvlText w:val=""/>
      <w:lvlJc w:val="left"/>
      <w:pPr>
        <w:ind w:left="4680" w:hanging="360"/>
      </w:pPr>
      <w:rPr>
        <w:rFonts w:hint="default" w:ascii="Wingdings" w:hAnsi="Wingdings"/>
      </w:rPr>
    </w:lvl>
    <w:lvl w:ilvl="6" w:tplc="041A0001">
      <w:start w:val="1"/>
      <w:numFmt w:val="bullet"/>
      <w:lvlText w:val=""/>
      <w:lvlJc w:val="left"/>
      <w:pPr>
        <w:ind w:left="5400" w:hanging="360"/>
      </w:pPr>
      <w:rPr>
        <w:rFonts w:hint="default" w:ascii="Symbol" w:hAnsi="Symbol"/>
      </w:rPr>
    </w:lvl>
    <w:lvl w:ilvl="7" w:tplc="041A0003">
      <w:start w:val="1"/>
      <w:numFmt w:val="bullet"/>
      <w:lvlText w:val="o"/>
      <w:lvlJc w:val="left"/>
      <w:pPr>
        <w:ind w:left="6120" w:hanging="360"/>
      </w:pPr>
      <w:rPr>
        <w:rFonts w:hint="default" w:ascii="Courier New" w:hAnsi="Courier New" w:cs="Courier New"/>
      </w:rPr>
    </w:lvl>
    <w:lvl w:ilvl="8" w:tplc="041A0005">
      <w:start w:val="1"/>
      <w:numFmt w:val="bullet"/>
      <w:lvlText w:val=""/>
      <w:lvlJc w:val="left"/>
      <w:pPr>
        <w:ind w:left="6840" w:hanging="360"/>
      </w:pPr>
      <w:rPr>
        <w:rFonts w:hint="default" w:ascii="Wingdings" w:hAnsi="Wingdings"/>
      </w:rPr>
    </w:lvl>
  </w:abstractNum>
  <w:abstractNum w:abstractNumId="8">
    <w:nsid w:val="6B0B600E"/>
    <w:multiLevelType w:val="singleLevel"/>
    <w:tmpl w:val="8DB60F20"/>
    <w:lvl w:ilvl="0">
      <w:start w:val="1"/>
      <w:numFmt w:val="upperLetter"/>
      <w:lvlText w:val="%1."/>
      <w:lvlJc w:val="left"/>
      <w:pPr>
        <w:tabs>
          <w:tab w:val="num" w:pos="1800"/>
        </w:tabs>
        <w:ind w:left="1800" w:hanging="360"/>
      </w:pPr>
      <w:rPr>
        <w:rFonts w:hint="default"/>
      </w:rPr>
    </w:lvl>
  </w:abstractNum>
  <w:abstractNum w:abstractNumId="9">
    <w:nsid w:val="6FB84220"/>
    <w:multiLevelType w:val="hybridMultilevel"/>
    <w:tmpl w:val="154684A8"/>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0">
    <w:nsid w:val="7DB31C7A"/>
    <w:multiLevelType w:val="hybridMultilevel"/>
    <w:tmpl w:val="5986E3DA"/>
    <w:lvl w:ilvl="0" w:tplc="0B7E5DD6">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8"/>
  </w:num>
  <w:num w:numId="2">
    <w:abstractNumId w:val="5"/>
  </w:num>
  <w:num w:numId="3">
    <w:abstractNumId w:val="4"/>
  </w:num>
  <w:num w:numId="4">
    <w:abstractNumId w:val="1"/>
  </w:num>
  <w:num w:numId="5">
    <w:abstractNumId w:val="0"/>
  </w:num>
  <w:num w:numId="6">
    <w:abstractNumId w:val="3"/>
  </w:num>
  <w:num w:numId="7">
    <w:abstractNumId w:val="2"/>
  </w:num>
  <w:num w:numId="8">
    <w:abstractNumId w:val="1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stylePaneFormatFilter w:val="3F01"/>
  <w:defaultTabStop w:val="708"/>
  <w:hyphenationZone w:val="425"/>
  <w:drawingGridHorizontalSpacing w:val="57"/>
  <w:displayVerticalDrawingGridEvery w:val="2"/>
  <w:noPunctuationKerning/>
  <w:characterSpacingControl w:val="doNotCompress"/>
  <w:hdrShapeDefaults>
    <o:shapedefaults spidmax="1843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96A"/>
    <w:rsid w:val="00030F84"/>
    <w:rsid w:val="00033F6A"/>
    <w:rsid w:val="000375B5"/>
    <w:rsid w:val="00043735"/>
    <w:rsid w:val="00051FD3"/>
    <w:rsid w:val="00061C89"/>
    <w:rsid w:val="00081D9A"/>
    <w:rsid w:val="00081FB5"/>
    <w:rsid w:val="00094415"/>
    <w:rsid w:val="000B7CBA"/>
    <w:rsid w:val="000D31C3"/>
    <w:rsid w:val="000D3836"/>
    <w:rsid w:val="000E3820"/>
    <w:rsid w:val="000E39C3"/>
    <w:rsid w:val="00127BEB"/>
    <w:rsid w:val="00156489"/>
    <w:rsid w:val="00171D6A"/>
    <w:rsid w:val="00186691"/>
    <w:rsid w:val="0019261F"/>
    <w:rsid w:val="001A4B37"/>
    <w:rsid w:val="001B1539"/>
    <w:rsid w:val="001B30E2"/>
    <w:rsid w:val="001B3809"/>
    <w:rsid w:val="001B64BB"/>
    <w:rsid w:val="001C574C"/>
    <w:rsid w:val="001C7FB2"/>
    <w:rsid w:val="001D4D03"/>
    <w:rsid w:val="001D6BD6"/>
    <w:rsid w:val="001E4C22"/>
    <w:rsid w:val="001E6F58"/>
    <w:rsid w:val="001F150A"/>
    <w:rsid w:val="00204838"/>
    <w:rsid w:val="00213B3C"/>
    <w:rsid w:val="00222C71"/>
    <w:rsid w:val="00225686"/>
    <w:rsid w:val="00227A8C"/>
    <w:rsid w:val="002338B0"/>
    <w:rsid w:val="0023552F"/>
    <w:rsid w:val="00240573"/>
    <w:rsid w:val="002466BB"/>
    <w:rsid w:val="002516ED"/>
    <w:rsid w:val="00252A4F"/>
    <w:rsid w:val="00263102"/>
    <w:rsid w:val="0026673E"/>
    <w:rsid w:val="002A180D"/>
    <w:rsid w:val="002A19C7"/>
    <w:rsid w:val="002B7E8F"/>
    <w:rsid w:val="002C3D71"/>
    <w:rsid w:val="002D3493"/>
    <w:rsid w:val="002E3EBC"/>
    <w:rsid w:val="002F6AA1"/>
    <w:rsid w:val="00320C91"/>
    <w:rsid w:val="003256CC"/>
    <w:rsid w:val="0033294C"/>
    <w:rsid w:val="00341301"/>
    <w:rsid w:val="00341707"/>
    <w:rsid w:val="00363CB2"/>
    <w:rsid w:val="00365404"/>
    <w:rsid w:val="003870E1"/>
    <w:rsid w:val="00393044"/>
    <w:rsid w:val="003A67F2"/>
    <w:rsid w:val="003E23B6"/>
    <w:rsid w:val="003F3875"/>
    <w:rsid w:val="00400267"/>
    <w:rsid w:val="00407FA3"/>
    <w:rsid w:val="00410DD5"/>
    <w:rsid w:val="004258EE"/>
    <w:rsid w:val="00426037"/>
    <w:rsid w:val="00451ECF"/>
    <w:rsid w:val="00455632"/>
    <w:rsid w:val="00462290"/>
    <w:rsid w:val="00471F51"/>
    <w:rsid w:val="00473F36"/>
    <w:rsid w:val="00474E99"/>
    <w:rsid w:val="004773BC"/>
    <w:rsid w:val="004B3733"/>
    <w:rsid w:val="004C3A83"/>
    <w:rsid w:val="004D05B8"/>
    <w:rsid w:val="004D484C"/>
    <w:rsid w:val="004E3DD4"/>
    <w:rsid w:val="004E548F"/>
    <w:rsid w:val="004E6843"/>
    <w:rsid w:val="004F68C8"/>
    <w:rsid w:val="00500513"/>
    <w:rsid w:val="005075A9"/>
    <w:rsid w:val="0051422E"/>
    <w:rsid w:val="00514BE0"/>
    <w:rsid w:val="00522C84"/>
    <w:rsid w:val="00524127"/>
    <w:rsid w:val="005269B9"/>
    <w:rsid w:val="00530267"/>
    <w:rsid w:val="005309EA"/>
    <w:rsid w:val="00540E41"/>
    <w:rsid w:val="0054613E"/>
    <w:rsid w:val="00547C9A"/>
    <w:rsid w:val="00553735"/>
    <w:rsid w:val="00560B30"/>
    <w:rsid w:val="00566E92"/>
    <w:rsid w:val="00570670"/>
    <w:rsid w:val="00575202"/>
    <w:rsid w:val="00582829"/>
    <w:rsid w:val="00590E4C"/>
    <w:rsid w:val="005948C5"/>
    <w:rsid w:val="005A14A4"/>
    <w:rsid w:val="005A5B45"/>
    <w:rsid w:val="005C355D"/>
    <w:rsid w:val="005D1DCD"/>
    <w:rsid w:val="006165C2"/>
    <w:rsid w:val="00621BFC"/>
    <w:rsid w:val="0064012B"/>
    <w:rsid w:val="00665DE7"/>
    <w:rsid w:val="00671B8F"/>
    <w:rsid w:val="00681643"/>
    <w:rsid w:val="006835CF"/>
    <w:rsid w:val="00694B0D"/>
    <w:rsid w:val="006954EE"/>
    <w:rsid w:val="0069619F"/>
    <w:rsid w:val="006A737D"/>
    <w:rsid w:val="006C124F"/>
    <w:rsid w:val="006C2C97"/>
    <w:rsid w:val="006C336F"/>
    <w:rsid w:val="006D17BB"/>
    <w:rsid w:val="006D3950"/>
    <w:rsid w:val="006E1126"/>
    <w:rsid w:val="006E4484"/>
    <w:rsid w:val="00702356"/>
    <w:rsid w:val="007070CC"/>
    <w:rsid w:val="007200BC"/>
    <w:rsid w:val="0072250C"/>
    <w:rsid w:val="00722FE3"/>
    <w:rsid w:val="00730073"/>
    <w:rsid w:val="00730673"/>
    <w:rsid w:val="0073083E"/>
    <w:rsid w:val="0073363A"/>
    <w:rsid w:val="00746C43"/>
    <w:rsid w:val="00756EE7"/>
    <w:rsid w:val="00762664"/>
    <w:rsid w:val="007776E1"/>
    <w:rsid w:val="00781072"/>
    <w:rsid w:val="007911C5"/>
    <w:rsid w:val="00794D71"/>
    <w:rsid w:val="007D7E8B"/>
    <w:rsid w:val="007E0366"/>
    <w:rsid w:val="007E4B35"/>
    <w:rsid w:val="007F3894"/>
    <w:rsid w:val="007F5DA1"/>
    <w:rsid w:val="008051C8"/>
    <w:rsid w:val="00810AAD"/>
    <w:rsid w:val="00817116"/>
    <w:rsid w:val="00830102"/>
    <w:rsid w:val="008313AE"/>
    <w:rsid w:val="00854511"/>
    <w:rsid w:val="008568FC"/>
    <w:rsid w:val="00866C20"/>
    <w:rsid w:val="00875046"/>
    <w:rsid w:val="00875C21"/>
    <w:rsid w:val="0088629D"/>
    <w:rsid w:val="0089383E"/>
    <w:rsid w:val="00897211"/>
    <w:rsid w:val="008A14B7"/>
    <w:rsid w:val="008B6460"/>
    <w:rsid w:val="008C3ECA"/>
    <w:rsid w:val="008E3633"/>
    <w:rsid w:val="00922739"/>
    <w:rsid w:val="00933EEB"/>
    <w:rsid w:val="00942506"/>
    <w:rsid w:val="009448D8"/>
    <w:rsid w:val="00947E5A"/>
    <w:rsid w:val="00951878"/>
    <w:rsid w:val="009548F5"/>
    <w:rsid w:val="009803AC"/>
    <w:rsid w:val="009B7633"/>
    <w:rsid w:val="009D008E"/>
    <w:rsid w:val="009D5291"/>
    <w:rsid w:val="009D65C8"/>
    <w:rsid w:val="009E74ED"/>
    <w:rsid w:val="009F2342"/>
    <w:rsid w:val="00A00624"/>
    <w:rsid w:val="00A0244B"/>
    <w:rsid w:val="00A073BC"/>
    <w:rsid w:val="00A13141"/>
    <w:rsid w:val="00A15131"/>
    <w:rsid w:val="00A21FD8"/>
    <w:rsid w:val="00A26ED6"/>
    <w:rsid w:val="00A3120F"/>
    <w:rsid w:val="00A444B4"/>
    <w:rsid w:val="00A47748"/>
    <w:rsid w:val="00A53461"/>
    <w:rsid w:val="00A55036"/>
    <w:rsid w:val="00A611B1"/>
    <w:rsid w:val="00A737AE"/>
    <w:rsid w:val="00A85775"/>
    <w:rsid w:val="00AA5642"/>
    <w:rsid w:val="00AB2957"/>
    <w:rsid w:val="00AB2E97"/>
    <w:rsid w:val="00AB56E1"/>
    <w:rsid w:val="00AC1C72"/>
    <w:rsid w:val="00AC7F96"/>
    <w:rsid w:val="00AD103C"/>
    <w:rsid w:val="00AD4421"/>
    <w:rsid w:val="00AE6813"/>
    <w:rsid w:val="00AF4B40"/>
    <w:rsid w:val="00B0615F"/>
    <w:rsid w:val="00B11912"/>
    <w:rsid w:val="00B174A1"/>
    <w:rsid w:val="00B21135"/>
    <w:rsid w:val="00B2723F"/>
    <w:rsid w:val="00B31C63"/>
    <w:rsid w:val="00B3330C"/>
    <w:rsid w:val="00B340B0"/>
    <w:rsid w:val="00B34B0A"/>
    <w:rsid w:val="00B36D32"/>
    <w:rsid w:val="00B43CFC"/>
    <w:rsid w:val="00B44C64"/>
    <w:rsid w:val="00B44D6C"/>
    <w:rsid w:val="00B53D1B"/>
    <w:rsid w:val="00B74D7F"/>
    <w:rsid w:val="00B934D8"/>
    <w:rsid w:val="00BC364C"/>
    <w:rsid w:val="00BC5BCC"/>
    <w:rsid w:val="00BD7425"/>
    <w:rsid w:val="00BE371C"/>
    <w:rsid w:val="00BE3AC3"/>
    <w:rsid w:val="00BE4B24"/>
    <w:rsid w:val="00BF3B0B"/>
    <w:rsid w:val="00BF7B9C"/>
    <w:rsid w:val="00C009C3"/>
    <w:rsid w:val="00C1288B"/>
    <w:rsid w:val="00C176F2"/>
    <w:rsid w:val="00C30EB8"/>
    <w:rsid w:val="00C31C5A"/>
    <w:rsid w:val="00C33A1D"/>
    <w:rsid w:val="00C46F9D"/>
    <w:rsid w:val="00C550B1"/>
    <w:rsid w:val="00C5751C"/>
    <w:rsid w:val="00C859FE"/>
    <w:rsid w:val="00C87635"/>
    <w:rsid w:val="00C93FA8"/>
    <w:rsid w:val="00CC1EB9"/>
    <w:rsid w:val="00CD223F"/>
    <w:rsid w:val="00D06E50"/>
    <w:rsid w:val="00D07F15"/>
    <w:rsid w:val="00D10A4B"/>
    <w:rsid w:val="00D11D37"/>
    <w:rsid w:val="00D16DD9"/>
    <w:rsid w:val="00D34B7C"/>
    <w:rsid w:val="00D35730"/>
    <w:rsid w:val="00D51389"/>
    <w:rsid w:val="00D51637"/>
    <w:rsid w:val="00D527BC"/>
    <w:rsid w:val="00D55D88"/>
    <w:rsid w:val="00D57F62"/>
    <w:rsid w:val="00D65446"/>
    <w:rsid w:val="00D817A9"/>
    <w:rsid w:val="00D9035A"/>
    <w:rsid w:val="00D90C4C"/>
    <w:rsid w:val="00DA218E"/>
    <w:rsid w:val="00DA2BC4"/>
    <w:rsid w:val="00DA3B30"/>
    <w:rsid w:val="00DB0764"/>
    <w:rsid w:val="00DC0893"/>
    <w:rsid w:val="00DC5C9A"/>
    <w:rsid w:val="00DD3EF2"/>
    <w:rsid w:val="00DD4B57"/>
    <w:rsid w:val="00DD6C95"/>
    <w:rsid w:val="00DE3ACF"/>
    <w:rsid w:val="00DF67F3"/>
    <w:rsid w:val="00E015A8"/>
    <w:rsid w:val="00E230EE"/>
    <w:rsid w:val="00E25FE2"/>
    <w:rsid w:val="00E45196"/>
    <w:rsid w:val="00E47690"/>
    <w:rsid w:val="00E55451"/>
    <w:rsid w:val="00E55A4B"/>
    <w:rsid w:val="00E55A60"/>
    <w:rsid w:val="00E563BC"/>
    <w:rsid w:val="00E63CC2"/>
    <w:rsid w:val="00E729A9"/>
    <w:rsid w:val="00E831DC"/>
    <w:rsid w:val="00E8681F"/>
    <w:rsid w:val="00E9247C"/>
    <w:rsid w:val="00E92573"/>
    <w:rsid w:val="00EA0C5C"/>
    <w:rsid w:val="00EA3757"/>
    <w:rsid w:val="00EA61CB"/>
    <w:rsid w:val="00EB7742"/>
    <w:rsid w:val="00EC66AB"/>
    <w:rsid w:val="00ED1096"/>
    <w:rsid w:val="00ED254B"/>
    <w:rsid w:val="00ED51D2"/>
    <w:rsid w:val="00ED61E4"/>
    <w:rsid w:val="00ED6C13"/>
    <w:rsid w:val="00EE5101"/>
    <w:rsid w:val="00EF34F3"/>
    <w:rsid w:val="00EF692E"/>
    <w:rsid w:val="00F2372C"/>
    <w:rsid w:val="00F31C4E"/>
    <w:rsid w:val="00F5294A"/>
    <w:rsid w:val="00F81236"/>
    <w:rsid w:val="00F82416"/>
    <w:rsid w:val="00F83BD7"/>
    <w:rsid w:val="00F94C70"/>
    <w:rsid w:val="00FA4F2F"/>
    <w:rsid w:val="00FC69D2"/>
    <w:rsid w:val="00FD03B1"/>
    <w:rsid w:val="00FF0278"/>
    <w:rsid w:val="00FF196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843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BF3B0B"/>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365404"/>
    <w:pPr>
      <w:tabs>
        <w:tab w:val="center" w:pos="4536"/>
        <w:tab w:val="right" w:pos="9072"/>
      </w:tabs>
    </w:pPr>
  </w:style>
  <w:style w:type="paragraph" w:styleId="Podnoje">
    <w:name w:val="footer"/>
    <w:basedOn w:val="Normal"/>
    <w:rsid w:val="00365404"/>
    <w:pPr>
      <w:tabs>
        <w:tab w:val="center" w:pos="4536"/>
        <w:tab w:val="right" w:pos="9072"/>
      </w:tabs>
    </w:pPr>
  </w:style>
  <w:style w:type="character" w:styleId="Brojstranice">
    <w:name w:val="page number"/>
    <w:basedOn w:val="Zadanifontodlomka"/>
    <w:rsid w:val="00365404"/>
  </w:style>
  <w:style w:type="paragraph" w:styleId="Odlomakpopisa">
    <w:name w:val="List Paragraph"/>
    <w:basedOn w:val="Normal"/>
    <w:uiPriority w:val="34"/>
    <w:qFormat/>
    <w:rsid w:val="000D3836"/>
    <w:pPr>
      <w:ind w:left="720"/>
      <w:contextualSpacing/>
    </w:pPr>
  </w:style>
  <w:style w:type="paragraph" w:styleId="Bezproreda">
    <w:name w:val="No Spacing"/>
    <w:uiPriority w:val="1"/>
    <w:qFormat/>
    <w:rsid w:val="000D3836"/>
    <w:rPr>
      <w:rFonts w:eastAsia="Calibri"/>
      <w:sz w:val="24"/>
      <w:szCs w:val="22"/>
      <w:lang w:eastAsia="en-US"/>
    </w:rPr>
  </w:style>
  <w:style w:type="paragraph" w:styleId="Podnaslov">
    <w:name w:val="Subtitle"/>
    <w:basedOn w:val="Normal"/>
    <w:link w:val="PodnaslovChar"/>
    <w:qFormat/>
    <w:rsid w:val="00875046"/>
    <w:pPr>
      <w:jc w:val="both"/>
    </w:pPr>
    <w:rPr>
      <w:rFonts w:ascii="Tahoma" w:hAnsi="Tahoma"/>
      <w:b/>
      <w:color w:val="0000FF"/>
      <w:szCs w:val="20"/>
    </w:rPr>
  </w:style>
  <w:style w:type="character" w:styleId="PodnaslovChar" w:customStyle="true">
    <w:name w:val="Podnaslov Char"/>
    <w:basedOn w:val="Zadanifontodlomka"/>
    <w:link w:val="Podnaslov"/>
    <w:rsid w:val="00875046"/>
    <w:rPr>
      <w:rFonts w:ascii="Tahoma" w:hAnsi="Tahoma"/>
      <w:b/>
      <w:color w:val="0000FF"/>
      <w:sz w:val="24"/>
    </w:rPr>
  </w:style>
  <w:style w:type="paragraph" w:styleId="Tekstbalonia">
    <w:name w:val="Balloon Text"/>
    <w:basedOn w:val="Normal"/>
    <w:link w:val="TekstbaloniaChar"/>
    <w:rsid w:val="00875046"/>
    <w:rPr>
      <w:rFonts w:ascii="Tahoma" w:hAnsi="Tahoma" w:cs="Tahoma"/>
      <w:sz w:val="16"/>
      <w:szCs w:val="16"/>
    </w:rPr>
  </w:style>
  <w:style w:type="character" w:styleId="TekstbaloniaChar" w:customStyle="true">
    <w:name w:val="Tekst balončića Char"/>
    <w:basedOn w:val="Zadanifontodlomka"/>
    <w:link w:val="Tekstbalonia"/>
    <w:rsid w:val="00875046"/>
    <w:rPr>
      <w:rFonts w:ascii="Tahoma" w:hAnsi="Tahoma" w:cs="Tahoma"/>
      <w:sz w:val="16"/>
      <w:szCs w:val="16"/>
    </w:rPr>
  </w:style>
  <w:style w:type="character" w:styleId="ZaglavljeChar" w:customStyle="true">
    <w:name w:val="Zaglavlje Char"/>
    <w:basedOn w:val="Zadanifontodlomka"/>
    <w:link w:val="Zaglavlje"/>
    <w:uiPriority w:val="99"/>
    <w:rsid w:val="00FF0278"/>
    <w:rPr>
      <w:sz w:val="24"/>
      <w:szCs w:val="24"/>
    </w:rPr>
  </w:style>
  <w:style w:type="character" w:styleId="Tekstrezerviranogmjesta">
    <w:name w:val="Placeholder Text"/>
    <w:basedOn w:val="Zadanifontodlomka"/>
    <w:uiPriority w:val="99"/>
    <w:semiHidden/>
    <w:rsid w:val="00E45196"/>
    <w:rPr>
      <w:color w:val="808080"/>
      <w:bdr w:val="none" w:color="auto" w:sz="0" w:space="0"/>
      <w:shd w:val="clear" w:color="auto" w:fill="auto"/>
    </w:rPr>
  </w:style>
  <w:style w:type="character" w:styleId="eSPISCCParagraphDefaultFont" w:customStyle="true">
    <w:name w:val="eSPIS_CC_Paragraph Default Font"/>
    <w:basedOn w:val="Zadanifontodlomka"/>
    <w:rsid w:val="00E45196"/>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E45196"/>
    <w:rPr>
      <w:bdr w:val="none" w:color="auto" w:sz="0" w:space="0"/>
      <w:shd w:val="clear" w:color="auto" w:fill="FFFFCC"/>
      <w:lang w:val="hr-HR"/>
    </w:rPr>
  </w:style>
  <w:style w:type="character" w:styleId="PozadinaSvijetloCrvena" w:customStyle="true">
    <w:name w:val="Pozadina_SvijetloCrvena"/>
    <w:basedOn w:val="eSPISCCParagraphDefaultFont"/>
    <w:rsid w:val="00E45196"/>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E45196"/>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F3B0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65404"/>
    <w:pPr>
      <w:tabs>
        <w:tab w:pos="4536" w:val="center"/>
        <w:tab w:pos="9072" w:val="right"/>
      </w:tabs>
    </w:pPr>
  </w:style>
  <w:style w:styleId="Podnoje" w:type="paragraph">
    <w:name w:val="footer"/>
    <w:basedOn w:val="Normal"/>
    <w:rsid w:val="00365404"/>
    <w:pPr>
      <w:tabs>
        <w:tab w:pos="4536" w:val="center"/>
        <w:tab w:pos="9072" w:val="right"/>
      </w:tabs>
    </w:pPr>
  </w:style>
  <w:style w:styleId="Brojstranice" w:type="character">
    <w:name w:val="page number"/>
    <w:basedOn w:val="Zadanifontodlomka"/>
    <w:rsid w:val="00365404"/>
  </w:style>
  <w:style w:styleId="Odlomakpopisa" w:type="paragraph">
    <w:name w:val="List Paragraph"/>
    <w:basedOn w:val="Normal"/>
    <w:uiPriority w:val="34"/>
    <w:qFormat/>
    <w:rsid w:val="000D3836"/>
    <w:pPr>
      <w:ind w:left="720"/>
      <w:contextualSpacing/>
    </w:pPr>
  </w:style>
  <w:style w:styleId="Bezproreda" w:type="paragraph">
    <w:name w:val="No Spacing"/>
    <w:uiPriority w:val="1"/>
    <w:qFormat/>
    <w:rsid w:val="000D3836"/>
    <w:rPr>
      <w:rFonts w:eastAsia="Calibri"/>
      <w:sz w:val="24"/>
      <w:szCs w:val="22"/>
      <w:lang w:eastAsia="en-US"/>
    </w:rPr>
  </w:style>
  <w:style w:styleId="Podnaslov" w:type="paragraph">
    <w:name w:val="Subtitle"/>
    <w:basedOn w:val="Normal"/>
    <w:link w:val="PodnaslovChar"/>
    <w:qFormat/>
    <w:rsid w:val="00875046"/>
    <w:pPr>
      <w:jc w:val="both"/>
    </w:pPr>
    <w:rPr>
      <w:rFonts w:ascii="Tahoma" w:hAnsi="Tahoma"/>
      <w:b/>
      <w:color w:val="0000FF"/>
      <w:szCs w:val="20"/>
    </w:rPr>
  </w:style>
  <w:style w:customStyle="1" w:styleId="PodnaslovChar" w:type="character">
    <w:name w:val="Podnaslov Char"/>
    <w:basedOn w:val="Zadanifontodlomka"/>
    <w:link w:val="Podnaslov"/>
    <w:rsid w:val="00875046"/>
    <w:rPr>
      <w:rFonts w:ascii="Tahoma" w:hAnsi="Tahoma"/>
      <w:b/>
      <w:color w:val="0000FF"/>
      <w:sz w:val="24"/>
    </w:rPr>
  </w:style>
  <w:style w:styleId="Tekstbalonia" w:type="paragraph">
    <w:name w:val="Balloon Text"/>
    <w:basedOn w:val="Normal"/>
    <w:link w:val="TekstbaloniaChar"/>
    <w:rsid w:val="00875046"/>
    <w:rPr>
      <w:rFonts w:ascii="Tahoma" w:cs="Tahoma" w:hAnsi="Tahoma"/>
      <w:sz w:val="16"/>
      <w:szCs w:val="16"/>
    </w:rPr>
  </w:style>
  <w:style w:customStyle="1" w:styleId="TekstbaloniaChar" w:type="character">
    <w:name w:val="Tekst balončića Char"/>
    <w:basedOn w:val="Zadanifontodlomka"/>
    <w:link w:val="Tekstbalonia"/>
    <w:rsid w:val="00875046"/>
    <w:rPr>
      <w:rFonts w:ascii="Tahoma" w:cs="Tahoma" w:hAnsi="Tahoma"/>
      <w:sz w:val="16"/>
      <w:szCs w:val="16"/>
    </w:rPr>
  </w:style>
  <w:style w:customStyle="1" w:styleId="ZaglavljeChar" w:type="character">
    <w:name w:val="Zaglavlje Char"/>
    <w:basedOn w:val="Zadanifontodlomka"/>
    <w:link w:val="Zaglavlje"/>
    <w:uiPriority w:val="99"/>
    <w:rsid w:val="00FF0278"/>
    <w:rPr>
      <w:sz w:val="24"/>
      <w:szCs w:val="24"/>
    </w:rPr>
  </w:style>
  <w:style w:styleId="Tekstrezerviranogmjesta" w:type="character">
    <w:name w:val="Placeholder Text"/>
    <w:basedOn w:val="Zadanifontodlomka"/>
    <w:uiPriority w:val="99"/>
    <w:semiHidden/>
    <w:rsid w:val="00E45196"/>
    <w:rPr>
      <w:color w:val="808080"/>
      <w:bdr w:color="auto" w:space="0" w:sz="0" w:val="none"/>
      <w:shd w:color="auto" w:fill="auto" w:val="clear"/>
    </w:rPr>
  </w:style>
  <w:style w:customStyle="1" w:styleId="eSPISCCParagraphDefaultFont" w:type="character">
    <w:name w:val="eSPIS_CC_Paragraph Default Font"/>
    <w:basedOn w:val="Zadanifontodlomka"/>
    <w:rsid w:val="00E451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5196"/>
    <w:rPr>
      <w:bdr w:color="auto" w:space="0" w:sz="0" w:val="none"/>
      <w:shd w:color="auto" w:fill="FFFFCC" w:val="clear"/>
      <w:lang w:val="hr-HR"/>
    </w:rPr>
  </w:style>
  <w:style w:customStyle="1" w:styleId="PozadinaSvijetloCrvena" w:type="character">
    <w:name w:val="Pozadina_SvijetloCrvena"/>
    <w:basedOn w:val="eSPISCCParagraphDefaultFont"/>
    <w:rsid w:val="00E451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5196"/>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2025454">
      <w:bodyDiv w:val="true"/>
      <w:marLeft w:val="0"/>
      <w:marRight w:val="0"/>
      <w:marTop w:val="0"/>
      <w:marBottom w:val="0"/>
      <w:divBdr>
        <w:top w:val="none" w:color="auto" w:sz="0" w:space="0"/>
        <w:left w:val="none" w:color="auto" w:sz="0" w:space="0"/>
        <w:bottom w:val="none" w:color="auto" w:sz="0" w:space="0"/>
        <w:right w:val="none" w:color="auto" w:sz="0" w:space="0"/>
      </w:divBdr>
    </w:div>
    <w:div w:id="538782137">
      <w:bodyDiv w:val="true"/>
      <w:marLeft w:val="0"/>
      <w:marRight w:val="0"/>
      <w:marTop w:val="0"/>
      <w:marBottom w:val="0"/>
      <w:divBdr>
        <w:top w:val="none" w:color="auto" w:sz="0" w:space="0"/>
        <w:left w:val="none" w:color="auto" w:sz="0" w:space="0"/>
        <w:bottom w:val="none" w:color="auto" w:sz="0" w:space="0"/>
        <w:right w:val="none" w:color="auto" w:sz="0" w:space="0"/>
      </w:divBdr>
    </w:div>
    <w:div w:id="202239418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styles.xml" Type="http://schemas.openxmlformats.org/officeDocument/2006/relationships/styles" Id="rId3"/><Relationship Target="footnotes.xml" Type="http://schemas.openxmlformats.org/officeDocument/2006/relationships/footnotes" Id="rId7"/><Relationship Target="header3.xml" Type="http://schemas.openxmlformats.org/officeDocument/2006/relationships/header"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jpeg" Type="http://schemas.openxmlformats.org/officeDocument/2006/relationships/image"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30. kolovoza 2019.</izvorni_sadrzaj>
    <derivirana_varijabla naziv="DomainObject.DatumDonosenjaOdluke_1">30.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1280</izvorni_sadrzaj>
    <derivirana_varijabla naziv="DomainObject.Predmet.Broj_1">1280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2013.</izvorni_sadrzaj>
    <derivirana_varijabla naziv="DomainObject.Predmet.DatumOsnivanja_1">27.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postupkla</izvorni_sadrzaj>
    <derivirana_varijabla naziv="DomainObject.Predmet.Opis_1">Prijedlog za pokretanje stečajnog postupkla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St-1280/2013</izvorni_sadrzaj>
    <derivirana_varijabla naziv="DomainObject.Predmet.OznakaBroj_1">St-1280/2013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PARTNER CENTAR d.o.o.</izvorni_sadrzaj>
    <derivirana_varijabla naziv="DomainObject.Predmet.ProtustrankaFormated_1">  PARTNER CENTAR d.o.o.</derivirana_varijabla>
  </DomainObject.Predmet.ProtustrankaFormated>
  <DomainObject.Predmet.ProtustrankaFormatedOIB>
    <izvorni_sadrzaj>  PARTNER CENTAR d.o.o., OIB 24336387217</izvorni_sadrzaj>
    <derivirana_varijabla naziv="DomainObject.Predmet.ProtustrankaFormatedOIB_1">  PARTNER CENTAR d.o.o., OIB 24336387217</derivirana_varijabla>
  </DomainObject.Predmet.ProtustrankaFormatedOIB>
  <DomainObject.Predmet.ProtustrankaFormatedWithAdress>
    <izvorni_sadrzaj> PARTNER CENTAR d.o.o., Sajmišna 1, 10370 Dugo Selo</izvorni_sadrzaj>
    <derivirana_varijabla naziv="DomainObject.Predmet.ProtustrankaFormatedWithAdress_1"> PARTNER CENTAR d.o.o., Sajmišna 1, 10370 Dugo Selo</derivirana_varijabla>
  </DomainObject.Predmet.ProtustrankaFormatedWithAdress>
  <DomainObject.Predmet.ProtustrankaFormatedWithAdressOIB>
    <izvorni_sadrzaj> PARTNER CENTAR d.o.o., OIB 24336387217, Sajmišna 1, 10370 Dugo Selo</izvorni_sadrzaj>
    <derivirana_varijabla naziv="DomainObject.Predmet.ProtustrankaFormatedWithAdressOIB_1"> PARTNER CENTAR d.o.o., OIB 24336387217, Sajmišna 1, 10370 Dugo Selo</derivirana_varijabla>
  </DomainObject.Predmet.ProtustrankaFormatedWithAdressOIB>
  <DomainObject.Predmet.ProtustrankaWithAdress>
    <izvorni_sadrzaj>PARTNER CENTAR d.o.o. Sajmišna 1, 10370 Dugo Selo</izvorni_sadrzaj>
    <derivirana_varijabla naziv="DomainObject.Predmet.ProtustrankaWithAdress_1">PARTNER CENTAR d.o.o. Sajmišna 1, 10370 Dugo Selo</derivirana_varijabla>
  </DomainObject.Predmet.ProtustrankaWithAdress>
  <DomainObject.Predmet.ProtustrankaWithAdressOIB>
    <izvorni_sadrzaj>PARTNER CENTAR d.o.o., OIB 24336387217, Sajmišna 1, 10370 Dugo Selo</izvorni_sadrzaj>
    <derivirana_varijabla naziv="DomainObject.Predmet.ProtustrankaWithAdressOIB_1">PARTNER CENTAR d.o.o., OIB 24336387217, Sajmišna 1, 10370 Dugo Selo</derivirana_varijabla>
  </DomainObject.Predmet.ProtustrankaWithAdressOIB>
  <DomainObject.Predmet.ProtustrankaNazivFormated>
    <izvorni_sadrzaj>PARTNER CENTAR d.o.o.</izvorni_sadrzaj>
    <derivirana_varijabla naziv="DomainObject.Predmet.ProtustrankaNazivFormated_1">PARTNER CENTAR d.o.o.</derivirana_varijabla>
  </DomainObject.Predmet.ProtustrankaNazivFormated>
  <DomainObject.Predmet.ProtustrankaNazivFormatedOIB>
    <izvorni_sadrzaj>PARTNER CENTAR d.o.o., OIB 24336387217</izvorni_sadrzaj>
    <derivirana_varijabla naziv="DomainObject.Predmet.ProtustrankaNazivFormatedOIB_1">PARTNER CENTAR d.o.o., OIB 24336387217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Hrvatska radiotelevizija; Davor Bogović; Vlado Dujić</izvorni_sadrzaj>
    <derivirana_varijabla naziv="DomainObject.Predmet.StrankaFormated_1">  FINA ZAGREB; Hrvatska radiotelevizija; Davor Bogović; Vlado Dujić</derivirana_varijabla>
  </DomainObject.Predmet.StrankaFormated>
  <DomainObject.Predmet.StrankaFormatedOIB>
    <izvorni_sadrzaj>  FINA ZAGREB, OIB 85821130368; Hrvatska radiotelevizija, OIB 68419124305; Davor Bogović, OIB 90737617352; Vlado Dujić, OIB 79521722726</izvorni_sadrzaj>
    <derivirana_varijabla naziv="DomainObject.Predmet.StrankaFormatedOIB_1">  FINA ZAGREB, OIB 85821130368; Hrvatska radiotelevizija, OIB 68419124305; Davor Bogović, OIB 90737617352; Vlado Dujić, OIB 79521722726</derivirana_varijabla>
  </DomainObject.Predmet.StrankaFormatedOIB>
  <DomainObject.Predmet.StrankaFormatedWithAdress>
    <izvorni_sadrzaj> FINA ZAGREB; Hrvatska radiotelevizija, Prisavlje 3, 10000 Zagreb; Davor Bogović, Ulica Kneza Trpimira 13, 44000 Sisak; Vlado Dujić, Ulica Andrije Hebranga 21, 44000 Sisak</izvorni_sadrzaj>
    <derivirana_varijabla naziv="DomainObject.Predmet.StrankaFormatedWithAdress_1"> FINA ZAGREB; Hrvatska radiotelevizija, Prisavlje 3, 10000 Zagreb; Davor Bogović, Ulica Kneza Trpimira 13, 44000 Sisak; Vlado Dujić, Ulica Andrije Hebranga 21, 44000 Sisak</derivirana_varijabla>
  </DomainObject.Predmet.StrankaFormatedWithAdress>
  <DomainObject.Predmet.StrankaFormatedWithAdressOIB>
    <izvorni_sadrzaj> FINA ZAGREB, OIB 85821130368; Hrvatska radiotelevizija, OIB 68419124305, Prisavlje 3, 10000 Zagreb; Davor Bogović, OIB 90737617352, Ulica Kneza Trpimira 13, 44000 Sisak; Vlado Dujić, OIB 79521722726, Ulica Andrije Hebranga 21, 44000 Sisak</izvorni_sadrzaj>
    <derivirana_varijabla naziv="DomainObject.Predmet.StrankaFormatedWithAdressOIB_1"> FINA ZAGREB, OIB 85821130368; Hrvatska radiotelevizija, OIB 68419124305, Prisavlje 3, 10000 Zagreb; Davor Bogović, OIB 90737617352, Ulica Kneza Trpimira 13, 44000 Sisak; Vlado Dujić, OIB 79521722726, Ulica Andrije Hebranga 21, 44000 Sisak</derivirana_varijabla>
  </DomainObject.Predmet.StrankaFormatedWithAdressOIB>
  <DomainObject.Predmet.StrankaWithAdress>
    <izvorni_sadrzaj>FINA ZAGREB ,Hrvatska radiotelevizija Prisavlje 3,10000 Zagreb,Davor Bogović Ulica Kneza Trpimira 13,44000 Sisak,Vlado Dujić Ulica Andrije Hebranga 21,44000 Sisak</izvorni_sadrzaj>
    <derivirana_varijabla naziv="DomainObject.Predmet.StrankaWithAdress_1">FINA ZAGREB ,Hrvatska radiotelevizija Prisavlje 3,10000 Zagreb,Davor Bogović Ulica Kneza Trpimira 13,44000 Sisak,Vlado Dujić Ulica Andrije Hebranga 21,44000 Sisak</derivirana_varijabla>
  </DomainObject.Predmet.StrankaWithAdress>
  <DomainObject.Predmet.StrankaWithAdressOIB>
    <izvorni_sadrzaj>FINA ZAGREB, OIB 85821130368,Hrvatska radiotelevizija, OIB 68419124305, Prisavlje 3,10000 Zagreb,Davor Bogović, OIB 90737617352, Ulica Kneza Trpimira 13,44000 Sisak,Vlado Dujić, OIB 79521722726, Ulica Andrije Hebranga 21,44000 Sisak</izvorni_sadrzaj>
    <derivirana_varijabla naziv="DomainObject.Predmet.StrankaWithAdressOIB_1">FINA ZAGREB, OIB 85821130368,Hrvatska radiotelevizija, OIB 68419124305, Prisavlje 3,10000 Zagreb,Davor Bogović, OIB 90737617352, Ulica Kneza Trpimira 13,44000 Sisak,Vlado Dujić, OIB 79521722726, Ulica Andrije Hebranga 21,44000 Sisak</derivirana_varijabla>
  </DomainObject.Predmet.StrankaWithAdressOIB>
  <DomainObject.Predmet.StrankaNazivFormated>
    <izvorni_sadrzaj>FINA ZAGREB,Hrvatska radiotelevizija,Davor Bogović,Vlado Dujić</izvorni_sadrzaj>
    <derivirana_varijabla naziv="DomainObject.Predmet.StrankaNazivFormated_1">FINA ZAGREB,Hrvatska radiotelevizija,Davor Bogović,Vlado Dujić</derivirana_varijabla>
  </DomainObject.Predmet.StrankaNazivFormated>
  <DomainObject.Predmet.StrankaNazivFormatedOIB>
    <izvorni_sadrzaj>FINA ZAGREB, OIB 85821130368,Hrvatska radiotelevizija, OIB 68419124305,Davor Bogović, OIB 90737617352,Vlado Dujić, OIB 79521722726</izvorni_sadrzaj>
    <derivirana_varijabla naziv="DomainObject.Predmet.StrankaNazivFormatedOIB_1">FINA ZAGREB, OIB 85821130368,Hrvatska radiotelevizija, OIB 68419124305,Davor Bogović, OIB 90737617352,Vlado Dujić, OIB 79521722726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ZAGREB</item>
      <item>Hrvatska radiotelevizija</item>
      <item>Davor Bogović</item>
      <item>Vlado Dujić</item>
    </izvorni_sadrzaj>
    <derivirana_varijabla naziv="DomainObject.Predmet.StrankaListFormated_1">
      <item>FINA ZAGREB</item>
      <item>Hrvatska radiotelevizija</item>
      <item>Davor Bogović</item>
      <item>Vlado Dujić</item>
    </derivirana_varijabla>
  </DomainObject.Predmet.StrankaListFormated>
  <DomainObject.Predmet.StrankaListFormatedOIB>
    <izvorni_sadrzaj>
      <item>FINA ZAGREB, OIB 85821130368</item>
      <item>Hrvatska radiotelevizija, OIB 68419124305</item>
      <item>Davor Bogović, OIB 90737617352</item>
      <item>Vlado Dujić, OIB 79521722726</item>
    </izvorni_sadrzaj>
    <derivirana_varijabla naziv="DomainObject.Predmet.StrankaListFormatedOIB_1">
      <item>FINA ZAGREB, OIB 85821130368</item>
      <item>Hrvatska radiotelevizija, OIB 68419124305</item>
      <item>Davor Bogović, OIB 90737617352</item>
      <item>Vlado Dujić, OIB 79521722726</item>
    </derivirana_varijabla>
  </DomainObject.Predmet.StrankaListFormatedOIB>
  <DomainObject.Predmet.StrankaListFormatedWithAdress>
    <izvorni_sadrzaj>
      <item>FINA ZAGREB</item>
      <item>Hrvatska radiotelevizija, Prisavlje 3, 10000 Zagreb</item>
      <item>Davor Bogović, Ulica Kneza Trpimira 13, 44000 Sisak</item>
      <item>Vlado Dujić, Ulica Andrije Hebranga 21, 44000 Sisak</item>
    </izvorni_sadrzaj>
    <derivirana_varijabla naziv="DomainObject.Predmet.StrankaListFormatedWithAdress_1">
      <item>FINA ZAGREB</item>
      <item>Hrvatska radiotelevizija, Prisavlje 3, 10000 Zagreb</item>
      <item>Davor Bogović, Ulica Kneza Trpimira 13, 44000 Sisak</item>
      <item>Vlado Dujić, Ulica Andrije Hebranga 21, 44000 Sisak</item>
    </derivirana_varijabla>
  </DomainObject.Predmet.StrankaListFormatedWithAdress>
  <DomainObject.Predmet.StrankaListFormatedWithAdressOIB>
    <izvorni_sadrzaj>
      <item>FINA ZAGREB, OIB 85821130368</item>
      <item>Hrvatska radiotelevizija, OIB 68419124305, Prisavlje 3, 10000 Zagreb</item>
      <item>Davor Bogović, OIB 90737617352, Ulica Kneza Trpimira 13, 44000 Sisak</item>
      <item>Vlado Dujić, OIB 79521722726, Ulica Andrije Hebranga 21, 44000 Sisak</item>
    </izvorni_sadrzaj>
    <derivirana_varijabla naziv="DomainObject.Predmet.StrankaListFormatedWithAdressOIB_1">
      <item>FINA ZAGREB, OIB 85821130368</item>
      <item>Hrvatska radiotelevizija, OIB 68419124305, Prisavlje 3, 10000 Zagreb</item>
      <item>Davor Bogović, OIB 90737617352, Ulica Kneza Trpimira 13, 44000 Sisak</item>
      <item>Vlado Dujić, OIB 79521722726, Ulica Andrije Hebranga 21, 44000 Sisak</item>
    </derivirana_varijabla>
  </DomainObject.Predmet.StrankaListFormatedWithAdressOIB>
  <DomainObject.Predmet.StrankaListNazivFormated>
    <izvorni_sadrzaj>
      <item>FINA ZAGREB</item>
      <item>Hrvatska radiotelevizija</item>
      <item>Davor Bogović</item>
      <item>Vlado Dujić</item>
    </izvorni_sadrzaj>
    <derivirana_varijabla naziv="DomainObject.Predmet.StrankaListNazivFormated_1">
      <item>FINA ZAGREB</item>
      <item>Hrvatska radiotelevizija</item>
      <item>Davor Bogović</item>
      <item>Vlado Dujić</item>
    </derivirana_varijabla>
  </DomainObject.Predmet.StrankaListNazivFormated>
  <DomainObject.Predmet.StrankaListNazivFormatedOIB>
    <izvorni_sadrzaj>
      <item>FINA ZAGREB, OIB 85821130368</item>
      <item>Hrvatska radiotelevizija, OIB 68419124305</item>
      <item>Davor Bogović, OIB 90737617352</item>
      <item>Vlado Dujić, OIB 79521722726</item>
    </izvorni_sadrzaj>
    <derivirana_varijabla naziv="DomainObject.Predmet.StrankaListNazivFormatedOIB_1">
      <item>FINA ZAGREB, OIB 85821130368</item>
      <item>Hrvatska radiotelevizija, OIB 68419124305</item>
      <item>Davor Bogović, OIB 90737617352</item>
      <item>Vlado Dujić, OIB 79521722726</item>
    </derivirana_varijabla>
  </DomainObject.Predmet.StrankaListNazivFormatedOIB>
  <DomainObject.Predmet.ProtuStrankaListFormated>
    <izvorni_sadrzaj>
      <item>PARTNER CENTAR d.o.o.</item>
    </izvorni_sadrzaj>
    <derivirana_varijabla naziv="DomainObject.Predmet.ProtuStrankaListFormated_1">
      <item>PARTNER CENTAR d.o.o.</item>
    </derivirana_varijabla>
  </DomainObject.Predmet.ProtuStrankaListFormated>
  <DomainObject.Predmet.ProtuStrankaListFormatedOIB>
    <izvorni_sadrzaj>
      <item>PARTNER CENTAR d.o.o., OIB 24336387217</item>
    </izvorni_sadrzaj>
    <derivirana_varijabla naziv="DomainObject.Predmet.ProtuStrankaListFormatedOIB_1">
      <item>PARTNER CENTAR d.o.o., OIB 24336387217</item>
    </derivirana_varijabla>
  </DomainObject.Predmet.ProtuStrankaListFormatedOIB>
  <DomainObject.Predmet.ProtuStrankaListFormatedWithAdress>
    <izvorni_sadrzaj>
      <item>PARTNER CENTAR d.o.o., Sajmišna 1, 10370 Dugo Selo</item>
    </izvorni_sadrzaj>
    <derivirana_varijabla naziv="DomainObject.Predmet.ProtuStrankaListFormatedWithAdress_1">
      <item>PARTNER CENTAR d.o.o., Sajmišna 1, 10370 Dugo Selo</item>
    </derivirana_varijabla>
  </DomainObject.Predmet.ProtuStrankaListFormatedWithAdress>
  <DomainObject.Predmet.ProtuStrankaListFormatedWithAdressOIB>
    <izvorni_sadrzaj>
      <item>PARTNER CENTAR d.o.o., OIB 24336387217, Sajmišna 1, 10370 Dugo Selo</item>
    </izvorni_sadrzaj>
    <derivirana_varijabla naziv="DomainObject.Predmet.ProtuStrankaListFormatedWithAdressOIB_1">
      <item>PARTNER CENTAR d.o.o., OIB 24336387217, Sajmišna 1, 10370 Dugo Selo</item>
    </derivirana_varijabla>
  </DomainObject.Predmet.ProtuStrankaListFormatedWithAdressOIB>
  <DomainObject.Predmet.ProtuStrankaListNazivFormated>
    <izvorni_sadrzaj>
      <item>PARTNER CENTAR d.o.o.</item>
    </izvorni_sadrzaj>
    <derivirana_varijabla naziv="DomainObject.Predmet.ProtuStrankaListNazivFormated_1">
      <item>PARTNER CENTAR d.o.o.</item>
    </derivirana_varijabla>
  </DomainObject.Predmet.ProtuStrankaListNazivFormated>
  <DomainObject.Predmet.ProtuStrankaListNazivFormatedOIB>
    <izvorni_sadrzaj>
      <item>PARTNER CENTAR d.o.o., OIB 24336387217</item>
    </izvorni_sadrzaj>
    <derivirana_varijabla naziv="DomainObject.Predmet.ProtuStrankaListNazivFormatedOIB_1">
      <item>PARTNER CENTAR d.o.o., OIB 24336387217</item>
    </derivirana_varijabla>
  </DomainObject.Predmet.ProtuStrankaListNazivFormatedOIB>
  <DomainObject.Predmet.OstaliListFormated>
    <izvorni_sadrzaj>
      <item>Vedran Bodo</item>
      <item>INTERPETROL d.o.o.</item>
      <item>javnost</item>
      <item>HRVATSKA RADIOTELEVIZIJA javna ustanova</item>
      <item>Odvjetničko društvo Hanžeković &amp; Partneri društvo s ograničenom odgovornošću</item>
      <item>Županijsko državno odvjetništvo u Zagrebu</item>
      <item>Vidonija Miletić Plukavec</item>
      <item>RH, Ministarstvo financija</item>
      <item>Općinski sud u Sisku, zk odjel</item>
      <item>Vlado Dujić</item>
    </izvorni_sadrzaj>
    <derivirana_varijabla naziv="DomainObject.Predmet.OstaliListFormated_1">
      <item>Vedran Bodo</item>
      <item>INTERPETROL d.o.o.</item>
      <item>javnost</item>
      <item>HRVATSKA RADIOTELEVIZIJA javna ustanova</item>
      <item>Odvjetničko društvo Hanžeković &amp; Partneri društvo s ograničenom odgovornošću</item>
      <item>Županijsko državno odvjetništvo u Zagrebu</item>
      <item>Vidonija Miletić Plukavec</item>
      <item>RH, Ministarstvo financija</item>
      <item>Općinski sud u Sisku, zk odjel</item>
      <item>Vlado Dujić</item>
    </derivirana_varijabla>
  </DomainObject.Predmet.OstaliListFormated>
  <DomainObject.Predmet.OstaliListFormatedOIB>
    <izvorni_sadrzaj>
      <item>Vedran Bodo, OIB 94248513336</item>
      <item>INTERPETROL d.o.o.</item>
      <item>javnost</item>
      <item>HRVATSKA RADIOTELEVIZIJA javna ustanova, OIB 68419124305</item>
      <item>Odvjetničko društvo Hanžeković &amp; Partneri društvo s ograničenom odgovornošću, OIB 85127306373</item>
      <item>Županijsko državno odvjetništvo u Zagrebu</item>
      <item>Vidonija Miletić Plukavec, OIB 05863527189</item>
      <item>RH, Ministarstvo financija, OIB 18683136487</item>
      <item>Općinski sud u Sisku, zk odjel, OIB 74610670107</item>
      <item>Vlado Dujić, OIB 79521722726</item>
    </izvorni_sadrzaj>
    <derivirana_varijabla naziv="DomainObject.Predmet.OstaliListFormatedOIB_1">
      <item>Vedran Bodo, OIB 94248513336</item>
      <item>INTERPETROL d.o.o.</item>
      <item>javnost</item>
      <item>HRVATSKA RADIOTELEVIZIJA javna ustanova, OIB 68419124305</item>
      <item>Odvjetničko društvo Hanžeković &amp; Partneri društvo s ograničenom odgovornošću, OIB 85127306373</item>
      <item>Županijsko državno odvjetništvo u Zagrebu</item>
      <item>Vidonija Miletić Plukavec, OIB 05863527189</item>
      <item>RH, Ministarstvo financija, OIB 18683136487</item>
      <item>Općinski sud u Sisku, zk odjel, OIB 74610670107</item>
      <item>Vlado Dujić, OIB 79521722726</item>
    </derivirana_varijabla>
  </DomainObject.Predmet.OstaliListFormatedOIB>
  <DomainObject.Predmet.OstaliListFormatedWithAdress>
    <izvorni_sadrzaj>
      <item>Vedran Bodo, Dr. Franje Tuđmana 13b, 10431 Sveta Nedelja</item>
      <item>INTERPETROL d.o.o., Av. Dubrovnik 10, 10000 Zagreb</item>
      <item>javnost</item>
      <item>HRVATSKA RADIOTELEVIZIJA javna ustanova, Prisavlje 3, 10000 Zagreb</item>
      <item>Odvjetničko društvo Hanžeković &amp; Partneri društvo s ograničenom odgovornošću, Radnička Cesta 22, 10000 Zagreb</item>
      <item>Županijsko državno odvjetništvo u Zagrebu</item>
      <item>Vidonija Miletić Plukavec, Pirovec Gornji 24, 10000 Zagreb</item>
      <item>RH, Ministarstvo financija, Av. Dubrovnik 32, 10000 Zagreb</item>
      <item>Općinski sud u Sisku, zk odjel, Trg Ljudevita Posavskog 5, 44000 Sisak</item>
      <item>Vlado Dujić, Andrije Hebranga 21, 44000 Sisak</item>
    </izvorni_sadrzaj>
    <derivirana_varijabla naziv="DomainObject.Predmet.OstaliListFormatedWithAdress_1">
      <item>Vedran Bodo, Dr. Franje Tuđmana 13b, 10431 Sveta Nedelja</item>
      <item>INTERPETROL d.o.o., Av. Dubrovnik 10, 10000 Zagreb</item>
      <item>javnost</item>
      <item>HRVATSKA RADIOTELEVIZIJA javna ustanova, Prisavlje 3, 10000 Zagreb</item>
      <item>Odvjetničko društvo Hanžeković &amp; Partneri društvo s ograničenom odgovornošću, Radnička Cesta 22, 10000 Zagreb</item>
      <item>Županijsko državno odvjetništvo u Zagrebu</item>
      <item>Vidonija Miletić Plukavec, Pirovec Gornji 24, 10000 Zagreb</item>
      <item>RH, Ministarstvo financija, Av. Dubrovnik 32, 10000 Zagreb</item>
      <item>Općinski sud u Sisku, zk odjel, Trg Ljudevita Posavskog 5, 44000 Sisak</item>
      <item>Vlado Dujić, Andrije Hebranga 21, 44000 Sisak</item>
    </derivirana_varijabla>
  </DomainObject.Predmet.OstaliListFormatedWithAdress>
  <DomainObject.Predmet.OstaliListFormatedWithAdressOIB>
    <izvorni_sadrzaj>
      <item>Vedran Bodo, OIB 94248513336, Dr. Franje Tuđmana 13b, 10431 Sveta Nedelja</item>
      <item>INTERPETROL d.o.o., Av. Dubrovnik 10, 10000 Zagreb</item>
      <item>javnost</item>
      <item>HRVATSKA RADIOTELEVIZIJA javna ustanova, OIB 68419124305, Prisavlje 3, 10000 Zagreb</item>
      <item>Odvjetničko društvo Hanžeković &amp; Partneri društvo s ograničenom odgovornošću, OIB 85127306373, Radnička Cesta 22, 10000 Zagreb</item>
      <item>Županijsko državno odvjetništvo u Zagrebu</item>
      <item>Vidonija Miletić Plukavec, OIB 05863527189, Pirovec Gornji 24, 10000 Zagreb</item>
      <item>RH, Ministarstvo financija, OIB 18683136487, Av. Dubrovnik 32, 10000 Zagreb</item>
      <item>Općinski sud u Sisku, zk odjel, OIB 74610670107, Trg Ljudevita Posavskog 5, 44000 Sisak</item>
      <item>Vlado Dujić, OIB 79521722726, Andrije Hebranga 21, 44000 Sisak</item>
    </izvorni_sadrzaj>
    <derivirana_varijabla naziv="DomainObject.Predmet.OstaliListFormatedWithAdressOIB_1">
      <item>Vedran Bodo, OIB 94248513336, Dr. Franje Tuđmana 13b, 10431 Sveta Nedelja</item>
      <item>INTERPETROL d.o.o., Av. Dubrovnik 10, 10000 Zagreb</item>
      <item>javnost</item>
      <item>HRVATSKA RADIOTELEVIZIJA javna ustanova, OIB 68419124305, Prisavlje 3, 10000 Zagreb</item>
      <item>Odvjetničko društvo Hanžeković &amp; Partneri društvo s ograničenom odgovornošću, OIB 85127306373, Radnička Cesta 22, 10000 Zagreb</item>
      <item>Županijsko državno odvjetništvo u Zagrebu</item>
      <item>Vidonija Miletić Plukavec, OIB 05863527189, Pirovec Gornji 24, 10000 Zagreb</item>
      <item>RH, Ministarstvo financija, OIB 18683136487, Av. Dubrovnik 32, 10000 Zagreb</item>
      <item>Općinski sud u Sisku, zk odjel, OIB 74610670107, Trg Ljudevita Posavskog 5, 44000 Sisak</item>
      <item>Vlado Dujić, OIB 79521722726, Andrije Hebranga 21, 44000 Sisak</item>
    </derivirana_varijabla>
  </DomainObject.Predmet.OstaliListFormatedWithAdressOIB>
  <DomainObject.Predmet.OstaliListNazivFormated>
    <izvorni_sadrzaj>
      <item>Vedran Bodo</item>
      <item>INTERPETROL d.o.o.</item>
      <item>javnost</item>
      <item>HRVATSKA RADIOTELEVIZIJA javna ustanova</item>
      <item>Odvjetničko društvo Hanžeković &amp; Partneri društvo s ograničenom odgovornošću</item>
      <item>Županijsko državno odvjetništvo u Zagrebu</item>
      <item>Vidonija Miletić Plukavec</item>
      <item>RH, Ministarstvo financija</item>
      <item>Općinski sud u Sisku, zk odjel</item>
      <item>Vlado Dujić</item>
    </izvorni_sadrzaj>
    <derivirana_varijabla naziv="DomainObject.Predmet.OstaliListNazivFormated_1">
      <item>Vedran Bodo</item>
      <item>INTERPETROL d.o.o.</item>
      <item>javnost</item>
      <item>HRVATSKA RADIOTELEVIZIJA javna ustanova</item>
      <item>Odvjetničko društvo Hanžeković &amp; Partneri društvo s ograničenom odgovornošću</item>
      <item>Županijsko državno odvjetništvo u Zagrebu</item>
      <item>Vidonija Miletić Plukavec</item>
      <item>RH, Ministarstvo financija</item>
      <item>Općinski sud u Sisku, zk odjel</item>
      <item>Vlado Dujić</item>
    </derivirana_varijabla>
  </DomainObject.Predmet.OstaliListNazivFormated>
  <DomainObject.Predmet.OstaliListNazivFormatedOIB>
    <izvorni_sadrzaj>
      <item>Vedran Bodo, OIB 94248513336</item>
      <item>INTERPETROL d.o.o.</item>
      <item>javnost</item>
      <item>HRVATSKA RADIOTELEVIZIJA javna ustanova, OIB 68419124305</item>
      <item>Odvjetničko društvo Hanžeković &amp; Partneri društvo s ograničenom odgovornošću, OIB 85127306373</item>
      <item>Županijsko državno odvjetništvo u Zagrebu</item>
      <item>Vidonija Miletić Plukavec, OIB 05863527189</item>
      <item>RH, Ministarstvo financija, OIB 18683136487</item>
      <item>Općinski sud u Sisku, zk odjel, OIB 74610670107</item>
      <item>Vlado Dujić, OIB 79521722726</item>
    </izvorni_sadrzaj>
    <derivirana_varijabla naziv="DomainObject.Predmet.OstaliListNazivFormatedOIB_1">
      <item>Vedran Bodo, OIB 94248513336</item>
      <item>INTERPETROL d.o.o.</item>
      <item>javnost</item>
      <item>HRVATSKA RADIOTELEVIZIJA javna ustanova, OIB 68419124305</item>
      <item>Odvjetničko društvo Hanžeković &amp; Partneri društvo s ograničenom odgovornošću, OIB 85127306373</item>
      <item>Županijsko državno odvjetništvo u Zagrebu</item>
      <item>Vidonija Miletić Plukavec, OIB 05863527189</item>
      <item>RH, Ministarstvo financija, OIB 18683136487</item>
      <item>Općinski sud u Sisku, zk odjel, OIB 74610670107</item>
      <item>Vlado Dujić, OIB 79521722726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30. kolovoza 2019.</izvorni_sadrzaj>
    <derivirana_varijabla naziv="DomainObject.Datum_1">30. kolovoza 2019.</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PARTNER CENTAR d.o.o.</izvorni_sadrzaj>
    <derivirana_varijabla naziv="DomainObject.Predmet.ProtustrankaIDrugi_1">PARTNER CENTAR d.o.o.</derivirana_varijabla>
  </DomainObject.Predmet.ProtustrankaIDrugi>
  <DomainObject.Predmet.StrankaIDrugiAdressOIB>
    <izvorni_sadrzaj>FINA ZAGREB, OIB 85821130368 i dr.</izvorni_sadrzaj>
    <derivirana_varijabla naziv="DomainObject.Predmet.StrankaIDrugiAdressOIB_1">FINA ZAGREB, OIB 85821130368 i dr.</derivirana_varijabla>
  </DomainObject.Predmet.StrankaIDrugiAdressOIB>
  <DomainObject.Predmet.ProtustrankaIDrugiAdressOIB>
    <izvorni_sadrzaj>PARTNER CENTAR d.o.o., OIB 24336387217, Sajmišna 1, 10370 Dugo Selo</izvorni_sadrzaj>
    <derivirana_varijabla naziv="DomainObject.Predmet.ProtustrankaIDrugiAdressOIB_1">PARTNER CENTAR d.o.o., OIB 24336387217, Sajmišna 1,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PARTNER CENTAR d.o.o.</item>
      <item>FINA ZAGREB</item>
      <item>Vedran Bodo</item>
      <item>INTERPETROL d.o.o.</item>
      <item>javnost</item>
      <item>HRVATSKA RADIOTELEVIZIJA javna ustanova</item>
      <item>Odvjetničko društvo Hanžeković &amp; Partneri društvo s ograničenom odgovornošću</item>
      <item>Županijsko državno odvjetništvo u Zagrebu</item>
      <item>Hrvatska radiotelevizija</item>
      <item>Vidonija Miletić Plukavec</item>
      <item>RH, Ministarstvo financija</item>
      <item>Općinski sud u Sisku, zk odjel</item>
      <item>Davor Bogović</item>
      <item>Vlado Dujić</item>
      <item>Vlado Dujić</item>
    </izvorni_sadrzaj>
    <derivirana_varijabla naziv="DomainObject.Predmet.SudioniciListNaziv_1">
      <item>PARTNER CENTAR d.o.o.</item>
      <item>FINA ZAGREB</item>
      <item>Vedran Bodo</item>
      <item>INTERPETROL d.o.o.</item>
      <item>javnost</item>
      <item>HRVATSKA RADIOTELEVIZIJA javna ustanova</item>
      <item>Odvjetničko društvo Hanžeković &amp; Partneri društvo s ograničenom odgovornošću</item>
      <item>Županijsko državno odvjetništvo u Zagrebu</item>
      <item>Hrvatska radiotelevizija</item>
      <item>Vidonija Miletić Plukavec</item>
      <item>RH, Ministarstvo financija</item>
      <item>Općinski sud u Sisku, zk odjel</item>
      <item>Davor Bogović</item>
      <item>Vlado Dujić</item>
      <item>Vlado Dujić</item>
    </derivirana_varijabla>
  </DomainObject.Predmet.SudioniciListNaziv>
  <DomainObject.Predmet.SudioniciListAdressOIB>
    <izvorni_sadrzaj>
      <item>PARTNER CENTAR d.o.o., OIB 24336387217, Sajmišna 1,10370 Dugo Selo</item>
      <item>FINA ZAGREB, OIB 85821130368</item>
      <item>Vedran Bodo, OIB 94248513336, Dr. Franje Tuđmana 13b,10431 Sveta Nedelja</item>
      <item>INTERPETROL d.o.o., Av. Dubrovnik 10,10000 Zagreb</item>
      <item>javnost</item>
      <item>HRVATSKA RADIOTELEVIZIJA javna ustanova, OIB 68419124305, Prisavlje 3,10000 Zagreb</item>
      <item>Odvjetničko društvo Hanžeković &amp; Partneri društvo s ograničenom odgovornošću, OIB 85127306373, Radnička Cesta 22,10000 Zagreb</item>
      <item>Županijsko državno odvjetništvo u Zagrebu</item>
      <item>Hrvatska radiotelevizija, OIB 68419124305, Prisavlje 3,10000 Zagreb</item>
      <item>Vidonija Miletić Plukavec, OIB 05863527189, Pirovec Gornji 24,10000 Zagreb</item>
      <item>RH, Ministarstvo financija, OIB 18683136487, Av. Dubrovnik 32,10000 Zagreb</item>
      <item>Općinski sud u Sisku, zk odjel, OIB 74610670107, Trg Ljudevita Posavskog 5,44000 Sisak</item>
      <item>Davor Bogović, OIB 90737617352, Ulica Kneza Trpimira 13,44000 Sisak</item>
      <item>Vlado Dujić, OIB 79521722726, Ulica Andrije Hebranga 21,44000 Sisak</item>
      <item>Vlado Dujić, OIB 79521722726, Andrije Hebranga 21,44000 Sisak</item>
    </izvorni_sadrzaj>
    <derivirana_varijabla naziv="DomainObject.Predmet.SudioniciListAdressOIB_1">
      <item>PARTNER CENTAR d.o.o., OIB 24336387217, Sajmišna 1,10370 Dugo Selo</item>
      <item>FINA ZAGREB, OIB 85821130368</item>
      <item>Vedran Bodo, OIB 94248513336, Dr. Franje Tuđmana 13b,10431 Sveta Nedelja</item>
      <item>INTERPETROL d.o.o., Av. Dubrovnik 10,10000 Zagreb</item>
      <item>javnost</item>
      <item>HRVATSKA RADIOTELEVIZIJA javna ustanova, OIB 68419124305, Prisavlje 3,10000 Zagreb</item>
      <item>Odvjetničko društvo Hanžeković &amp; Partneri društvo s ograničenom odgovornošću, OIB 85127306373, Radnička Cesta 22,10000 Zagreb</item>
      <item>Županijsko državno odvjetništvo u Zagrebu</item>
      <item>Hrvatska radiotelevizija, OIB 68419124305, Prisavlje 3,10000 Zagreb</item>
      <item>Vidonija Miletić Plukavec, OIB 05863527189, Pirovec Gornji 24,10000 Zagreb</item>
      <item>RH, Ministarstvo financija, OIB 18683136487, Av. Dubrovnik 32,10000 Zagreb</item>
      <item>Općinski sud u Sisku, zk odjel, OIB 74610670107, Trg Ljudevita Posavskog 5,44000 Sisak</item>
      <item>Davor Bogović, OIB 90737617352, Ulica Kneza Trpimira 13,44000 Sisak</item>
      <item>Vlado Dujić, OIB 79521722726, Ulica Andrije Hebranga 21,44000 Sisak</item>
      <item>Vlado Dujić, OIB 79521722726, Andrije Hebranga 21,44000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24336387217</item>
      <item>, OIB 85821130368</item>
      <item>, OIB 94248513336</item>
      <item>, OIB null</item>
      <item>, OIB null</item>
      <item>, OIB 68419124305</item>
      <item>, OIB 85127306373</item>
      <item>, OIB null</item>
      <item>, OIB 68419124305</item>
      <item>, OIB 05863527189</item>
      <item>, OIB 18683136487</item>
      <item>, OIB 74610670107</item>
      <item>, OIB 90737617352</item>
      <item>, OIB 79521722726</item>
      <item>, OIB 79521722726</item>
    </izvorni_sadrzaj>
    <derivirana_varijabla naziv="DomainObject.Predmet.SudioniciListNazivOIB_1">
      <item>, OIB 24336387217</item>
      <item>, OIB 85821130368</item>
      <item>, OIB 94248513336</item>
      <item>, OIB null</item>
      <item>, OIB null</item>
      <item>, OIB 68419124305</item>
      <item>, OIB 85127306373</item>
      <item>, OIB null</item>
      <item>, OIB 68419124305</item>
      <item>, OIB 05863527189</item>
      <item>, OIB 18683136487</item>
      <item>, OIB 74610670107</item>
      <item>, OIB 90737617352</item>
      <item>, OIB 79521722726</item>
      <item>, OIB 79521722726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Vidonija Miletić Plukavec, OIB 05863527189, Pirovec gornji 24 Zagreb</item>
    </izvorni_sadrzaj>
    <derivirana_varijabla naziv="DomainObject.Predmet.StecajniUpraviteljiListAddressOIB_1">
      <item>Vidonija Miletić Plukavec, OIB 05863527189, Pirovec gornji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srpnja 2019.</izvorni_sadrzaj>
    <derivirana_varijabla naziv="DomainObject.Predmet.DatumZadnjeOdrzaneSudskeRadnje_1">4. srpnja 2019.</derivirana_varijabla>
  </DomainObject.Predmet.DatumZadnjeOdrzaneSudskeRadnje>
  <DomainObject.PredzadnjaOdlukaIzPredmeta.DatumDonosenjaOdluke>
    <izvorni_sadrzaj>11. lipnja 2019.</izvorni_sadrzaj>
    <derivirana_varijabla naziv="DomainObject.PredzadnjaOdlukaIzPredmeta.DatumDonosenjaOdluke_1">11. lipnja 2019.</derivirana_varijabla>
  </DomainObject.PredzadnjaOdlukaIzPredmeta.DatumDonosenjaOdluke>
  <DomainObject.PredzadnjaOdlukaIzPredmeta.Oznaka>
    <izvorni_sadrzaj>St-1280/2013-132</izvorni_sadrzaj>
    <derivirana_varijabla naziv="DomainObject.PredzadnjaOdlukaIzPredmeta.Oznaka_1">St-1280/2013-132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462</properties:Words>
  <properties:Characters>2582</properties:Characters>
  <properties:Lines>85</properties:Lines>
  <properties:Paragraphs>32</properties:Paragraphs>
  <properties:TotalTime>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3086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2019-08-30T11:55:00Z</dcterms:created>
  <dc:creator>Korisnik</dc:creator>
  <cp:lastModifiedBy>Maja Hajtek</cp:lastModifiedBy>
  <cp:lastPrinted>2019-08-30T12:21:00Z</cp:lastPrinted>
  <dcterms:modified xmlns:xsi="http://www.w3.org/2001/XMLSchema-instance" xsi:type="dcterms:W3CDTF">2019-08-30T12:21:00Z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(zakljucak o predaji nekretnina partner centar 30.8.2019. - 136.docx)</vt:lpwstr>
  </prop:property>
  <prop:property fmtid="{D5CDD505-2E9C-101B-9397-08002B2CF9AE}" pid="4" name="CC_coloring">
    <vt:bool>false</vt:bool>
  </prop:property>
  <prop:property fmtid="{D5CDD505-2E9C-101B-9397-08002B2CF9AE}" pid="5" name="BrojStranica">
    <vt:i4>2</vt:i4>
  </prop:property>
</prop:Properties>
</file>