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234f4" w14:paraId="75234f4" w:rsidRDefault="000322A2" w:rsidP="00CC00F1" w:rsidR="000A7106" w:rsidRPr="00FA3260">
      <w:pPr>
        <w:jc w:val="right"/>
        <w15:collapsed w:val="false"/>
        <w:rPr>
          <w:b/>
        </w:rPr>
      </w:pPr>
      <w:bookmarkStart w:name="_GoBack" w:id="0"/>
      <w:bookmarkEnd w:id="0"/>
      <w:r>
        <w:t xml:space="preserve">Poslovni broj: </w:t>
      </w:r>
      <w:r w:rsidR="00CC00F1" w:rsidRPr="001C5505">
        <w:t>1 St-</w:t>
      </w:r>
      <w:r w:rsidR="00224A5F">
        <w:t>456</w:t>
      </w:r>
      <w:r w:rsidR="00B35CCB">
        <w:t>/</w:t>
      </w:r>
      <w:r w:rsidR="00CC00F1">
        <w:t>1</w:t>
      </w:r>
      <w:r w:rsidR="00224A5F">
        <w:t>7</w:t>
      </w:r>
      <w:r w:rsidR="00CC00F1">
        <w:t>-</w:t>
      </w:r>
      <w:r w:rsidR="00224A5F">
        <w:t>9</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EE4E62" w:rsidP="00EE4E62" w:rsidR="00EE4E62" w:rsidRPr="006E2E98">
      <w:pPr>
        <w:pStyle w:val="Naslov6"/>
        <w:ind w:right="6237" w:left="567"/>
        <w:rPr>
          <w:rFonts w:cs="Times New Roman" w:hAnsi="Times New Roman" w:ascii="Times New Roman"/>
          <w:b w:val="false"/>
          <w:sz w:val="24"/>
        </w:rPr>
      </w:pPr>
      <w:r w:rsidRPr="006E2E98">
        <w:rPr>
          <w:rFonts w:cs="Times New Roman" w:hAnsi="Times New Roman" w:ascii="Times New Roman"/>
          <w:b w:val="false"/>
          <w:sz w:val="24"/>
        </w:rPr>
        <w:t xml:space="preserve">Republika  </w:t>
      </w:r>
      <w:r>
        <w:rPr>
          <w:rFonts w:cs="Times New Roman" w:hAnsi="Times New Roman" w:ascii="Times New Roman"/>
          <w:b w:val="false"/>
          <w:sz w:val="24"/>
        </w:rPr>
        <w:t>H</w:t>
      </w:r>
      <w:r w:rsidRPr="006E2E98">
        <w:rPr>
          <w:rFonts w:cs="Times New Roman" w:hAnsi="Times New Roman" w:ascii="Times New Roman"/>
          <w:b w:val="false"/>
          <w:sz w:val="24"/>
        </w:rPr>
        <w:t>rvatska</w:t>
      </w:r>
    </w:p>
    <w:p w:rsidRDefault="00EE4E62" w:rsidP="00EE4E62" w:rsidR="00EE4E62" w:rsidRPr="006E2E98">
      <w:pPr>
        <w:ind w:right="6237" w:left="567"/>
        <w:jc w:val="center"/>
        <w:rPr>
          <w:bCs/>
        </w:rPr>
      </w:pPr>
      <w:r>
        <w:rPr>
          <w:bCs/>
        </w:rPr>
        <w:t>Trgovački sud u Z</w:t>
      </w:r>
      <w:r w:rsidRPr="006E2E98">
        <w:rPr>
          <w:bCs/>
        </w:rPr>
        <w:t>adru</w:t>
      </w:r>
    </w:p>
    <w:p w:rsidRDefault="00EE4E62" w:rsidP="00EE4E62" w:rsidR="00EE4E62">
      <w:pPr>
        <w:tabs>
          <w:tab w:pos="2410" w:val="left"/>
        </w:tabs>
        <w:ind w:right="6237" w:left="567"/>
        <w:jc w:val="center"/>
        <w:rPr>
          <w:bCs/>
        </w:rPr>
      </w:pPr>
      <w:r w:rsidRPr="006E2E98">
        <w:rPr>
          <w:bCs/>
        </w:rPr>
        <w:t>Dr. Franje Tuđmana 35</w:t>
      </w:r>
    </w:p>
    <w:p w:rsidRDefault="00EE4E62" w:rsidP="00EE4E62" w:rsidR="00EE4E62" w:rsidRPr="006E2E98">
      <w:pPr>
        <w:tabs>
          <w:tab w:pos="2410" w:val="left"/>
        </w:tabs>
        <w:ind w:right="6237" w:left="567"/>
        <w:jc w:val="center"/>
        <w:rPr>
          <w:bCs/>
        </w:rPr>
      </w:pPr>
      <w:r>
        <w:t>23000 Zadar</w:t>
      </w:r>
    </w:p>
    <w:p w:rsidRDefault="003A0A6A" w:rsidP="00CE40D2" w:rsidR="00CE40D2" w:rsidRPr="001C5505">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 po sucu tog suda Ardeni Bajlo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224A5F">
        <w:t>SERVIS AUSPUHA j.d.o.o. za popravak vozila, Šibenik, Ivana Meštrovića 13, OIB:31990231117</w:t>
      </w:r>
      <w:r w:rsidR="00F81A36" w:rsidRPr="001C5505">
        <w:t xml:space="preserve">,  </w:t>
      </w:r>
      <w:r w:rsidR="003A0A6A" w:rsidRPr="001C5505">
        <w:t xml:space="preserve">dana </w:t>
      </w:r>
      <w:r w:rsidR="00736B84">
        <w:t>6</w:t>
      </w:r>
      <w:r w:rsidR="00E03AB9">
        <w:t xml:space="preserve">. </w:t>
      </w:r>
      <w:r w:rsidR="00224A5F">
        <w:t>lipnja</w:t>
      </w:r>
      <w:r w:rsidR="008E7626">
        <w:t xml:space="preserve"> </w:t>
      </w:r>
      <w:r w:rsidR="00F249D2">
        <w:t>2018</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224A5F">
        <w:t>SERVIS AUSPUHA j.d.o.o. za popravak vozila, Šibenik, Ivana Meštrovića 13, OIB:31990231117</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224A5F">
        <w:t>10</w:t>
      </w:r>
      <w:r w:rsidR="00F249D2">
        <w:t>.0</w:t>
      </w:r>
      <w:r w:rsidR="00294CBD">
        <w:t>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249D2">
        <w:t xml:space="preserve"> i 104/17</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224A5F">
        <w:t>456</w:t>
      </w:r>
      <w:r w:rsidR="00DE6466" w:rsidRPr="00FA3260">
        <w:t>-</w:t>
      </w:r>
      <w:r w:rsidR="008C2399" w:rsidRPr="00FA3260">
        <w:t>1</w:t>
      </w:r>
      <w:r w:rsidR="00224A5F">
        <w:t>7</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FC5991" w:rsidP="00FC5991" w:rsidR="00FC5991" w:rsidRPr="00FA3260">
      <w:pPr>
        <w:jc w:val="center"/>
      </w:pPr>
    </w:p>
    <w:p w:rsidRDefault="00FC5991" w:rsidP="00FC5991" w:rsidR="00FC5991">
      <w:pPr>
        <w:ind w:firstLine="708"/>
        <w:jc w:val="both"/>
      </w:pPr>
      <w:r>
        <w:t xml:space="preserve">Postupajući po prijedlogu Financijske agencije za otvaranje stečajnog postupka nad trgovačkim društvom </w:t>
      </w:r>
      <w:r w:rsidR="00224A5F">
        <w:t>SERVIS AUSPUHA j.d.o.o. za popravak vozila, Šibenik</w:t>
      </w:r>
      <w:r>
        <w:t xml:space="preserve">, pokrenut je prethodni postupak i određeno ročište za utvrđivanje uvjeta za otvaranje stečajnog postupka. </w:t>
      </w:r>
    </w:p>
    <w:p w:rsidRDefault="0023222D" w:rsidP="00FC5991" w:rsidR="00FC5991">
      <w:pPr>
        <w:ind w:firstLine="708"/>
        <w:jc w:val="both"/>
      </w:pPr>
      <w:r>
        <w:t xml:space="preserve">Na navedeno </w:t>
      </w:r>
      <w:r w:rsidR="000322A2">
        <w:t>ročište pristupio</w:t>
      </w:r>
      <w:r w:rsidR="00F51920">
        <w:t xml:space="preserve"> je zastupnik</w:t>
      </w:r>
      <w:r w:rsidR="00FC5991">
        <w:t xml:space="preserve"> po</w:t>
      </w:r>
      <w:r>
        <w:t xml:space="preserve"> z</w:t>
      </w:r>
      <w:r w:rsidR="00F51920">
        <w:t>akonu stečajnog dužnika i naveo da  dužnik nema imovine</w:t>
      </w:r>
      <w:r w:rsidR="000C53CB">
        <w:t xml:space="preserve"> </w:t>
      </w:r>
      <w:r w:rsidR="00FC5991">
        <w:t xml:space="preserve">i da </w:t>
      </w:r>
      <w:r w:rsidR="00192A1E">
        <w:t>je</w:t>
      </w:r>
      <w:r w:rsidR="00F51920">
        <w:t xml:space="preserve"> </w:t>
      </w:r>
      <w:r w:rsidR="00FC5991">
        <w:t>žiro račun u blokadi</w:t>
      </w:r>
      <w:r w:rsidR="00192A1E">
        <w:t xml:space="preserve"> </w:t>
      </w:r>
      <w:r w:rsidR="00DB12A8">
        <w:t xml:space="preserve">za oko </w:t>
      </w:r>
      <w:r w:rsidR="00224A5F">
        <w:t>16</w:t>
      </w:r>
      <w:r w:rsidR="00DB12A8">
        <w:t>.000,00 kuna</w:t>
      </w:r>
      <w:r w:rsidR="00FC5991">
        <w:t xml:space="preserve">. </w:t>
      </w:r>
    </w:p>
    <w:p w:rsidRDefault="00CB7262" w:rsidP="00224A5F" w:rsidR="00224A5F">
      <w:pPr>
        <w:jc w:val="both"/>
      </w:pPr>
      <w:r w:rsidRPr="00D019D4">
        <w:t xml:space="preserve">           </w:t>
      </w:r>
      <w:r w:rsidR="00224A5F" w:rsidRPr="00D019D4">
        <w:t xml:space="preserve">           Člankom </w:t>
      </w:r>
      <w:r w:rsidR="00224A5F" w:rsidRPr="005838C3">
        <w:t xml:space="preserve">132. st. 1. </w:t>
      </w:r>
      <w:r w:rsidR="00224A5F" w:rsidRPr="00D019D4">
        <w:t xml:space="preserve">Stečajnog zakona propisano da </w:t>
      </w:r>
      <w:r w:rsidR="00224A5F">
        <w:t xml:space="preserve">će u slučaju kada sud utvrdi da imovina dužnika koja bi ušla u stečajnu masu nije dovoljna ni za namirenje troškova postupka ili je neznatne vrijednosti sud rješenjem pozvati osobe koje imaju pravni interes za </w:t>
      </w:r>
      <w:r w:rsidR="00224A5F">
        <w:lastRenderedPageBreak/>
        <w:t xml:space="preserve">provedbom stečajnog postupka da u roku od 15 dana uplate predujam za namirenje troškova prethodnoga i otvorenog stečajnog postupka. Obzirom na činjenicu da stečajni dužnik nema imovine, sud je troškove procijenio na iznos od 10.000,00 kuna budući se iznos od 3.000,00 kuna odnosi na nagradu privremenog stečajnog upravitelja kojeg bi trebalo angažirati radi utvrđivanja okolnosti bitnih za donošenje odluke o otvaranju postupka, daljnji iznos od 5.000,00 kuna na nagradu stečajnog upravitelja, ukoliko se postupak provede, a preostali iznos od 2.000,00 kuna trebao bi pokriti troškove izrade pečata, sređivanja knjigovodstvenog stanja i arhiviranja dokumentacije stečajnog dužnika. </w:t>
      </w:r>
    </w:p>
    <w:p w:rsidRDefault="00E5499B" w:rsidP="00224A5F" w:rsidR="00CB7262" w:rsidRPr="00D019D4">
      <w:pPr>
        <w:jc w:val="both"/>
      </w:pPr>
      <w:r>
        <w:tab/>
      </w:r>
      <w:r w:rsidR="00224A5F">
        <w:t>S</w:t>
      </w:r>
      <w:r w:rsidR="00224A5F" w:rsidRPr="00D019D4">
        <w:t xml:space="preserve">toga je u smislu čl. </w:t>
      </w:r>
      <w:r w:rsidR="00224A5F" w:rsidRPr="005838C3">
        <w:t xml:space="preserve">132. st. </w:t>
      </w:r>
      <w:r w:rsidR="00224A5F">
        <w:t>1</w:t>
      </w:r>
      <w:r w:rsidR="00224A5F" w:rsidRPr="005838C3">
        <w:t>.</w:t>
      </w:r>
      <w:r w:rsidR="00224A5F" w:rsidRPr="00D019D4">
        <w:t xml:space="preserve"> Stečajnog zakona valjalo donijeti ovo rješenje i istim pozvati vjerovnike na uplatu navedenog iznosa u svrhu predujmljivanja troškova za vođenje stečajnog postupka.</w:t>
      </w:r>
    </w:p>
    <w:p w:rsidRDefault="00DA5DD4" w:rsidP="00DA5DD4" w:rsidR="00DA5DD4" w:rsidRPr="00D019D4">
      <w:pPr>
        <w:jc w:val="center"/>
      </w:pPr>
    </w:p>
    <w:p w:rsidRDefault="00DA5DD4" w:rsidP="00604C29" w:rsidR="00DA5DD4" w:rsidRPr="00D019D4">
      <w:pPr>
        <w:jc w:val="center"/>
      </w:pPr>
      <w:r w:rsidRPr="00D019D4">
        <w:t xml:space="preserve">U Zadru, </w:t>
      </w:r>
      <w:r w:rsidR="00736B84">
        <w:t>6</w:t>
      </w:r>
      <w:r w:rsidR="00E03AB9">
        <w:t xml:space="preserve">. </w:t>
      </w:r>
      <w:r w:rsidR="00224A5F">
        <w:t>lipnja</w:t>
      </w:r>
      <w:r w:rsidR="005935FD">
        <w:t xml:space="preserve"> 201</w:t>
      </w:r>
      <w:r w:rsidR="00CB7262">
        <w:t>8</w:t>
      </w:r>
      <w:r w:rsidRPr="00D019D4">
        <w:t>.</w:t>
      </w:r>
    </w:p>
    <w:p w:rsidRDefault="00763816" w:rsidP="007506EB" w:rsidR="00763816"/>
    <w:p w:rsidRDefault="001C0CE3" w:rsidP="007506EB" w:rsidR="00DA5DD4" w:rsidRPr="00D019D4">
      <w:r>
        <w:t xml:space="preserve">Za točnost </w:t>
      </w:r>
      <w:proofErr w:type="spellStart"/>
      <w:r>
        <w:t>otpravka</w:t>
      </w:r>
      <w:proofErr w:type="spellEnd"/>
      <w:r>
        <w:t xml:space="preserve"> – ovlašteni službenik</w:t>
      </w:r>
      <w:r w:rsidR="00F51920">
        <w:tab/>
      </w:r>
      <w:r w:rsidR="00F51920">
        <w:tab/>
      </w:r>
      <w:r w:rsidR="00F51920">
        <w:tab/>
      </w:r>
      <w:r w:rsidR="00F51920">
        <w:tab/>
      </w:r>
      <w:r w:rsidR="00F51920">
        <w:tab/>
      </w:r>
      <w:r w:rsidR="00DA5DD4" w:rsidRPr="00D019D4">
        <w:t>S</w:t>
      </w:r>
      <w:r w:rsidR="00EE4E62">
        <w:t>utkinja</w:t>
      </w:r>
    </w:p>
    <w:p w:rsidRDefault="001C0CE3" w:rsidP="007506EB" w:rsidR="00DA5DD4">
      <w:r>
        <w:t xml:space="preserve">Ante </w:t>
      </w:r>
      <w:proofErr w:type="spellStart"/>
      <w:r>
        <w:t>Rubelj</w:t>
      </w:r>
      <w:proofErr w:type="spellEnd"/>
      <w:r w:rsidR="007506EB">
        <w:tab/>
      </w:r>
      <w:r w:rsidR="007506EB">
        <w:tab/>
      </w:r>
      <w:r w:rsidR="007506EB">
        <w:tab/>
      </w:r>
      <w:r w:rsidR="007506EB">
        <w:tab/>
      </w:r>
      <w:r w:rsidR="007506EB">
        <w:tab/>
      </w:r>
      <w:r w:rsidR="007506EB">
        <w:tab/>
      </w:r>
      <w:r w:rsidR="007506EB">
        <w:tab/>
      </w:r>
      <w:r w:rsidR="00971030">
        <w:tab/>
      </w:r>
      <w:r w:rsidR="00F51920">
        <w:tab/>
      </w:r>
      <w:r w:rsidR="00DA5DD4" w:rsidRPr="00D019D4">
        <w:t xml:space="preserve">Ardena </w:t>
      </w:r>
      <w:proofErr w:type="spellStart"/>
      <w:r w:rsidR="00DA5DD4" w:rsidRPr="00D019D4">
        <w:t>Bajlo</w:t>
      </w:r>
      <w:proofErr w:type="spellEnd"/>
      <w:r>
        <w:t>, v.r.</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5991" w:rsidP="00FC3541" w:rsidR="00FC5991">
      <w:r>
        <w:separator/>
      </w:r>
    </w:p>
  </w:endnote>
  <w:endnote w:id="0" w:type="continuationSeparator">
    <w:p w:rsidRDefault="00FC5991" w:rsidP="00FC3541" w:rsidR="00FC59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5991" w:rsidP="00FC3541" w:rsidR="00FC5991">
      <w:r>
        <w:separator/>
      </w:r>
    </w:p>
  </w:footnote>
  <w:footnote w:id="0" w:type="continuationSeparator">
    <w:p w:rsidRDefault="00FC5991" w:rsidP="00FC3541" w:rsidR="00FC59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4E62" w:rsidP="00FC3541" w:rsidR="00FC5991">
    <w:pPr>
      <w:pStyle w:val="Zaglavlje"/>
      <w:jc w:val="right"/>
    </w:pPr>
    <w:r>
      <w:t xml:space="preserve">Poslovni broj: </w:t>
    </w:r>
    <w:r w:rsidR="00FC5991">
      <w:t>1 St-</w:t>
    </w:r>
    <w:r w:rsidR="00224A5F">
      <w:t>456/17</w:t>
    </w:r>
    <w:r w:rsidR="00971030">
      <w:t>-</w:t>
    </w:r>
    <w:r w:rsidR="00224A5F">
      <w:t>9</w:t>
    </w:r>
  </w:p>
  <w:p w:rsidRDefault="00FC5991" w:rsidR="00FC599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22A2"/>
    <w:rsid w:val="00037CBA"/>
    <w:rsid w:val="00061FCE"/>
    <w:rsid w:val="00075F76"/>
    <w:rsid w:val="00085275"/>
    <w:rsid w:val="000A7106"/>
    <w:rsid w:val="000A7A8A"/>
    <w:rsid w:val="000B4855"/>
    <w:rsid w:val="000C53CB"/>
    <w:rsid w:val="00114E0C"/>
    <w:rsid w:val="00146A4A"/>
    <w:rsid w:val="00155624"/>
    <w:rsid w:val="00166BCB"/>
    <w:rsid w:val="0017733B"/>
    <w:rsid w:val="00192A1E"/>
    <w:rsid w:val="001C0CE3"/>
    <w:rsid w:val="001C5505"/>
    <w:rsid w:val="001D6B79"/>
    <w:rsid w:val="00206FCF"/>
    <w:rsid w:val="00224A5F"/>
    <w:rsid w:val="0023222D"/>
    <w:rsid w:val="00242BE7"/>
    <w:rsid w:val="00247B37"/>
    <w:rsid w:val="00253F13"/>
    <w:rsid w:val="00294CBD"/>
    <w:rsid w:val="002C43F1"/>
    <w:rsid w:val="0031036A"/>
    <w:rsid w:val="003202BD"/>
    <w:rsid w:val="0033015E"/>
    <w:rsid w:val="00354865"/>
    <w:rsid w:val="003628BB"/>
    <w:rsid w:val="00371287"/>
    <w:rsid w:val="00373918"/>
    <w:rsid w:val="00375A78"/>
    <w:rsid w:val="00382ECF"/>
    <w:rsid w:val="00387347"/>
    <w:rsid w:val="003A0A6A"/>
    <w:rsid w:val="00464650"/>
    <w:rsid w:val="00487C2D"/>
    <w:rsid w:val="004C7D6E"/>
    <w:rsid w:val="004F0420"/>
    <w:rsid w:val="005023C1"/>
    <w:rsid w:val="00541309"/>
    <w:rsid w:val="005726E5"/>
    <w:rsid w:val="005817E2"/>
    <w:rsid w:val="0058362B"/>
    <w:rsid w:val="005838C3"/>
    <w:rsid w:val="00586417"/>
    <w:rsid w:val="00591DA9"/>
    <w:rsid w:val="005935FD"/>
    <w:rsid w:val="005B17E9"/>
    <w:rsid w:val="00604C29"/>
    <w:rsid w:val="00607124"/>
    <w:rsid w:val="00647B33"/>
    <w:rsid w:val="00671AF6"/>
    <w:rsid w:val="00682E82"/>
    <w:rsid w:val="00695F0B"/>
    <w:rsid w:val="006D5987"/>
    <w:rsid w:val="006E1CA5"/>
    <w:rsid w:val="006F0213"/>
    <w:rsid w:val="006F5BDE"/>
    <w:rsid w:val="006F75A9"/>
    <w:rsid w:val="00733C67"/>
    <w:rsid w:val="00736B84"/>
    <w:rsid w:val="007506EB"/>
    <w:rsid w:val="00763816"/>
    <w:rsid w:val="00774D7C"/>
    <w:rsid w:val="007B312D"/>
    <w:rsid w:val="007C5ABC"/>
    <w:rsid w:val="00815E2F"/>
    <w:rsid w:val="00816F81"/>
    <w:rsid w:val="008B2D83"/>
    <w:rsid w:val="008B5DAE"/>
    <w:rsid w:val="008C0B89"/>
    <w:rsid w:val="008C2399"/>
    <w:rsid w:val="008E1367"/>
    <w:rsid w:val="008E7626"/>
    <w:rsid w:val="00914580"/>
    <w:rsid w:val="0093198D"/>
    <w:rsid w:val="00933E53"/>
    <w:rsid w:val="00934BF8"/>
    <w:rsid w:val="00971030"/>
    <w:rsid w:val="009965B7"/>
    <w:rsid w:val="009E2460"/>
    <w:rsid w:val="00A2677E"/>
    <w:rsid w:val="00A448CA"/>
    <w:rsid w:val="00A94666"/>
    <w:rsid w:val="00A96B54"/>
    <w:rsid w:val="00AC30F3"/>
    <w:rsid w:val="00AE41C1"/>
    <w:rsid w:val="00B10130"/>
    <w:rsid w:val="00B225CC"/>
    <w:rsid w:val="00B32CC5"/>
    <w:rsid w:val="00B35CCB"/>
    <w:rsid w:val="00B711FC"/>
    <w:rsid w:val="00B72E7D"/>
    <w:rsid w:val="00B92800"/>
    <w:rsid w:val="00BE0D66"/>
    <w:rsid w:val="00BE2A54"/>
    <w:rsid w:val="00BE6C59"/>
    <w:rsid w:val="00C16042"/>
    <w:rsid w:val="00C4593C"/>
    <w:rsid w:val="00C70299"/>
    <w:rsid w:val="00C90A82"/>
    <w:rsid w:val="00C94214"/>
    <w:rsid w:val="00CB7262"/>
    <w:rsid w:val="00CB76D4"/>
    <w:rsid w:val="00CC00F1"/>
    <w:rsid w:val="00CE40D2"/>
    <w:rsid w:val="00CE483C"/>
    <w:rsid w:val="00D239AF"/>
    <w:rsid w:val="00D26533"/>
    <w:rsid w:val="00D949FD"/>
    <w:rsid w:val="00D96F24"/>
    <w:rsid w:val="00DA5DD4"/>
    <w:rsid w:val="00DB12A8"/>
    <w:rsid w:val="00DD39A9"/>
    <w:rsid w:val="00DE6466"/>
    <w:rsid w:val="00E03AB9"/>
    <w:rsid w:val="00E14DB0"/>
    <w:rsid w:val="00E24AC3"/>
    <w:rsid w:val="00E53B36"/>
    <w:rsid w:val="00E5499B"/>
    <w:rsid w:val="00E70963"/>
    <w:rsid w:val="00EA109C"/>
    <w:rsid w:val="00EB1AEF"/>
    <w:rsid w:val="00ED1EDD"/>
    <w:rsid w:val="00EE4E62"/>
    <w:rsid w:val="00F249D2"/>
    <w:rsid w:val="00F26AD9"/>
    <w:rsid w:val="00F51920"/>
    <w:rsid w:val="00F711C7"/>
    <w:rsid w:val="00F81A36"/>
    <w:rsid w:val="00F827BF"/>
    <w:rsid w:val="00F9554E"/>
    <w:rsid w:val="00FA3260"/>
    <w:rsid w:val="00FC3541"/>
    <w:rsid w:val="00FC599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customStyle="true" w:styleId="Naslov6Char" w:type="character">
    <w:name w:val="Naslov 6 Char"/>
    <w:basedOn w:val="Zadanifontodlomka"/>
    <w:link w:val="Naslov6"/>
    <w:rsid w:val="00EE4E62"/>
    <w:rPr>
      <w:rFonts w:cs="Arial" w:hAnsi="Arial" w:ascii="Arial"/>
      <w:b/>
      <w:bCs/>
      <w:sz w:val="22"/>
      <w:szCs w:val="24"/>
      <w:lang w:eastAsia="en-US"/>
    </w:rPr>
  </w:style>
  <w:style w:styleId="Tekstrezerviranogmjesta" w:type="character">
    <w:name w:val="Placeholder Text"/>
    <w:basedOn w:val="Zadanifontodlomka"/>
    <w:uiPriority w:val="99"/>
    <w:semiHidden/>
    <w:rsid w:val="001C0CE3"/>
    <w:rPr>
      <w:color w:val="808080"/>
      <w:bdr w:space="0" w:sz="0" w:color="auto" w:val="none"/>
      <w:shd w:fill="auto" w:color="auto" w:val="clear"/>
    </w:rPr>
  </w:style>
  <w:style w:customStyle="true" w:styleId="eSPISCCParagraphDefaultFont" w:type="character">
    <w:name w:val="eSPIS_CC_Paragraph Default Font"/>
    <w:basedOn w:val="Zadanifontodlomka"/>
    <w:rsid w:val="001C0CE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C0CE3"/>
    <w:rPr>
      <w:bdr w:space="0" w:sz="0" w:color="auto" w:val="none"/>
      <w:shd w:fill="FFFFCC" w:color="auto" w:val="clear"/>
      <w:lang w:val="hr-HR"/>
    </w:rPr>
  </w:style>
  <w:style w:customStyle="true" w:styleId="PozadinaSvijetloCrvena" w:type="character">
    <w:name w:val="Pozadina_SvijetloCrvena"/>
    <w:basedOn w:val="eSPISCCParagraphDefaultFont"/>
    <w:rsid w:val="001C0CE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C0CE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customStyle="1" w:styleId="Naslov6Char" w:type="character">
    <w:name w:val="Naslov 6 Char"/>
    <w:basedOn w:val="Zadanifontodlomka"/>
    <w:link w:val="Naslov6"/>
    <w:rsid w:val="00EE4E62"/>
    <w:rPr>
      <w:rFonts w:ascii="Arial" w:cs="Arial" w:hAnsi="Arial"/>
      <w:b/>
      <w:bCs/>
      <w:sz w:val="22"/>
      <w:szCs w:val="24"/>
      <w:lang w:eastAsia="en-US"/>
    </w:rPr>
  </w:style>
  <w:style w:styleId="Tekstrezerviranogmjesta" w:type="character">
    <w:name w:val="Placeholder Text"/>
    <w:basedOn w:val="Zadanifontodlomka"/>
    <w:uiPriority w:val="99"/>
    <w:semiHidden/>
    <w:rsid w:val="001C0CE3"/>
    <w:rPr>
      <w:color w:val="808080"/>
      <w:bdr w:color="auto" w:space="0" w:sz="0" w:val="none"/>
      <w:shd w:color="auto" w:fill="auto" w:val="clear"/>
    </w:rPr>
  </w:style>
  <w:style w:customStyle="1" w:styleId="eSPISCCParagraphDefaultFont" w:type="character">
    <w:name w:val="eSPIS_CC_Paragraph Default Font"/>
    <w:basedOn w:val="Zadanifontodlomka"/>
    <w:rsid w:val="001C0CE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C0CE3"/>
    <w:rPr>
      <w:bdr w:color="auto" w:space="0" w:sz="0" w:val="none"/>
      <w:shd w:color="auto" w:fill="FFFFCC" w:val="clear"/>
      <w:lang w:val="hr-HR"/>
    </w:rPr>
  </w:style>
  <w:style w:customStyle="1" w:styleId="PozadinaSvijetloCrvena" w:type="character">
    <w:name w:val="Pozadina_SvijetloCrvena"/>
    <w:basedOn w:val="eSPISCCParagraphDefaultFont"/>
    <w:rsid w:val="001C0CE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C0CE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2018.</izvorni_sadrzaj>
    <derivirana_varijabla naziv="DomainObject.DatumDonosenjaOdluke_1">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izvorni_sadrzaj>
    <derivirana_varijabla naziv="DomainObject.Predmet.Broj_1">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2017.</izvorni_sadrzaj>
    <derivirana_varijabla naziv="DomainObject.Predmet.DatumOsnivanja_1">30.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St-456/2017</izvorni_sadrzaj>
    <derivirana_varijabla naziv="DomainObject.Predmet.OznakaBroj_1">St-456/2017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SERVIS AUSPUHA j.d.o.o. za popravak vozila</izvorni_sadrzaj>
    <derivirana_varijabla naziv="DomainObject.Predmet.ProtustrankaFormated_1">  SERVIS AUSPUHA j.d.o.o. za popravak vozila</derivirana_varijabla>
  </DomainObject.Predmet.ProtustrankaFormated>
  <DomainObject.Predmet.ProtustrankaFormatedOIB>
    <izvorni_sadrzaj>  SERVIS AUSPUHA j.d.o.o. za popravak vozila, OIB 31990231117</izvorni_sadrzaj>
    <derivirana_varijabla naziv="DomainObject.Predmet.ProtustrankaFormatedOIB_1">  SERVIS AUSPUHA j.d.o.o. za popravak vozila, OIB 31990231117</derivirana_varijabla>
  </DomainObject.Predmet.ProtustrankaFormatedOIB>
  <DomainObject.Predmet.ProtustrankaFormatedWithAdress>
    <izvorni_sadrzaj> SERVIS AUSPUHA j.d.o.o. za popravak vozila, Ivana Meštrovića 13 , 22000 Šibenik</izvorni_sadrzaj>
    <derivirana_varijabla naziv="DomainObject.Predmet.ProtustrankaFormatedWithAdress_1"> SERVIS AUSPUHA j.d.o.o. za popravak vozila, Ivana Meštrovića 13 , 22000 Šibenik</derivirana_varijabla>
  </DomainObject.Predmet.ProtustrankaFormatedWithAdress>
  <DomainObject.Predmet.ProtustrankaFormatedWithAdressOIB>
    <izvorni_sadrzaj> SERVIS AUSPUHA j.d.o.o. za popravak vozila, OIB 31990231117, Ivana Meštrovića 13 , 22000 Šibenik</izvorni_sadrzaj>
    <derivirana_varijabla naziv="DomainObject.Predmet.ProtustrankaFormatedWithAdressOIB_1"> SERVIS AUSPUHA j.d.o.o. za popravak vozila, OIB 31990231117, Ivana Meštrovića 13 , 22000 Šibenik</derivirana_varijabla>
  </DomainObject.Predmet.ProtustrankaFormatedWithAdressOIB>
  <DomainObject.Predmet.ProtustrankaWithAdress>
    <izvorni_sadrzaj>SERVIS AUSPUHA j.d.o.o. za popravak vozila Ivana Meštrovića 13 , 22000 Šibenik</izvorni_sadrzaj>
    <derivirana_varijabla naziv="DomainObject.Predmet.ProtustrankaWithAdress_1">SERVIS AUSPUHA j.d.o.o. za popravak vozila Ivana Meštrovića 13 , 22000 Šibenik</derivirana_varijabla>
  </DomainObject.Predmet.ProtustrankaWithAdress>
  <DomainObject.Predmet.ProtustrankaWithAdressOIB>
    <izvorni_sadrzaj>SERVIS AUSPUHA j.d.o.o. za popravak vozila, OIB 31990231117, Ivana Meštrovića 13 , 22000 Šibenik</izvorni_sadrzaj>
    <derivirana_varijabla naziv="DomainObject.Predmet.ProtustrankaWithAdressOIB_1">SERVIS AUSPUHA j.d.o.o. za popravak vozila, OIB 31990231117, Ivana Meštrovića 13 , 22000 Šibenik</derivirana_varijabla>
  </DomainObject.Predmet.ProtustrankaWithAdressOIB>
  <DomainObject.Predmet.ProtustrankaNazivFormated>
    <izvorni_sadrzaj>SERVIS AUSPUHA j.d.o.o. za popravak vozila</izvorni_sadrzaj>
    <derivirana_varijabla naziv="DomainObject.Predmet.ProtustrankaNazivFormated_1">SERVIS AUSPUHA j.d.o.o. za popravak vozila</derivirana_varijabla>
  </DomainObject.Predmet.ProtustrankaNazivFormated>
  <DomainObject.Predmet.ProtustrankaNazivFormatedOIB>
    <izvorni_sadrzaj>SERVIS AUSPUHA j.d.o.o. za popravak vozila, OIB 31990231117</izvorni_sadrzaj>
    <derivirana_varijabla naziv="DomainObject.Predmet.ProtustrankaNazivFormatedOIB_1">SERVIS AUSPUHA j.d.o.o. za popravak vozila, OIB 31990231117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SERVIS AUSPUHA j.d.o.o. za popravak vozila</item>
    </izvorni_sadrzaj>
    <derivirana_varijabla naziv="DomainObject.Predmet.ProtuStrankaListFormated_1">
      <item>SERVIS AUSPUHA j.d.o.o. za popravak vozila</item>
    </derivirana_varijabla>
  </DomainObject.Predmet.ProtuStrankaListFormated>
  <DomainObject.Predmet.ProtuStrankaListFormatedOIB>
    <izvorni_sadrzaj>
      <item>SERVIS AUSPUHA j.d.o.o. za popravak vozila, OIB 31990231117</item>
    </izvorni_sadrzaj>
    <derivirana_varijabla naziv="DomainObject.Predmet.ProtuStrankaListFormatedOIB_1">
      <item>SERVIS AUSPUHA j.d.o.o. za popravak vozila, OIB 31990231117</item>
    </derivirana_varijabla>
  </DomainObject.Predmet.ProtuStrankaListFormatedOIB>
  <DomainObject.Predmet.ProtuStrankaListFormatedWithAdress>
    <izvorni_sadrzaj>
      <item>SERVIS AUSPUHA j.d.o.o. za popravak vozila, Ivana Meštrovića 13 , 22000 Šibenik</item>
    </izvorni_sadrzaj>
    <derivirana_varijabla naziv="DomainObject.Predmet.ProtuStrankaListFormatedWithAdress_1">
      <item>SERVIS AUSPUHA j.d.o.o. za popravak vozila, Ivana Meštrovića 13 , 22000 Šibenik</item>
    </derivirana_varijabla>
  </DomainObject.Predmet.ProtuStrankaListFormatedWithAdress>
  <DomainObject.Predmet.ProtuStrankaListFormatedWithAdressOIB>
    <izvorni_sadrzaj>
      <item>SERVIS AUSPUHA j.d.o.o. za popravak vozila, OIB 31990231117, Ivana Meštrovića 13 , 22000 Šibenik</item>
    </izvorni_sadrzaj>
    <derivirana_varijabla naziv="DomainObject.Predmet.ProtuStrankaListFormatedWithAdressOIB_1">
      <item>SERVIS AUSPUHA j.d.o.o. za popravak vozila, OIB 31990231117, Ivana Meštrovića 13 , 22000 Šibenik</item>
    </derivirana_varijabla>
  </DomainObject.Predmet.ProtuStrankaListFormatedWithAdressOIB>
  <DomainObject.Predmet.ProtuStrankaListNazivFormated>
    <izvorni_sadrzaj>
      <item>SERVIS AUSPUHA j.d.o.o. za popravak vozila</item>
    </izvorni_sadrzaj>
    <derivirana_varijabla naziv="DomainObject.Predmet.ProtuStrankaListNazivFormated_1">
      <item>SERVIS AUSPUHA j.d.o.o. za popravak vozila</item>
    </derivirana_varijabla>
  </DomainObject.Predmet.ProtuStrankaListNazivFormated>
  <DomainObject.Predmet.ProtuStrankaListNazivFormatedOIB>
    <izvorni_sadrzaj>
      <item>SERVIS AUSPUHA j.d.o.o. za popravak vozila, OIB 31990231117</item>
    </izvorni_sadrzaj>
    <derivirana_varijabla naziv="DomainObject.Predmet.ProtuStrankaListNazivFormatedOIB_1">
      <item>SERVIS AUSPUHA j.d.o.o. za popravak vozila, OIB 31990231117</item>
    </derivirana_varijabla>
  </DomainObject.Predmet.ProtuStrankaListNazivFormatedOIB>
  <DomainObject.Predmet.OstaliListFormated>
    <izvorni_sadrzaj>
      <item>Italo Carletti</item>
    </izvorni_sadrzaj>
    <derivirana_varijabla naziv="DomainObject.Predmet.OstaliListFormated_1">
      <item>Italo Carletti</item>
    </derivirana_varijabla>
  </DomainObject.Predmet.OstaliListFormated>
  <DomainObject.Predmet.OstaliListFormatedOIB>
    <izvorni_sadrzaj>
      <item>Italo Carletti, OIB 77506941516</item>
    </izvorni_sadrzaj>
    <derivirana_varijabla naziv="DomainObject.Predmet.OstaliListFormatedOIB_1">
      <item>Italo Carletti, OIB 77506941516</item>
    </derivirana_varijabla>
  </DomainObject.Predmet.OstaliListFormatedOIB>
  <DomainObject.Predmet.OstaliListFormatedWithAdress>
    <izvorni_sadrzaj>
      <item>Italo Carletti, Bosuć 16 A, 22000 Bilice</item>
    </izvorni_sadrzaj>
    <derivirana_varijabla naziv="DomainObject.Predmet.OstaliListFormatedWithAdress_1">
      <item>Italo Carletti, Bosuć 16 A, 22000 Bilice</item>
    </derivirana_varijabla>
  </DomainObject.Predmet.OstaliListFormatedWithAdress>
  <DomainObject.Predmet.OstaliListFormatedWithAdressOIB>
    <izvorni_sadrzaj>
      <item>Italo Carletti, OIB 77506941516, Bosuć 16 A, 22000 Bilice</item>
    </izvorni_sadrzaj>
    <derivirana_varijabla naziv="DomainObject.Predmet.OstaliListFormatedWithAdressOIB_1">
      <item>Italo Carletti, OIB 77506941516, Bosuć 16 A, 22000 Bilice</item>
    </derivirana_varijabla>
  </DomainObject.Predmet.OstaliListFormatedWithAdressOIB>
  <DomainObject.Predmet.OstaliListNazivFormated>
    <izvorni_sadrzaj>
      <item>Italo Carletti</item>
    </izvorni_sadrzaj>
    <derivirana_varijabla naziv="DomainObject.Predmet.OstaliListNazivFormated_1">
      <item>Italo Carletti</item>
    </derivirana_varijabla>
  </DomainObject.Predmet.OstaliListNazivFormated>
  <DomainObject.Predmet.OstaliListNazivFormatedOIB>
    <izvorni_sadrzaj>
      <item>Italo Carletti, OIB 77506941516</item>
    </izvorni_sadrzaj>
    <derivirana_varijabla naziv="DomainObject.Predmet.OstaliListNazivFormatedOIB_1">
      <item>Italo Carletti, OIB 77506941516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2018.</izvorni_sadrzaj>
    <derivirana_varijabla naziv="DomainObject.Datum_1">7. lipnja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SERVIS AUSPUHA j.d.o.o. za popravak vozila</izvorni_sadrzaj>
    <derivirana_varijabla naziv="DomainObject.Predmet.ProtustrankaIDrugi_1">SERVIS AUSPUHA j.d.o.o. za popravak vozila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SERVIS AUSPUHA j.d.o.o. za popravak vozila, OIB 31990231117, Ivana Meštrovića 13 , 22000 Šibenik</izvorni_sadrzaj>
    <derivirana_varijabla naziv="DomainObject.Predmet.ProtustrankaIDrugiAdressOIB_1">SERVIS AUSPUHA j.d.o.o. za popravak vozila, OIB 31990231117, Ivana Meštrovića 13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SERVIS AUSPUHA j.d.o.o. za popravak vozila</item>
      <item>Italo Carletti</item>
    </izvorni_sadrzaj>
    <derivirana_varijabla naziv="DomainObject.Predmet.SudioniciListNaziv_1">
      <item>FINA - Podružnica Šibenik</item>
      <item>SERVIS AUSPUHA j.d.o.o. za popravak vozila</item>
      <item>Italo Carletti</item>
    </derivirana_varijabla>
  </DomainObject.Predmet.SudioniciListNaziv>
  <DomainObject.Predmet.SudioniciListAdressOIB>
    <izvorni_sadrzaj>
      <item>FINA - Podružnica Šibenik, OIB 85821130368, Perivoj L. Marune 1,22000 Šibenik</item>
      <item>SERVIS AUSPUHA j.d.o.o. za popravak vozila, OIB 31990231117, Ivana Meštrovića 13 ,22000 Šibenik</item>
      <item>Italo Carletti, OIB 77506941516, Bosuć 16 A,22000 Bilice</item>
    </izvorni_sadrzaj>
    <derivirana_varijabla naziv="DomainObject.Predmet.SudioniciListAdressOIB_1">
      <item>FINA - Podružnica Šibenik, OIB 85821130368, Perivoj L. Marune 1,22000 Šibenik</item>
      <item>SERVIS AUSPUHA j.d.o.o. za popravak vozila, OIB 31990231117, Ivana Meštrovića 13 ,22000 Šibenik</item>
      <item>Italo Carletti, OIB 77506941516, Bosuć 16 A,22000 Bilice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31990231117</item>
      <item>, OIB 77506941516</item>
    </izvorni_sadrzaj>
    <derivirana_varijabla naziv="DomainObject.Predmet.SudioniciListNazivOIB_1">
      <item>, OIB 85821130368</item>
      <item>, OIB 31990231117</item>
      <item>, OIB 77506941516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69AD72-D07E-4C2A-8C24-A9CE6DDE10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492</properties:Words>
  <properties:Characters>2587</properties:Characters>
  <properties:Lines>85</properties:Lines>
  <properties:Paragraphs>26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2018-06-04T09:21:00Z</dcterms:created>
  <dc:creator>Ardena Bajlo</dc:creator>
  <cp:lastModifiedBy>Ante Rubelj</cp:lastModifiedBy>
  <cp:lastPrinted>2018-06-07T12:19:00Z</cp:lastPrinted>
  <dcterms:modified xmlns:xsi="http://www.w3.org/2001/XMLSchema-instance" xsi:type="dcterms:W3CDTF">2018-06-07T12:20:00Z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 st-456-17 - ISPRAVNO --- pozivanje na uplatu po 132. st. 1. SZ-a  prije privremenog.docx)</vt:lpwstr>
  </prop:property>
  <prop:property name="CC_coloring" pid="4" fmtid="{D5CDD505-2E9C-101B-9397-08002B2CF9AE}">
    <vt:bool>false</vt:bool>
  </prop:property>
  <prop:property name="BrojStranica" pid="5" fmtid="{D5CDD505-2E9C-101B-9397-08002B2CF9AE}">
    <vt:i4>2</vt:i4>
  </prop:property>
</prop:Properties>
</file>