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486e" w14:paraId="956486e" w:rsidRDefault="00FF0D4C" w:rsidP="00832E83" w:rsidR="00FF0D4C">
      <w:pPr>
        <w:jc w:val="center"/>
        <w15:collapsed w:val="false"/>
        <w:rPr>
          <w:b/>
        </w:rPr>
      </w:pPr>
      <w:bookmarkStart w:name="_GoBack" w:id="0"/>
      <w:bookmarkEnd w:id="0"/>
    </w:p>
    <w:p w:rsidRDefault="00FF0D4C" w:rsidP="00832E83" w:rsidR="00FF0D4C">
      <w:pPr>
        <w:jc w:val="center"/>
        <w:rPr>
          <w:b/>
        </w:rPr>
      </w:pPr>
    </w:p>
    <w:p w:rsidRDefault="00847BBD" w:rsidP="00D31161" w:rsidR="00FF0D4C" w:rsidRPr="00D31161">
      <w:pPr>
        <w:jc w:val="right"/>
      </w:pPr>
      <w:r w:rsidRPr="00D31161">
        <w:tab/>
      </w:r>
      <w:r w:rsidRPr="00D31161">
        <w:tab/>
      </w:r>
      <w:r w:rsidRPr="00D31161">
        <w:tab/>
      </w:r>
      <w:r w:rsidRPr="00D31161">
        <w:tab/>
      </w:r>
      <w:r w:rsidRPr="00D31161">
        <w:tab/>
      </w:r>
      <w:r w:rsidRPr="00D31161">
        <w:tab/>
      </w:r>
      <w:r w:rsidRPr="00D31161">
        <w:tab/>
      </w:r>
      <w:r w:rsidRPr="00D31161">
        <w:tab/>
      </w:r>
      <w:r w:rsidRPr="00D31161">
        <w:tab/>
        <w:t>8 St-</w:t>
      </w:r>
      <w:r w:rsidR="00C74ED8" w:rsidRPr="00D31161">
        <w:t>36/12-191</w:t>
      </w:r>
    </w:p>
    <w:p w:rsidRDefault="00D31161" w:rsidP="00832E83" w:rsidR="00D31161">
      <w:pPr>
        <w:jc w:val="center"/>
      </w:pPr>
    </w:p>
    <w:p w:rsidRDefault="00847BBD" w:rsidP="00832E83" w:rsidR="00832E83" w:rsidRPr="00D31161">
      <w:pPr>
        <w:jc w:val="center"/>
      </w:pPr>
      <w:r w:rsidRPr="00D31161">
        <w:t>R E P U B L I K A  H R V A T S K A</w:t>
      </w:r>
      <w:r w:rsidR="00FF0D4C" w:rsidRPr="00D31161">
        <w:t xml:space="preserve"> </w:t>
      </w:r>
    </w:p>
    <w:p w:rsidRDefault="00FF0D4C" w:rsidP="00832E83" w:rsidR="00FF0D4C" w:rsidRPr="00D31161">
      <w:pPr>
        <w:jc w:val="center"/>
      </w:pPr>
    </w:p>
    <w:p w:rsidRDefault="00832E83" w:rsidP="00832E83" w:rsidR="00832E83" w:rsidRPr="00D31161">
      <w:pPr>
        <w:jc w:val="center"/>
      </w:pPr>
      <w:r w:rsidRPr="00D31161">
        <w:t xml:space="preserve">R J E Š E NJ E  </w:t>
      </w:r>
    </w:p>
    <w:p w:rsidRDefault="00A41A44" w:rsidP="00832E83" w:rsidR="00A41A44">
      <w:pPr>
        <w:jc w:val="center"/>
        <w:rPr>
          <w:b/>
        </w:rPr>
      </w:pPr>
    </w:p>
    <w:p w:rsidRDefault="00A41A44" w:rsidP="00D31161" w:rsidR="00DC5FAD" w:rsidRPr="00A41A44">
      <w:pPr>
        <w:ind w:firstLine="720"/>
        <w:jc w:val="both"/>
      </w:pPr>
      <w:r w:rsidRPr="00A41A44">
        <w:t>Trgovački sud u Rijeci po sutkinji tog suda Emi Brdovčak, u stečajnom postupku nad dužnikom DULCIS VITA d.o.o. Rijeka u stečaju, Krešimirova 10, OIB: 87232038585, kojeg zastupa stečajni upravitelj Boris D</w:t>
      </w:r>
      <w:r>
        <w:t>ebelić iz Rijeke, Rastočine 3, 10</w:t>
      </w:r>
      <w:r w:rsidRPr="00A41A44">
        <w:t xml:space="preserve">. </w:t>
      </w:r>
      <w:r>
        <w:t>listopada 2017</w:t>
      </w:r>
      <w:r w:rsidRPr="00A41A44">
        <w:t>.,</w:t>
      </w:r>
    </w:p>
    <w:p w:rsidRDefault="00DC5FAD" w:rsidP="00832E83" w:rsidR="00DC5FAD">
      <w:pPr>
        <w:jc w:val="center"/>
        <w:rPr>
          <w:b/>
        </w:rPr>
      </w:pPr>
    </w:p>
    <w:p w:rsidRDefault="00832E83" w:rsidP="00832E83" w:rsidR="00832E83" w:rsidRPr="00D31161">
      <w:pPr>
        <w:jc w:val="center"/>
      </w:pPr>
      <w:r w:rsidRPr="00D31161">
        <w:t>r i j e š i o    j e</w:t>
      </w:r>
    </w:p>
    <w:p w:rsidRDefault="00832E83" w:rsidP="00832E83" w:rsidR="00832E83" w:rsidRPr="00903C04">
      <w:pPr>
        <w:jc w:val="both"/>
        <w:rPr>
          <w:b/>
        </w:rPr>
      </w:pPr>
    </w:p>
    <w:p w:rsidRDefault="00D31161" w:rsidP="00D31161" w:rsidR="00A41A44">
      <w:pPr>
        <w:jc w:val="both"/>
      </w:pPr>
      <w:r>
        <w:t>I.</w:t>
      </w:r>
      <w:r>
        <w:tab/>
      </w:r>
      <w:r w:rsidR="00832E83" w:rsidRPr="00903C04">
        <w:t>Određuje se prodaja</w:t>
      </w:r>
      <w:r w:rsidR="00A41A44">
        <w:t xml:space="preserve"> u stečajnom postupku nekretnine</w:t>
      </w:r>
      <w:r w:rsidR="00832E83" w:rsidRPr="00903C04">
        <w:t xml:space="preserve"> u vlasništvu</w:t>
      </w:r>
      <w:r w:rsidR="00832E83">
        <w:t xml:space="preserve"> </w:t>
      </w:r>
      <w:r w:rsidR="00832E83" w:rsidRPr="00903C04">
        <w:t>steča</w:t>
      </w:r>
      <w:r w:rsidR="00832E83">
        <w:t>jnog</w:t>
      </w:r>
      <w:r w:rsidR="00BF0C24">
        <w:t xml:space="preserve"> dužnika</w:t>
      </w:r>
      <w:r w:rsidR="00A41A44">
        <w:t xml:space="preserve"> </w:t>
      </w:r>
      <w:r w:rsidR="00A41A44" w:rsidRPr="00A41A44">
        <w:t>DULCIS VITA d.o.o. Rijeka u stečaju, Krešimirova 10, OIB: 87232038585</w:t>
      </w:r>
      <w:r w:rsidR="00FF0D4C">
        <w:t>,</w:t>
      </w:r>
      <w:r w:rsidR="00A41A44">
        <w:t xml:space="preserve"> upisane u zemljišnim knjigama Općinskog suda u Rijeci, k.o. Podvežica, z. k. ul. 2115, k.č.br. 1210/4 poslovno prodajni centar i to dijela nekretnine pod brojem 190. </w:t>
      </w:r>
      <w:r w:rsidR="00C74ED8">
        <w:t>s</w:t>
      </w:r>
      <w:r w:rsidR="00A41A44">
        <w:t xml:space="preserve">uvlasnički dio 450/100000, etažno vlasništvo E-190, koja u naravi predstavlja ugostiteljsku radnju na petom katu građevine koja se sastoji od sedam prostora, ukupne površine 327,92 m2 (bruto građevne površine 336,34 m2) u diobenom elaboratu u dijelu koji se odnosi na peti kat označeno žuto-smeđom bojom i oznakom „506“, što odgovara suvlasničkom dijelu od 450/100000 zgrade. </w:t>
      </w:r>
    </w:p>
    <w:p w:rsidRDefault="0082113B" w:rsidP="00A41A44" w:rsidR="0082113B">
      <w:pPr>
        <w:ind w:left="1425"/>
        <w:jc w:val="both"/>
      </w:pPr>
    </w:p>
    <w:p w:rsidRDefault="00D31161" w:rsidP="00D31161" w:rsidR="00E72F63">
      <w:pPr>
        <w:jc w:val="both"/>
      </w:pPr>
      <w:r>
        <w:t>II.</w:t>
      </w:r>
      <w:r>
        <w:tab/>
      </w:r>
      <w:r w:rsidR="00D14D45" w:rsidRPr="00D14D45">
        <w:t xml:space="preserve">Na </w:t>
      </w:r>
      <w:r w:rsidR="00A41A44">
        <w:t xml:space="preserve">navedenoj nekretnini uknjiženo je pravo zaloga H-Abduco d.o.o. Zagreb, OIB: 13667298928 i Banke Kovanica d.d. Varaždin, OIB: 33039197637. </w:t>
      </w:r>
      <w:r w:rsidR="00BF0C24">
        <w:t xml:space="preserve"> </w:t>
      </w:r>
    </w:p>
    <w:p w:rsidRDefault="00A41A44" w:rsidP="00A41A44" w:rsidR="00A41A44" w:rsidRPr="00903C04">
      <w:pPr>
        <w:jc w:val="both"/>
      </w:pPr>
    </w:p>
    <w:p w:rsidRDefault="00D31161" w:rsidP="00D31161" w:rsidR="00832E83">
      <w:pPr>
        <w:jc w:val="both"/>
      </w:pPr>
      <w:r>
        <w:t>III.</w:t>
      </w:r>
      <w:r>
        <w:tab/>
      </w:r>
      <w:r w:rsidR="00832E83" w:rsidRPr="00903C04">
        <w:t xml:space="preserve">Zaključkom o prodaji utvrdit će se </w:t>
      </w:r>
      <w:r w:rsidR="00F43CF2">
        <w:t>vrijednost nekretnine</w:t>
      </w:r>
      <w:r w:rsidR="001131A2">
        <w:t xml:space="preserve"> te</w:t>
      </w:r>
      <w:r w:rsidR="00832E83" w:rsidRPr="00903C04">
        <w:t xml:space="preserve"> način i uvjeti</w:t>
      </w:r>
      <w:r w:rsidR="00832E83">
        <w:t xml:space="preserve"> </w:t>
      </w:r>
      <w:r w:rsidR="00F43CF2">
        <w:t>prodaje nekretnine</w:t>
      </w:r>
      <w:r w:rsidR="00832E83" w:rsidRPr="00903C04">
        <w:t xml:space="preserve"> iz točke I</w:t>
      </w:r>
      <w:r w:rsidR="00A925EE">
        <w:t>. izreke</w:t>
      </w:r>
      <w:r w:rsidR="00832E83" w:rsidRPr="00903C04">
        <w:t xml:space="preserve"> ovog rješenja.</w:t>
      </w:r>
    </w:p>
    <w:p w:rsidRDefault="00D31161" w:rsidP="00D31161" w:rsidR="00D31161">
      <w:pPr>
        <w:jc w:val="both"/>
      </w:pPr>
    </w:p>
    <w:p w:rsidRDefault="00D31161" w:rsidP="00D31161" w:rsidR="00E72F63">
      <w:pPr>
        <w:jc w:val="both"/>
      </w:pPr>
      <w:r>
        <w:t>IV.</w:t>
      </w:r>
      <w:r>
        <w:tab/>
      </w:r>
      <w:r w:rsidR="00832E83" w:rsidRPr="00903C04">
        <w:t>Određuje se upis zabilježbe ov</w:t>
      </w:r>
      <w:r w:rsidR="00E72F63">
        <w:t>og rješenja o prodaji nekretnina</w:t>
      </w:r>
      <w:r w:rsidR="00832E83" w:rsidRPr="00903C04">
        <w:t xml:space="preserve"> stečajnog</w:t>
      </w:r>
      <w:r>
        <w:t xml:space="preserve"> </w:t>
      </w:r>
      <w:r w:rsidR="00832E83" w:rsidRPr="00903C04">
        <w:t xml:space="preserve">dužnika </w:t>
      </w:r>
      <w:r w:rsidR="00E72F63">
        <w:t>opisanih</w:t>
      </w:r>
      <w:r w:rsidR="00DC6F2B" w:rsidRPr="00DC6F2B">
        <w:t xml:space="preserve"> u točki I. izreke</w:t>
      </w:r>
      <w:r w:rsidR="00DC6F2B">
        <w:t xml:space="preserve"> ovog</w:t>
      </w:r>
      <w:r w:rsidR="00DC5FAD">
        <w:t xml:space="preserve"> rješenja u zemljišnim </w:t>
      </w:r>
      <w:r w:rsidR="00DC6F2B" w:rsidRPr="00DC6F2B">
        <w:t xml:space="preserve">knjigama </w:t>
      </w:r>
      <w:r w:rsidR="00A41A44">
        <w:t xml:space="preserve">Općinskog suda u Rijeci. </w:t>
      </w:r>
      <w:r w:rsidR="00DC5FAD" w:rsidRPr="00DC5FAD">
        <w:t xml:space="preserve"> </w:t>
      </w:r>
    </w:p>
    <w:p w:rsidRDefault="00DC5FAD" w:rsidP="00DC5FAD" w:rsidR="00DC5FAD" w:rsidRPr="00903C04">
      <w:pPr>
        <w:ind w:left="705"/>
        <w:jc w:val="both"/>
      </w:pPr>
    </w:p>
    <w:p w:rsidRDefault="00832E83" w:rsidP="00832E83" w:rsidR="00832E83" w:rsidRPr="00903C04">
      <w:pPr>
        <w:jc w:val="center"/>
      </w:pPr>
      <w:r w:rsidRPr="00903C04">
        <w:t>Obrazloženje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>
        <w:tab/>
      </w:r>
      <w:r w:rsidR="00A41A44" w:rsidRPr="00A41A44">
        <w:t>Rješenjem ovog suda poslovni broj St-36/2012-27 od 14. svibnja 2012. otvoren je stečajni postupak nad uvodno označenim dužnikom.</w:t>
      </w:r>
    </w:p>
    <w:p w:rsidRDefault="00D31161" w:rsidP="00F43CF2" w:rsidR="00D31161">
      <w:pPr>
        <w:jc w:val="both"/>
      </w:pPr>
    </w:p>
    <w:p w:rsidRDefault="00832E83" w:rsidP="00F43CF2" w:rsidR="00F43CF2">
      <w:pPr>
        <w:jc w:val="both"/>
      </w:pPr>
      <w:r w:rsidRPr="00903C04">
        <w:tab/>
      </w:r>
      <w:r w:rsidR="0082113B">
        <w:t xml:space="preserve">Podneskom </w:t>
      </w:r>
      <w:r w:rsidR="00A41A44">
        <w:t xml:space="preserve">od </w:t>
      </w:r>
      <w:r w:rsidR="00782BBB">
        <w:t>4</w:t>
      </w:r>
      <w:r w:rsidR="00DF3B4A">
        <w:t xml:space="preserve">. </w:t>
      </w:r>
      <w:r w:rsidR="00A41A44">
        <w:t>listopada</w:t>
      </w:r>
      <w:r w:rsidR="000A7368">
        <w:t xml:space="preserve"> 2017</w:t>
      </w:r>
      <w:r w:rsidR="00DF3B4A">
        <w:t>. s</w:t>
      </w:r>
      <w:r w:rsidR="00A41A44">
        <w:t>tečajni</w:t>
      </w:r>
      <w:r w:rsidR="00847BBD">
        <w:t xml:space="preserve"> </w:t>
      </w:r>
      <w:r w:rsidRPr="00903C04">
        <w:t xml:space="preserve">upravitelj </w:t>
      </w:r>
      <w:r w:rsidR="00A41A44">
        <w:t>predložio je prodaju nekretnine na kojoj</w:t>
      </w:r>
      <w:r w:rsidR="00B93A11">
        <w:t xml:space="preserve"> postoji razlučno pr</w:t>
      </w:r>
      <w:r w:rsidR="00A41A44">
        <w:t>avo u stečajnom postupku, a koja je</w:t>
      </w:r>
      <w:r w:rsidR="00B93A11">
        <w:t xml:space="preserve"> pobliže ozna</w:t>
      </w:r>
      <w:r w:rsidR="00A41A44">
        <w:t>čena</w:t>
      </w:r>
      <w:r w:rsidR="00E362B2">
        <w:t xml:space="preserve"> u točki I. izreke ovog rješenja.</w:t>
      </w:r>
    </w:p>
    <w:p w:rsidRDefault="00D31161" w:rsidP="00670822" w:rsidR="00D31161">
      <w:pPr>
        <w:ind w:firstLine="720"/>
        <w:jc w:val="both"/>
      </w:pPr>
    </w:p>
    <w:p w:rsidRDefault="009B237E" w:rsidP="00670822" w:rsidR="00D47B2B">
      <w:pPr>
        <w:ind w:firstLine="720"/>
        <w:jc w:val="both"/>
      </w:pPr>
      <w:r>
        <w:t xml:space="preserve">S obzirom na </w:t>
      </w:r>
      <w:r w:rsidR="00670822">
        <w:t xml:space="preserve">to da </w:t>
      </w:r>
      <w:r w:rsidR="00A41A44">
        <w:t xml:space="preserve">na navedenoj nekretnini nije pokrenut ovršni postupak od strane razlučnih vjerovnika </w:t>
      </w:r>
      <w:r w:rsidR="00E362B2" w:rsidRPr="00E362B2">
        <w:t>te uva</w:t>
      </w:r>
      <w:r w:rsidR="00A41A44">
        <w:t>žavajući okolnost da je stečajni upravitelj predložio da se navedena nekretnina prodaje</w:t>
      </w:r>
      <w:r w:rsidR="00E362B2" w:rsidRPr="00E362B2">
        <w:t xml:space="preserve"> u stečajnom postupku, primjenom odredbe čl. </w:t>
      </w:r>
      <w:r w:rsidR="00E362B2">
        <w:t xml:space="preserve">169. st. 5., </w:t>
      </w:r>
      <w:r w:rsidR="00E362B2" w:rsidRPr="00E362B2">
        <w:t>229</w:t>
      </w:r>
      <w:r w:rsidR="00A41A44">
        <w:t>. st. 2. i čl. 247. st. 1. i 2.</w:t>
      </w:r>
      <w:r w:rsidR="00E362B2" w:rsidRPr="00E362B2">
        <w:t xml:space="preserve"> </w:t>
      </w:r>
      <w:r w:rsidR="00E362B2">
        <w:t>Stečajnog zakona (</w:t>
      </w:r>
      <w:r w:rsidR="00F7082B" w:rsidRPr="00F7082B">
        <w:t>„Narodne novine“ broj 71/15; dalje: SZ</w:t>
      </w:r>
      <w:r w:rsidR="00F7082B">
        <w:t>)</w:t>
      </w:r>
      <w:r w:rsidR="00F7082B" w:rsidRPr="00F7082B">
        <w:t xml:space="preserve"> </w:t>
      </w:r>
      <w:r w:rsidR="00672B54">
        <w:t>riješeno je kao u izreci.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  <w:r w:rsidRPr="00903C04">
        <w:lastRenderedPageBreak/>
        <w:tab/>
        <w:t xml:space="preserve">Zaključkom o prodaji odredit </w:t>
      </w:r>
      <w:r w:rsidR="00F43CF2">
        <w:t>će se vrijednost nekretnina te</w:t>
      </w:r>
      <w:r>
        <w:t xml:space="preserve"> </w:t>
      </w:r>
      <w:r w:rsidRPr="00903C04">
        <w:t xml:space="preserve">način i uvjeti  prodaje sukladno </w:t>
      </w:r>
      <w:r w:rsidR="006D658A">
        <w:t xml:space="preserve">odredbi </w:t>
      </w:r>
      <w:r w:rsidR="00672B54">
        <w:t>čl.</w:t>
      </w:r>
      <w:r w:rsidR="00F7082B">
        <w:t xml:space="preserve"> </w:t>
      </w:r>
      <w:r w:rsidR="00672B54">
        <w:t>247.</w:t>
      </w:r>
      <w:r w:rsidR="00F7082B">
        <w:t xml:space="preserve"> </w:t>
      </w:r>
      <w:r w:rsidR="00672B54">
        <w:t>st.</w:t>
      </w:r>
      <w:r w:rsidR="00F7082B">
        <w:t xml:space="preserve"> </w:t>
      </w:r>
      <w:r w:rsidR="00672B54">
        <w:t>3</w:t>
      </w:r>
      <w:r w:rsidRPr="00903C04">
        <w:t>. SZ.</w:t>
      </w:r>
    </w:p>
    <w:p w:rsidRDefault="00832E83" w:rsidP="00832E83" w:rsidR="00832E83" w:rsidRPr="00903C04">
      <w:pPr>
        <w:ind w:left="360"/>
        <w:jc w:val="both"/>
      </w:pPr>
    </w:p>
    <w:p w:rsidRDefault="00D14D45" w:rsidP="00832E83" w:rsidR="00832E83">
      <w:pPr>
        <w:jc w:val="center"/>
      </w:pPr>
      <w:r>
        <w:t>U Rijeci</w:t>
      </w:r>
      <w:r w:rsidR="00832E83" w:rsidRPr="00903C04">
        <w:rPr>
          <w:b/>
        </w:rPr>
        <w:t xml:space="preserve"> </w:t>
      </w:r>
      <w:r w:rsidR="00A41A44">
        <w:t>10. listopada</w:t>
      </w:r>
      <w:r w:rsidR="00670822">
        <w:t xml:space="preserve"> 2017</w:t>
      </w:r>
      <w:r w:rsidR="003A3AB8">
        <w:t>.</w:t>
      </w:r>
    </w:p>
    <w:p w:rsidRDefault="00D31161" w:rsidP="00832E83" w:rsidR="00D31161" w:rsidRPr="00903C04">
      <w:pPr>
        <w:jc w:val="center"/>
      </w:pPr>
    </w:p>
    <w:p w:rsidRDefault="00832E83" w:rsidP="00670822" w:rsidR="00832E83">
      <w:pPr>
        <w:jc w:val="both"/>
      </w:pPr>
      <w:r>
        <w:t xml:space="preserve"> </w:t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670822">
        <w:tab/>
      </w:r>
      <w:r w:rsidR="00D31161">
        <w:tab/>
      </w:r>
      <w:r w:rsidR="006D658A">
        <w:t>S</w:t>
      </w:r>
      <w:r w:rsidR="00D31161">
        <w:t>utkinja</w:t>
      </w:r>
    </w:p>
    <w:p w:rsidRDefault="003A3AB8" w:rsidP="00832E83" w:rsidR="003A3AB8" w:rsidRPr="00903C04">
      <w:pPr>
        <w:jc w:val="both"/>
      </w:pPr>
      <w:r>
        <w:t xml:space="preserve">                                                                                             </w:t>
      </w:r>
      <w:r w:rsidR="006D658A">
        <w:t xml:space="preserve">    </w:t>
      </w:r>
      <w:r w:rsidR="00E362B2">
        <w:tab/>
      </w:r>
      <w:r w:rsidR="006D658A">
        <w:t xml:space="preserve">  </w:t>
      </w:r>
      <w:r w:rsidR="00D31161">
        <w:t xml:space="preserve">     </w:t>
      </w:r>
      <w:r w:rsidR="006D658A">
        <w:t>Ema Brdovčak</w:t>
      </w:r>
    </w:p>
    <w:p w:rsidRDefault="00832E83" w:rsidP="00832E83" w:rsidR="00832E83" w:rsidRPr="00903C04">
      <w:pPr>
        <w:jc w:val="both"/>
      </w:pPr>
      <w:r w:rsidRPr="00903C04">
        <w:t xml:space="preserve">                                                                                                       </w:t>
      </w:r>
      <w:r w:rsidR="003A3AB8">
        <w:tab/>
        <w:t xml:space="preserve"> </w:t>
      </w: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</w:pPr>
    </w:p>
    <w:p w:rsidRDefault="00832E83" w:rsidP="00832E83" w:rsidR="00832E83" w:rsidRPr="00903C04">
      <w:pPr>
        <w:jc w:val="both"/>
        <w:rPr>
          <w:b/>
        </w:rPr>
      </w:pPr>
    </w:p>
    <w:p w:rsidRDefault="00D31161" w:rsidP="00832E83" w:rsidR="00D31161">
      <w:pPr>
        <w:jc w:val="both"/>
      </w:pPr>
    </w:p>
    <w:p w:rsidRDefault="00D31161" w:rsidP="00832E83" w:rsidR="00D31161">
      <w:pPr>
        <w:jc w:val="both"/>
      </w:pPr>
    </w:p>
    <w:p w:rsidRDefault="00832E83" w:rsidP="00832E83" w:rsidR="00832E83" w:rsidRPr="00903C04">
      <w:pPr>
        <w:jc w:val="both"/>
      </w:pPr>
      <w:r w:rsidRPr="00903C04">
        <w:t>UPUTA O PRAVNOM LIJEKU:</w:t>
      </w:r>
    </w:p>
    <w:p w:rsidRDefault="00832E83" w:rsidP="00D31161" w:rsidR="00832E83" w:rsidRPr="00903C04">
      <w:pPr>
        <w:ind w:firstLine="720"/>
        <w:jc w:val="both"/>
      </w:pPr>
      <w:r w:rsidRPr="00903C04">
        <w:t xml:space="preserve">Protiv ovog rješenja </w:t>
      </w:r>
      <w:r w:rsidR="00847BBD">
        <w:t>žalbu</w:t>
      </w:r>
      <w:r w:rsidR="00F7082B">
        <w:t xml:space="preserve"> mogu podnijeti stečajni upravitelj i razlučni vjerovnici</w:t>
      </w:r>
      <w:r w:rsidR="00847BBD">
        <w:t xml:space="preserve">. </w:t>
      </w:r>
      <w:r w:rsidRPr="00903C04">
        <w:t>Žalba se podn</w:t>
      </w:r>
      <w:r>
        <w:t xml:space="preserve">osi ovom sudu u 3 primjerka </w:t>
      </w:r>
      <w:r w:rsidRPr="00903C04">
        <w:t xml:space="preserve">roku od 8 dana od </w:t>
      </w:r>
      <w:r w:rsidR="00F7082B">
        <w:t xml:space="preserve">isteka osmog dana od dana objave pismena na mrežnoj stranici e-oglasna ploča sudova, </w:t>
      </w:r>
      <w:r w:rsidR="00847BBD">
        <w:t>a o žalbi odlučuje Visoki trgovački sud Republike Hrvatske</w:t>
      </w:r>
      <w:r w:rsidRPr="00903C04">
        <w:t xml:space="preserve">.  </w:t>
      </w:r>
    </w:p>
    <w:p w:rsidRDefault="00832E83" w:rsidP="00832E83" w:rsidR="00832E83">
      <w:pPr>
        <w:jc w:val="both"/>
      </w:pPr>
    </w:p>
    <w:p w:rsidRDefault="002D2B66" w:rsidP="00832E83" w:rsidR="002D2B66">
      <w:pPr>
        <w:jc w:val="both"/>
      </w:pPr>
    </w:p>
    <w:p w:rsidRDefault="002D2B66" w:rsidP="00832E83" w:rsidR="002D2B66" w:rsidRPr="00903C04">
      <w:pPr>
        <w:jc w:val="both"/>
      </w:pPr>
    </w:p>
    <w:p w:rsidRDefault="00B639DE" w:rsidR="00B639DE"/>
    <w:sectPr w:rsidSect="00D31161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6F4" w:rsidR="003636F4">
      <w:r>
        <w:separator/>
      </w:r>
    </w:p>
  </w:endnote>
  <w:endnote w:id="0" w:type="continuationSeparator">
    <w:p w:rsidRDefault="003636F4" w:rsidR="00363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161" w:rsidR="00D3116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E6EE0">
      <w:rPr>
        <w:noProof/>
      </w:rPr>
      <w:t>2</w:t>
    </w:r>
    <w:r>
      <w:fldChar w:fldCharType="end"/>
    </w:r>
  </w:p>
  <w:p w:rsidRDefault="00D31161" w:rsidR="00D311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6F4" w:rsidR="003636F4">
      <w:r>
        <w:separator/>
      </w:r>
    </w:p>
  </w:footnote>
  <w:footnote w:id="0" w:type="continuationSeparator">
    <w:p w:rsidRDefault="003636F4" w:rsidR="003636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658A" w:rsidR="006D658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658A" w:rsidR="006D658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161" w:rsidP="00D31161" w:rsidR="00D31161" w:rsidRPr="00D31161">
    <w:pPr>
      <w:jc w:val="right"/>
    </w:pPr>
    <w:r w:rsidRPr="00D31161">
      <w:tab/>
    </w:r>
    <w:r w:rsidRPr="00D31161">
      <w:tab/>
    </w:r>
    <w:r w:rsidRPr="00D31161">
      <w:tab/>
    </w:r>
    <w:r w:rsidRPr="00D31161">
      <w:tab/>
    </w:r>
    <w:r w:rsidRPr="00D31161">
      <w:tab/>
    </w:r>
    <w:r w:rsidRPr="00D31161">
      <w:tab/>
    </w:r>
    <w:r w:rsidRPr="00D31161">
      <w:tab/>
    </w:r>
    <w:r w:rsidRPr="00D31161">
      <w:tab/>
    </w:r>
    <w:r w:rsidRPr="00D31161">
      <w:tab/>
      <w:t>8 St-36/12-191</w:t>
    </w:r>
  </w:p>
  <w:p w:rsidRDefault="006D658A" w:rsidR="006D658A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4178" w:rsidP="003636F4" w:rsidR="00D31161" w:rsidRPr="00D31161">
    <w:pPr>
      <w:ind w:firstLine="708"/>
      <w:rPr>
        <w:sz w:val="20"/>
        <w:szCs w:val="20"/>
      </w:rPr>
    </w:pPr>
    <w:r>
      <w:rPr>
        <w:noProof/>
        <w:sz w:val="20"/>
        <w:szCs w:val="20"/>
      </w:rPr>
      <w:drawing>
        <wp:inline distR="0" distL="0" distB="0" distT="0">
          <wp:extent cy="650875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50875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31161" w:rsidP="003636F4" w:rsidR="00D31161" w:rsidRPr="00D31161">
    <w:pPr>
      <w:rPr>
        <w:sz w:val="20"/>
        <w:szCs w:val="20"/>
      </w:rPr>
    </w:pPr>
    <w:r w:rsidRPr="00D31161">
      <w:rPr>
        <w:rFonts w:eastAsia="MS Mincho"/>
        <w:sz w:val="20"/>
        <w:szCs w:val="20"/>
      </w:rPr>
      <w:t>REPUBLIKA HRVATSKA</w:t>
    </w:r>
  </w:p>
  <w:p w:rsidRDefault="00D31161" w:rsidP="003636F4" w:rsidR="00D31161" w:rsidRPr="00D31161">
    <w:pPr>
      <w:rPr>
        <w:sz w:val="20"/>
        <w:szCs w:val="20"/>
      </w:rPr>
    </w:pPr>
    <w:r w:rsidRPr="00D31161">
      <w:rPr>
        <w:rFonts w:eastAsia="MS Mincho"/>
        <w:sz w:val="20"/>
        <w:szCs w:val="20"/>
      </w:rPr>
      <w:t>TRGOVAČKI SUD U RIJECI</w:t>
    </w:r>
  </w:p>
  <w:p w:rsidRDefault="00D31161" w:rsidP="003636F4" w:rsidR="00D31161" w:rsidRPr="00D31161">
    <w:pPr>
      <w:rPr>
        <w:rFonts w:eastAsia="MS Mincho"/>
        <w:sz w:val="20"/>
        <w:szCs w:val="20"/>
      </w:rPr>
    </w:pPr>
    <w:r w:rsidRPr="00D31161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1235FD"/>
    <w:multiLevelType w:val="hybridMultilevel"/>
    <w:tmpl w:val="61CC6B90"/>
    <w:lvl w:tplc="26D28E10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1044912"/>
    <w:multiLevelType w:val="hybridMultilevel"/>
    <w:tmpl w:val="F6A6FE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F255765"/>
    <w:multiLevelType w:val="hybridMultilevel"/>
    <w:tmpl w:val="B4E8C8B6"/>
    <w:lvl w:tplc="F4B0A12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9AD2FCA"/>
    <w:multiLevelType w:val="hybridMultilevel"/>
    <w:tmpl w:val="F9B05F4A"/>
    <w:lvl w:tplc="209EB5E0" w:ilvl="0">
      <w:start w:val="1"/>
      <w:numFmt w:val="decimal"/>
      <w:lvlText w:val="%1."/>
      <w:lvlJc w:val="left"/>
      <w:pPr>
        <w:ind w:hanging="4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E83"/>
    <w:rsid w:val="000A7368"/>
    <w:rsid w:val="001131A2"/>
    <w:rsid w:val="001740B6"/>
    <w:rsid w:val="001F1413"/>
    <w:rsid w:val="00214178"/>
    <w:rsid w:val="00214973"/>
    <w:rsid w:val="002710A0"/>
    <w:rsid w:val="002D2B66"/>
    <w:rsid w:val="003636F4"/>
    <w:rsid w:val="00385D76"/>
    <w:rsid w:val="003A3AB8"/>
    <w:rsid w:val="004B7F3F"/>
    <w:rsid w:val="004E5469"/>
    <w:rsid w:val="004F022B"/>
    <w:rsid w:val="005136E3"/>
    <w:rsid w:val="00630E9A"/>
    <w:rsid w:val="00662508"/>
    <w:rsid w:val="00670822"/>
    <w:rsid w:val="00672B54"/>
    <w:rsid w:val="006D658A"/>
    <w:rsid w:val="006E1A5B"/>
    <w:rsid w:val="006E4442"/>
    <w:rsid w:val="00730999"/>
    <w:rsid w:val="00756168"/>
    <w:rsid w:val="00782BBB"/>
    <w:rsid w:val="007A6843"/>
    <w:rsid w:val="007B3F07"/>
    <w:rsid w:val="007F2CB4"/>
    <w:rsid w:val="0082113B"/>
    <w:rsid w:val="00832E83"/>
    <w:rsid w:val="00834E54"/>
    <w:rsid w:val="00847BBD"/>
    <w:rsid w:val="00864EBC"/>
    <w:rsid w:val="008B05F8"/>
    <w:rsid w:val="008E37B9"/>
    <w:rsid w:val="008E6EE0"/>
    <w:rsid w:val="00930E2A"/>
    <w:rsid w:val="00944383"/>
    <w:rsid w:val="009645D9"/>
    <w:rsid w:val="0099727D"/>
    <w:rsid w:val="009B237E"/>
    <w:rsid w:val="009B2485"/>
    <w:rsid w:val="00A41A44"/>
    <w:rsid w:val="00A925EE"/>
    <w:rsid w:val="00AD2CA9"/>
    <w:rsid w:val="00B54845"/>
    <w:rsid w:val="00B639DE"/>
    <w:rsid w:val="00B93A11"/>
    <w:rsid w:val="00BD6F4D"/>
    <w:rsid w:val="00BF0C24"/>
    <w:rsid w:val="00C30A09"/>
    <w:rsid w:val="00C70DA6"/>
    <w:rsid w:val="00C74ED8"/>
    <w:rsid w:val="00CD20BA"/>
    <w:rsid w:val="00D14D45"/>
    <w:rsid w:val="00D31161"/>
    <w:rsid w:val="00D47B2B"/>
    <w:rsid w:val="00D72A18"/>
    <w:rsid w:val="00D753DD"/>
    <w:rsid w:val="00D8291E"/>
    <w:rsid w:val="00DB06B8"/>
    <w:rsid w:val="00DC5FAD"/>
    <w:rsid w:val="00DC6F2B"/>
    <w:rsid w:val="00DE76BA"/>
    <w:rsid w:val="00DF3B4A"/>
    <w:rsid w:val="00E11B30"/>
    <w:rsid w:val="00E362B2"/>
    <w:rsid w:val="00E557A7"/>
    <w:rsid w:val="00E72F63"/>
    <w:rsid w:val="00F27FC7"/>
    <w:rsid w:val="00F43CF2"/>
    <w:rsid w:val="00F7082B"/>
    <w:rsid w:val="00FE0890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E8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cs="Arial" w:hAnsi="Arial" w:asci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D311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31161"/>
    <w:rPr>
      <w:sz w:val="24"/>
      <w:szCs w:val="24"/>
    </w:rPr>
  </w:style>
  <w:style w:styleId="Tekstbalonia" w:type="paragraph">
    <w:name w:val="Balloon Text"/>
    <w:basedOn w:val="Normal"/>
    <w:link w:val="TekstbaloniaChar"/>
    <w:rsid w:val="008E6E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E6E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E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E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E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E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E8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32E83"/>
    <w:rPr>
      <w:rFonts w:ascii="Arial" w:cs="Arial" w:hAnsi="Arial"/>
      <w:sz w:val="22"/>
    </w:rPr>
  </w:style>
  <w:style w:styleId="Zaglavlje" w:type="paragraph">
    <w:name w:val="header"/>
    <w:basedOn w:val="Normal"/>
    <w:rsid w:val="00832E8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2E83"/>
  </w:style>
  <w:style w:styleId="Odlomakpopisa" w:type="paragraph">
    <w:name w:val="List Paragraph"/>
    <w:basedOn w:val="Normal"/>
    <w:uiPriority w:val="34"/>
    <w:qFormat/>
    <w:rsid w:val="006E4442"/>
    <w:pPr>
      <w:ind w:left="708"/>
    </w:pPr>
  </w:style>
  <w:style w:styleId="Podnoje" w:type="paragraph">
    <w:name w:val="footer"/>
    <w:basedOn w:val="Normal"/>
    <w:link w:val="PodnojeChar"/>
    <w:uiPriority w:val="99"/>
    <w:rsid w:val="00D311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31161"/>
    <w:rPr>
      <w:sz w:val="24"/>
      <w:szCs w:val="24"/>
    </w:rPr>
  </w:style>
  <w:style w:styleId="Tekstbalonia" w:type="paragraph">
    <w:name w:val="Balloon Text"/>
    <w:basedOn w:val="Normal"/>
    <w:link w:val="TekstbaloniaChar"/>
    <w:rsid w:val="008E6E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E6E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E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E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E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E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2012.</izvorni_sadrzaj>
    <derivirana_varijabla naziv="DomainObject.Predmet.DatumOsnivanja_1">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St-36/2012</izvorni_sadrzaj>
    <derivirana_varijabla naziv="DomainObject.Predmet.OznakaBroj_1">St-36/2012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DULCIS VITA d.o.o.  Rijeka</izvorni_sadrzaj>
    <derivirana_varijabla naziv="DomainObject.Predmet.ProtustrankaFormated_1">  DULCIS VITA d.o.o.  Rijeka</derivirana_varijabla>
  </DomainObject.Predmet.ProtustrankaFormated>
  <DomainObject.Predmet.ProtustrankaFormatedOIB>
    <izvorni_sadrzaj>  DULCIS VITA d.o.o.  Rijeka, OIB 87232038585</izvorni_sadrzaj>
    <derivirana_varijabla naziv="DomainObject.Predmet.ProtustrankaFormatedOIB_1">  DULCIS VITA d.o.o.  Rijeka, OIB 87232038585</derivirana_varijabla>
  </DomainObject.Predmet.ProtustrankaFormatedOIB>
  <DomainObject.Predmet.ProtustrankaFormatedWithAdress>
    <izvorni_sadrzaj> DULCIS VITA d.o.o.  Rijeka, Krešimirova 10, 51 000 Rijeka</izvorni_sadrzaj>
    <derivirana_varijabla naziv="DomainObject.Predmet.ProtustrankaFormatedWithAdress_1"> DULCIS VITA d.o.o.  Rijeka, Krešimirova 10, 51 000 Rijeka</derivirana_varijabla>
  </DomainObject.Predmet.ProtustrankaFormatedWithAdress>
  <DomainObject.Predmet.ProtustrankaFormatedWithAdressOIB>
    <izvorni_sadrzaj> DULCIS VITA d.o.o.  Rijeka, OIB 87232038585, Krešimirova 10, 51 000 Rijeka</izvorni_sadrzaj>
    <derivirana_varijabla naziv="DomainObject.Predmet.ProtustrankaFormatedWithAdressOIB_1"> DULCIS VITA d.o.o.  Rijeka, OIB 87232038585, Krešimirova 10, 51 000 Rijeka</derivirana_varijabla>
  </DomainObject.Predmet.ProtustrankaFormatedWithAdressOIB>
  <DomainObject.Predmet.ProtustrankaWithAdress>
    <izvorni_sadrzaj>DULCIS VITA d.o.o.  Rijeka Krešimirova 10, 51 000 Rijeka</izvorni_sadrzaj>
    <derivirana_varijabla naziv="DomainObject.Predmet.ProtustrankaWithAdress_1">DULCIS VITA d.o.o.  Rijeka Krešimirova 10, 51 000 Rijeka</derivirana_varijabla>
  </DomainObject.Predmet.ProtustrankaWithAdress>
  <DomainObject.Predmet.ProtustrankaWithAdressOIB>
    <izvorni_sadrzaj>DULCIS VITA d.o.o.  Rijeka, OIB 87232038585, Krešimirova 10, 51 000 Rijeka</izvorni_sadrzaj>
    <derivirana_varijabla naziv="DomainObject.Predmet.ProtustrankaWithAdressOIB_1">DULCIS VITA d.o.o.  Rijeka, OIB 87232038585, Krešimirova 10, 51 000 Rijeka</derivirana_varijabla>
  </DomainObject.Predmet.ProtustrankaWithAdressOIB>
  <DomainObject.Predmet.ProtustrankaNazivFormated>
    <izvorni_sadrzaj>DULCIS VITA d.o.o.  Rijeka</izvorni_sadrzaj>
    <derivirana_varijabla naziv="DomainObject.Predmet.ProtustrankaNazivFormated_1">DULCIS VITA d.o.o.  Rijeka</derivirana_varijabla>
  </DomainObject.Predmet.ProtustrankaNazivFormated>
  <DomainObject.Predmet.ProtustrankaNazivFormatedOIB>
    <izvorni_sadrzaj>DULCIS VITA d.o.o.  Rijeka, OIB 87232038585</izvorni_sadrzaj>
    <derivirana_varijabla naziv="DomainObject.Predmet.ProtustrankaNazivFormatedOIB_1">DULCIS VITA d.o.o.  Rijeka, OIB 87232038585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LUČKA UPRAVA RIJEKA</izvorni_sadrzaj>
    <derivirana_varijabla naziv="DomainObject.Predmet.StrankaFormated_1">  LUČKA UPRAVA RIJEKA</derivirana_varijabla>
  </DomainObject.Predmet.StrankaFormated>
  <DomainObject.Predmet.StrankaFormatedOIB>
    <izvorni_sadrzaj>  LUČKA UPRAVA RIJEKA, OIB 60521475400</izvorni_sadrzaj>
    <derivirana_varijabla naziv="DomainObject.Predmet.StrankaFormatedOIB_1">  LUČKA UPRAVA RIJEKA, OIB 60521475400</derivirana_varijabla>
  </DomainObject.Predmet.StrankaFormatedOIB>
  <DomainObject.Predmet.StrankaFormatedWithAdress>
    <izvorni_sadrzaj> LUČKA UPRAVA RIJEKA, Riva 1, 51 000 Rijeka</izvorni_sadrzaj>
    <derivirana_varijabla naziv="DomainObject.Predmet.StrankaFormatedWithAdress_1"> LUČKA UPRAVA RIJEKA, Riva 1, 51 000 Rijeka</derivirana_varijabla>
  </DomainObject.Predmet.StrankaFormatedWithAdress>
  <DomainObject.Predmet.StrankaFormatedWithAdressOIB>
    <izvorni_sadrzaj> LUČKA UPRAVA RIJEKA, OIB 60521475400, Riva 1, 51 000 Rijeka</izvorni_sadrzaj>
    <derivirana_varijabla naziv="DomainObject.Predmet.StrankaFormatedWithAdressOIB_1"> LUČKA UPRAVA RIJEKA, OIB 60521475400, Riva 1, 51 000 Rijeka</derivirana_varijabla>
  </DomainObject.Predmet.StrankaFormatedWithAdressOIB>
  <DomainObject.Predmet.StrankaWithAdress>
    <izvorni_sadrzaj>LUČKA UPRAVA RIJEKA Riva 1,51 000 Rijeka</izvorni_sadrzaj>
    <derivirana_varijabla naziv="DomainObject.Predmet.StrankaWithAdress_1">LUČKA UPRAVA RIJEKA Riva 1,51 000 Rijeka</derivirana_varijabla>
  </DomainObject.Predmet.StrankaWithAdress>
  <DomainObject.Predmet.StrankaWithAdressOIB>
    <izvorni_sadrzaj>LUČKA UPRAVA RIJEKA, OIB 60521475400, Riva 1,51 000 Rijeka</izvorni_sadrzaj>
    <derivirana_varijabla naziv="DomainObject.Predmet.StrankaWithAdressOIB_1">LUČKA UPRAVA RIJEKA, OIB 60521475400, Riva 1,51 000 Rijeka</derivirana_varijabla>
  </DomainObject.Predmet.StrankaWithAdressOIB>
  <DomainObject.Predmet.StrankaNazivFormated>
    <izvorni_sadrzaj>LUČKA UPRAVA RIJEKA</izvorni_sadrzaj>
    <derivirana_varijabla naziv="DomainObject.Predmet.StrankaNazivFormated_1">LUČKA UPRAVA RIJEKA</derivirana_varijabla>
  </DomainObject.Predmet.StrankaNazivFormated>
  <DomainObject.Predmet.StrankaNazivFormatedOIB>
    <izvorni_sadrzaj>LUČKA UPRAVA RIJEKA, OIB 60521475400</izvorni_sadrzaj>
    <derivirana_varijabla naziv="DomainObject.Predmet.StrankaNazivFormatedOIB_1">LUČKA UPRAVA RIJEKA, OIB 60521475400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LUČKA UPRAVA RIJEKA</item>
    </izvorni_sadrzaj>
    <derivirana_varijabla naziv="DomainObject.Predmet.StrankaListFormated_1">
      <item>LUČKA UPRAVA RIJEKA</item>
    </derivirana_varijabla>
  </DomainObject.Predmet.StrankaListFormated>
  <DomainObject.Predmet.StrankaListFormatedOIB>
    <izvorni_sadrzaj>
      <item>LUČKA UPRAVA RIJEKA, OIB 60521475400</item>
    </izvorni_sadrzaj>
    <derivirana_varijabla naziv="DomainObject.Predmet.StrankaListFormatedOIB_1">
      <item>LUČKA UPRAVA RIJEKA, OIB 60521475400</item>
    </derivirana_varijabla>
  </DomainObject.Predmet.StrankaListFormatedOIB>
  <DomainObject.Predmet.StrankaListFormatedWithAdress>
    <izvorni_sadrzaj>
      <item>LUČKA UPRAVA RIJEKA, Riva 1, 51 000 Rijeka</item>
    </izvorni_sadrzaj>
    <derivirana_varijabla naziv="DomainObject.Predmet.StrankaListFormatedWithAdress_1">
      <item>LUČKA UPRAVA RIJEKA, Riva 1, 51 000 Rijeka</item>
    </derivirana_varijabla>
  </DomainObject.Predmet.StrankaListFormatedWithAdress>
  <DomainObject.Predmet.StrankaListFormatedWithAdressOIB>
    <izvorni_sadrzaj>
      <item>LUČKA UPRAVA RIJEKA, OIB 60521475400, Riva 1, 51 000 Rijeka</item>
    </izvorni_sadrzaj>
    <derivirana_varijabla naziv="DomainObject.Predmet.StrankaListFormatedWithAdressOIB_1">
      <item>LUČKA UPRAVA RIJEKA, OIB 60521475400, Riva 1, 51 000 Rijeka</item>
    </derivirana_varijabla>
  </DomainObject.Predmet.StrankaListFormatedWithAdressOIB>
  <DomainObject.Predmet.StrankaListNazivFormated>
    <izvorni_sadrzaj>
      <item>LUČKA UPRAVA RIJEKA</item>
    </izvorni_sadrzaj>
    <derivirana_varijabla naziv="DomainObject.Predmet.StrankaListNazivFormated_1">
      <item>LUČKA UPRAVA RIJEKA</item>
    </derivirana_varijabla>
  </DomainObject.Predmet.StrankaListNazivFormated>
  <DomainObject.Predmet.StrankaListNazivFormatedOIB>
    <izvorni_sadrzaj>
      <item>LUČKA UPRAVA RIJEKA, OIB 60521475400</item>
    </izvorni_sadrzaj>
    <derivirana_varijabla naziv="DomainObject.Predmet.StrankaListNazivFormatedOIB_1">
      <item>LUČKA UPRAVA RIJEKA, OIB 60521475400</item>
    </derivirana_varijabla>
  </DomainObject.Predmet.StrankaListNazivFormatedOIB>
  <DomainObject.Predmet.ProtuStrankaListFormated>
    <izvorni_sadrzaj>
      <item>DULCIS VITA d.o.o.  Rijeka</item>
    </izvorni_sadrzaj>
    <derivirana_varijabla naziv="DomainObject.Predmet.ProtuStrankaListFormated_1">
      <item>DULCIS VITA d.o.o.  Rijeka</item>
    </derivirana_varijabla>
  </DomainObject.Predmet.ProtuStrankaListFormated>
  <DomainObject.Predmet.ProtuStrankaListFormatedOIB>
    <izvorni_sadrzaj>
      <item>DULCIS VITA d.o.o.  Rijeka, OIB 87232038585</item>
    </izvorni_sadrzaj>
    <derivirana_varijabla naziv="DomainObject.Predmet.ProtuStrankaListFormatedOIB_1">
      <item>DULCIS VITA d.o.o.  Rijeka, OIB 87232038585</item>
    </derivirana_varijabla>
  </DomainObject.Predmet.ProtuStrankaListFormatedOIB>
  <DomainObject.Predmet.ProtuStrankaListFormatedWithAdress>
    <izvorni_sadrzaj>
      <item>DULCIS VITA d.o.o.  Rijeka, Krešimirova 10, 51 000 Rijeka</item>
    </izvorni_sadrzaj>
    <derivirana_varijabla naziv="DomainObject.Predmet.ProtuStrankaListFormatedWithAdress_1">
      <item>DULCIS VITA d.o.o.  Rijeka, Krešimirova 10, 51 000 Rijeka</item>
    </derivirana_varijabla>
  </DomainObject.Predmet.ProtuStrankaListFormatedWithAdress>
  <DomainObject.Predmet.ProtuStrankaListFormatedWithAdressOIB>
    <izvorni_sadrzaj>
      <item>DULCIS VITA d.o.o.  Rijeka, OIB 87232038585, Krešimirova 10, 51 000 Rijeka</item>
    </izvorni_sadrzaj>
    <derivirana_varijabla naziv="DomainObject.Predmet.ProtuStrankaListFormatedWithAdressOIB_1">
      <item>DULCIS VITA d.o.o.  Rijeka, OIB 87232038585, Krešimirova 10, 51 000 Rijeka</item>
    </derivirana_varijabla>
  </DomainObject.Predmet.ProtuStrankaListFormatedWithAdressOIB>
  <DomainObject.Predmet.ProtuStrankaListNazivFormated>
    <izvorni_sadrzaj>
      <item>DULCIS VITA d.o.o.  Rijeka</item>
    </izvorni_sadrzaj>
    <derivirana_varijabla naziv="DomainObject.Predmet.ProtuStrankaListNazivFormated_1">
      <item>DULCIS VITA d.o.o.  Rijeka</item>
    </derivirana_varijabla>
  </DomainObject.Predmet.ProtuStrankaListNazivFormated>
  <DomainObject.Predmet.ProtuStrankaListNazivFormatedOIB>
    <izvorni_sadrzaj>
      <item>DULCIS VITA d.o.o.  Rijeka, OIB 87232038585</item>
    </izvorni_sadrzaj>
    <derivirana_varijabla naziv="DomainObject.Predmet.ProtuStrankaListNazivFormatedOIB_1">
      <item>DULCIS VITA d.o.o.  Rijeka, OIB 87232038585</item>
    </derivirana_varijabla>
  </DomainObject.Predmet.ProtuStrankaListNazivFormatedOIB>
  <DomainObject.Predmet.OstaliList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izvorni_sadrzaj>
    <derivirana_varijabla naziv="DomainObject.Predmet.OstaliList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derivirana_varijabla>
  </DomainObject.Predmet.OstaliListFormated>
  <DomainObject.Predmet.OstaliList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izvorni_sadrzaj>
    <derivirana_varijabla naziv="DomainObject.Predmet.OstaliList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derivirana_varijabla>
  </DomainObject.Predmet.OstaliListFormatedOIB>
  <DomainObject.Predmet.OstaliListFormatedWithAdress>
    <izvorni_sadrzaj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</izvorni_sadrzaj>
    <derivirana_varijabla naziv="DomainObject.Predmet.OstaliListFormatedWithAdress_1">
      <item>Odvjetničko društvo Vukić i partneri, Nikole Tesle 9, 51 000 Rijeka</item>
      <item>oglasna ploča</item>
      <item>Hypo Alpe-Adria-Bank d.d., Slavonska avenija 6, 10 000 Zagreb</item>
      <item>računovodstvo</item>
      <item>Narodne novine d.d., Savski gaj, XIII put 6, 10 020 Zagreb</item>
      <item>sudski registar</item>
      <item>BORIS DEBELIĆ, Rastočine 3, 51 000 Rijeka</item>
    </derivirana_varijabla>
  </DomainObject.Predmet.OstaliListFormatedWithAdress>
  <DomainObject.Predmet.OstaliListFormatedWithAdressOIB>
    <izvorni_sadrzaj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</izvorni_sadrzaj>
    <derivirana_varijabla naziv="DomainObject.Predmet.OstaliListFormatedWithAdressOIB_1">
      <item>Odvjetničko društvo Vukić i partneri, Nikole Tesle 9, 51 000 Rijeka</item>
      <item>oglasna ploča</item>
      <item>Hypo Alpe-Adria-Bank d.d., OIB 14036333877, Slavonska avenija 6, 10 000 Zagreb</item>
      <item>računovodstvo</item>
      <item>Narodne novine d.d., Savski gaj, XIII put 6, 10 020 Zagreb</item>
      <item>sudski registar</item>
      <item>BORIS DEBELIĆ, OIB 14888255196, Rastočine 3, 51 000 Rijeka</item>
    </derivirana_varijabla>
  </DomainObject.Predmet.OstaliListFormatedWithAdressOIB>
  <DomainObject.Predmet.OstaliListNazivFormated>
    <izvorni_sadrzaj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izvorni_sadrzaj>
    <derivirana_varijabla naziv="DomainObject.Predmet.OstaliListNazivFormated_1">
      <item>Odvjetničko društvo Vukić i partneri</item>
      <item>oglasna ploča</item>
      <item>Hypo Alpe-Adria-Bank d.d.</item>
      <item>računovodstvo</item>
      <item>Narodne novine d.d.</item>
      <item>sudski registar</item>
      <item>BORIS DEBELIĆ</item>
    </derivirana_varijabla>
  </DomainObject.Predmet.OstaliListNazivFormated>
  <DomainObject.Predmet.OstaliListNazivFormatedOIB>
    <izvorni_sadrzaj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izvorni_sadrzaj>
    <derivirana_varijabla naziv="DomainObject.Predmet.OstaliListNazivFormatedOIB_1">
      <item>Odvjetničko društvo Vukić i partneri</item>
      <item>oglasna ploča</item>
      <item>Hypo Alpe-Adria-Bank d.d., OIB 14036333877</item>
      <item>računovodstvo</item>
      <item>Narodne novine d.d.</item>
      <item>sudski registar</item>
      <item>BORIS DEBELIĆ, OIB 14888255196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LUČKA UPRAVA RIJEKA</izvorni_sadrzaj>
    <derivirana_varijabla naziv="DomainObject.Predmet.StrankaIDrugi_1">LUČKA UPRAVA RIJEKA</derivirana_varijabla>
  </DomainObject.Predmet.StrankaIDrugi>
  <DomainObject.Predmet.ProtustrankaIDrugi>
    <izvorni_sadrzaj>DULCIS VITA d.o.o.  Rijeka</izvorni_sadrzaj>
    <derivirana_varijabla naziv="DomainObject.Predmet.ProtustrankaIDrugi_1">DULCIS VITA d.o.o.  Rijeka</derivirana_varijabla>
  </DomainObject.Predmet.ProtustrankaIDrugi>
  <DomainObject.Predmet.StrankaIDrugiAdressOIB>
    <izvorni_sadrzaj>LUČKA UPRAVA RIJEKA, OIB 60521475400, Riva 1, 51 000 Rijeka</izvorni_sadrzaj>
    <derivirana_varijabla naziv="DomainObject.Predmet.StrankaIDrugiAdressOIB_1">LUČKA UPRAVA RIJEKA, OIB 60521475400, Riva 1, 51 000 Rijeka</derivirana_varijabla>
  </DomainObject.Predmet.StrankaIDrugiAdressOIB>
  <DomainObject.Predmet.ProtustrankaIDrugiAdressOIB>
    <izvorni_sadrzaj>DULCIS VITA d.o.o.  Rijeka, OIB 87232038585, Krešimirova 10, 51 000 Rijeka</izvorni_sadrzaj>
    <derivirana_varijabla naziv="DomainObject.Predmet.ProtustrankaIDrugiAdressOIB_1">DULCIS VITA d.o.o.  Rijeka, OIB 87232038585, Krešimirova 10,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</izvorni_sadrzaj>
    <derivirana_varijabla naziv="DomainObject.Predmet.SudioniciListNaziv_1">
      <item>Odvjetničko društvo Vukić i partneri</item>
      <item>DULCIS VITA d.o.o.  Rijeka</item>
      <item>LUČKA UPRAVA RIJEKA</item>
      <item>oglasna ploča</item>
      <item>Hypo Alpe-Adria-Bank d.d.</item>
      <item>računovodstvo</item>
      <item>Narodne novine d.d.</item>
      <item>sudski registar</item>
      <item>BORIS DEBELIĆ</item>
    </derivirana_varijabla>
  </DomainObject.Predmet.SudioniciListNaziv>
  <DomainObject.Predmet.SudioniciListAdressOIB>
    <izvorni_sadrzaj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</izvorni_sadrzaj>
    <derivirana_varijabla naziv="DomainObject.Predmet.SudioniciListAdressOIB_1">
      <item>Odvjetničko društvo Vukić i partneri, Nikole Tesle 9,51 000 Rijeka</item>
      <item>DULCIS VITA d.o.o.  Rijeka, OIB 87232038585, Krešimirova 10,51 000 Rijeka</item>
      <item>LUČKA UPRAVA RIJEKA, OIB 60521475400, Riva 1,51 000 Rijeka</item>
      <item>oglasna ploča</item>
      <item>Hypo Alpe-Adria-Bank d.d., OIB 14036333877, Slavonska avenija 6,10 000 Zagreb</item>
      <item>računovodstvo</item>
      <item>Narodne novine d.d., Savski gaj, XIII put 6,10 020 Zagreb</item>
      <item>sudski registar</item>
      <item>BORIS DEBELIĆ, OIB 14888255196, Rastočine 3,51 000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</izvorni_sadrzaj>
    <derivirana_varijabla naziv="DomainObject.Predmet.SudioniciListNazivOIB_1">
      <item>, OIB null</item>
      <item>, OIB 87232038585</item>
      <item>, OIB 60521475400</item>
      <item>, OIB null</item>
      <item>, OIB 14036333877</item>
      <item>, OIB null</item>
      <item>, OIB null</item>
      <item>, OIB null</item>
      <item>, OIB 14888255196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2256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2017-10-10T11:36:00Z</dcterms:created>
  <dc:creator>nmarkovic</dc:creator>
  <cp:lastModifiedBy>Renata Valić</cp:lastModifiedBy>
  <cp:lastPrinted>2017-10-10T11:30:00Z</cp:lastPrinted>
  <dcterms:modified xmlns:xsi="http://www.w3.org/2001/XMLSchema-instance" xsi:type="dcterms:W3CDTF">2017-10-10T11:36:00Z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