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cd9f3" w14:paraId="d8cd9f3" w:rsidRDefault="007A42B4" w:rsidP="007A42B4" w:rsidR="007A42B4" w:rsidRPr="0086577D">
      <w:pPr>
        <w:ind w:left="36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A42B4" w:rsidP="007A42B4" w:rsidR="006D62AF" w:rsidRPr="0086577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7A42B4" w:rsidP="007A42B4" w:rsidR="007A42B4" w:rsidRPr="0086577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6D62AF" w:rsidP="006D62AF" w:rsidR="006D62AF" w:rsidRPr="0086577D">
      <w:pPr>
        <w:jc w:val="center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>Z A K L J U Č A K</w:t>
      </w:r>
    </w:p>
    <w:p w:rsidRDefault="006D62AF" w:rsidP="006D62AF" w:rsidR="006D62AF" w:rsidRPr="0086577D">
      <w:pPr>
        <w:jc w:val="both"/>
        <w:rPr>
          <w:rFonts w:hAnsi="Times New Roman" w:ascii="Times New Roman"/>
          <w:szCs w:val="24"/>
          <w:lang w:val="hr-HR"/>
        </w:rPr>
      </w:pPr>
    </w:p>
    <w:p w:rsidRDefault="001A744D" w:rsidP="006D62AF" w:rsidR="00BD18B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 xml:space="preserve">Trgovački sud u Zagrebu po </w:t>
      </w:r>
      <w:r w:rsidR="00933B1C" w:rsidRPr="0086577D">
        <w:rPr>
          <w:rFonts w:hAnsi="Times New Roman" w:ascii="Times New Roman"/>
          <w:szCs w:val="24"/>
          <w:lang w:val="hr-HR"/>
        </w:rPr>
        <w:t>sucu pojedincu</w:t>
      </w:r>
      <w:r w:rsidR="0035278F" w:rsidRPr="0086577D">
        <w:rPr>
          <w:rFonts w:hAnsi="Times New Roman" w:ascii="Times New Roman"/>
          <w:szCs w:val="24"/>
          <w:lang w:val="hr-HR"/>
        </w:rPr>
        <w:t xml:space="preserve"> Nevenki </w:t>
      </w:r>
      <w:r w:rsidR="00317346" w:rsidRPr="0086577D">
        <w:rPr>
          <w:rFonts w:hAnsi="Times New Roman" w:ascii="Times New Roman"/>
          <w:szCs w:val="24"/>
          <w:lang w:val="hr-HR"/>
        </w:rPr>
        <w:t xml:space="preserve">Siladi </w:t>
      </w:r>
      <w:r w:rsidR="006D62AF" w:rsidRPr="0086577D">
        <w:rPr>
          <w:rFonts w:hAnsi="Times New Roman" w:ascii="Times New Roman"/>
          <w:szCs w:val="24"/>
          <w:lang w:val="hr-HR"/>
        </w:rPr>
        <w:t xml:space="preserve">Rstić u stečajnom postupku otvorenim nad </w:t>
      </w:r>
      <w:r w:rsidR="004838C0">
        <w:rPr>
          <w:rFonts w:hAnsi="Times New Roman" w:ascii="Times New Roman"/>
          <w:lang w:val="hr-HR"/>
        </w:rPr>
        <w:t xml:space="preserve">dužnikom </w:t>
      </w:r>
      <w:r w:rsidR="004838C0">
        <w:rPr>
          <w:rFonts w:hAnsi="Times New Roman" w:ascii="Times New Roman"/>
          <w:szCs w:val="24"/>
          <w:lang w:val="hr-HR"/>
        </w:rPr>
        <w:t xml:space="preserve">ALMONA d.o.o. za usluge i trgovinu, Sesvete (Grad Zagreb), Slavka </w:t>
      </w:r>
      <w:proofErr w:type="spellStart"/>
      <w:r w:rsidR="004838C0">
        <w:rPr>
          <w:rFonts w:hAnsi="Times New Roman" w:ascii="Times New Roman"/>
          <w:szCs w:val="24"/>
          <w:lang w:val="hr-HR"/>
        </w:rPr>
        <w:t>Tomerlina</w:t>
      </w:r>
      <w:proofErr w:type="spellEnd"/>
      <w:r w:rsidR="004838C0">
        <w:rPr>
          <w:rFonts w:hAnsi="Times New Roman" w:ascii="Times New Roman"/>
          <w:szCs w:val="24"/>
          <w:lang w:val="hr-HR"/>
        </w:rPr>
        <w:t xml:space="preserve"> 42, OIB: 71586852611</w:t>
      </w:r>
      <w:r w:rsidR="00D85BEC" w:rsidRPr="0086577D">
        <w:rPr>
          <w:rFonts w:hAnsi="Times New Roman" w:ascii="Times New Roman"/>
          <w:szCs w:val="24"/>
          <w:lang w:val="hr-HR"/>
        </w:rPr>
        <w:t>,</w:t>
      </w:r>
      <w:r w:rsidR="00A17D3F" w:rsidRPr="0086577D">
        <w:rPr>
          <w:rFonts w:hAnsi="Times New Roman" w:ascii="Times New Roman"/>
          <w:szCs w:val="24"/>
          <w:lang w:val="hr-HR"/>
        </w:rPr>
        <w:t xml:space="preserve"> </w:t>
      </w:r>
      <w:r w:rsidR="00A23312" w:rsidRPr="0086577D">
        <w:rPr>
          <w:rFonts w:hAnsi="Times New Roman" w:ascii="Times New Roman"/>
          <w:szCs w:val="24"/>
          <w:lang w:val="hr-HR"/>
        </w:rPr>
        <w:t xml:space="preserve">dana </w:t>
      </w:r>
      <w:r w:rsidR="004838C0">
        <w:rPr>
          <w:rFonts w:hAnsi="Times New Roman" w:ascii="Times New Roman"/>
          <w:szCs w:val="24"/>
          <w:lang w:val="hr-HR"/>
        </w:rPr>
        <w:t>16</w:t>
      </w:r>
      <w:r w:rsidR="00200543" w:rsidRPr="0086577D">
        <w:rPr>
          <w:rFonts w:hAnsi="Times New Roman" w:ascii="Times New Roman"/>
          <w:szCs w:val="24"/>
          <w:lang w:val="hr-HR"/>
        </w:rPr>
        <w:t xml:space="preserve">. </w:t>
      </w:r>
      <w:r w:rsidR="004838C0">
        <w:rPr>
          <w:rFonts w:hAnsi="Times New Roman" w:ascii="Times New Roman"/>
          <w:szCs w:val="24"/>
          <w:lang w:val="hr-HR"/>
        </w:rPr>
        <w:t>svibnja</w:t>
      </w:r>
      <w:r w:rsidR="00F82A15" w:rsidRPr="0086577D">
        <w:rPr>
          <w:rFonts w:hAnsi="Times New Roman" w:ascii="Times New Roman"/>
          <w:szCs w:val="24"/>
          <w:lang w:val="hr-HR"/>
        </w:rPr>
        <w:t xml:space="preserve"> </w:t>
      </w:r>
      <w:r w:rsidR="00F737B0" w:rsidRPr="0086577D">
        <w:rPr>
          <w:rFonts w:hAnsi="Times New Roman" w:ascii="Times New Roman"/>
          <w:szCs w:val="24"/>
          <w:lang w:val="hr-HR"/>
        </w:rPr>
        <w:t>2016</w:t>
      </w:r>
      <w:r w:rsidR="00B71AFE" w:rsidRPr="0086577D">
        <w:rPr>
          <w:rFonts w:hAnsi="Times New Roman" w:ascii="Times New Roman"/>
          <w:szCs w:val="24"/>
          <w:lang w:val="hr-HR"/>
        </w:rPr>
        <w:t xml:space="preserve">. </w:t>
      </w:r>
      <w:r w:rsidR="00A23312" w:rsidRPr="0086577D">
        <w:rPr>
          <w:rFonts w:hAnsi="Times New Roman" w:ascii="Times New Roman"/>
          <w:szCs w:val="24"/>
          <w:lang w:val="hr-HR"/>
        </w:rPr>
        <w:t>godine</w:t>
      </w:r>
    </w:p>
    <w:p w:rsidRDefault="00DC2E2C" w:rsidP="006D62AF" w:rsidR="00DC2E2C" w:rsidRPr="0086577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7A6F49" w:rsidP="007A6F49" w:rsidR="007A6F49" w:rsidRPr="0086577D">
      <w:pPr>
        <w:jc w:val="center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>z a k l j u č i o      j e</w:t>
      </w:r>
    </w:p>
    <w:p w:rsidRDefault="007A6F49" w:rsidP="007A6F49" w:rsidR="007A6F49" w:rsidRPr="0086577D">
      <w:pPr>
        <w:jc w:val="both"/>
        <w:rPr>
          <w:rFonts w:hAnsi="Times New Roman" w:ascii="Times New Roman"/>
          <w:szCs w:val="24"/>
          <w:lang w:val="hr-HR"/>
        </w:rPr>
      </w:pPr>
    </w:p>
    <w:p w:rsidRDefault="007A6F49" w:rsidP="005E2B9B" w:rsidR="007A6F49" w:rsidRPr="0086577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 xml:space="preserve">U stečajnom postupku otvorenim nad </w:t>
      </w:r>
      <w:r w:rsidR="004838C0">
        <w:rPr>
          <w:rFonts w:hAnsi="Times New Roman" w:ascii="Times New Roman"/>
          <w:lang w:val="hr-HR"/>
        </w:rPr>
        <w:t xml:space="preserve">dužnika </w:t>
      </w:r>
      <w:r w:rsidR="004838C0">
        <w:rPr>
          <w:rFonts w:hAnsi="Times New Roman" w:ascii="Times New Roman"/>
          <w:szCs w:val="24"/>
          <w:lang w:val="hr-HR"/>
        </w:rPr>
        <w:t xml:space="preserve">ALMONA d.o.o. za usluge i trgovinu, Sesvete (Grad Zagreb), Slavka </w:t>
      </w:r>
      <w:proofErr w:type="spellStart"/>
      <w:r w:rsidR="004838C0">
        <w:rPr>
          <w:rFonts w:hAnsi="Times New Roman" w:ascii="Times New Roman"/>
          <w:szCs w:val="24"/>
          <w:lang w:val="hr-HR"/>
        </w:rPr>
        <w:t>Tomerlina</w:t>
      </w:r>
      <w:proofErr w:type="spellEnd"/>
      <w:r w:rsidR="004838C0">
        <w:rPr>
          <w:rFonts w:hAnsi="Times New Roman" w:ascii="Times New Roman"/>
          <w:szCs w:val="24"/>
          <w:lang w:val="hr-HR"/>
        </w:rPr>
        <w:t xml:space="preserve"> 42, OIB: 71586852611</w:t>
      </w:r>
      <w:r w:rsidR="00200543" w:rsidRPr="0086577D">
        <w:rPr>
          <w:rFonts w:hAnsi="Times New Roman" w:ascii="Times New Roman"/>
          <w:szCs w:val="24"/>
          <w:lang w:val="hr-HR"/>
        </w:rPr>
        <w:t>,</w:t>
      </w:r>
      <w:r w:rsidR="00D85BEC" w:rsidRPr="0086577D">
        <w:rPr>
          <w:rFonts w:hAnsi="Times New Roman" w:ascii="Times New Roman"/>
          <w:szCs w:val="24"/>
          <w:lang w:val="hr-HR"/>
        </w:rPr>
        <w:t xml:space="preserve"> </w:t>
      </w:r>
      <w:r w:rsidR="00F14966" w:rsidRPr="0086577D">
        <w:rPr>
          <w:rFonts w:hAnsi="Times New Roman" w:ascii="Times New Roman"/>
          <w:szCs w:val="24"/>
          <w:lang w:val="hr-HR"/>
        </w:rPr>
        <w:t>br. St-</w:t>
      </w:r>
      <w:r w:rsidR="004838C0">
        <w:rPr>
          <w:rFonts w:hAnsi="Times New Roman" w:ascii="Times New Roman"/>
          <w:szCs w:val="24"/>
          <w:lang w:val="hr-HR"/>
        </w:rPr>
        <w:t>489</w:t>
      </w:r>
      <w:r w:rsidR="00200543" w:rsidRPr="0086577D">
        <w:rPr>
          <w:rFonts w:hAnsi="Times New Roman" w:ascii="Times New Roman"/>
          <w:szCs w:val="24"/>
          <w:lang w:val="hr-HR"/>
        </w:rPr>
        <w:t>/</w:t>
      </w:r>
      <w:r w:rsidR="00317346" w:rsidRPr="0086577D">
        <w:rPr>
          <w:rFonts w:hAnsi="Times New Roman" w:ascii="Times New Roman"/>
          <w:szCs w:val="24"/>
          <w:lang w:val="hr-HR"/>
        </w:rPr>
        <w:t>15</w:t>
      </w:r>
      <w:r w:rsidR="00B809BE" w:rsidRPr="0086577D">
        <w:rPr>
          <w:rFonts w:hAnsi="Times New Roman" w:ascii="Times New Roman"/>
          <w:szCs w:val="24"/>
          <w:lang w:val="hr-HR"/>
        </w:rPr>
        <w:t xml:space="preserve"> </w:t>
      </w:r>
      <w:r w:rsidRPr="0086577D">
        <w:rPr>
          <w:rFonts w:hAnsi="Times New Roman" w:ascii="Times New Roman"/>
          <w:szCs w:val="24"/>
          <w:lang w:val="hr-HR"/>
        </w:rPr>
        <w:t>određuje se posebno ispitno</w:t>
      </w:r>
      <w:r w:rsidR="003B39F4" w:rsidRPr="0086577D">
        <w:rPr>
          <w:rFonts w:hAnsi="Times New Roman" w:ascii="Times New Roman"/>
          <w:szCs w:val="24"/>
          <w:lang w:val="hr-HR"/>
        </w:rPr>
        <w:t xml:space="preserve"> ročišt</w:t>
      </w:r>
      <w:r w:rsidR="00452237" w:rsidRPr="0086577D">
        <w:rPr>
          <w:rFonts w:hAnsi="Times New Roman" w:ascii="Times New Roman"/>
          <w:szCs w:val="24"/>
          <w:lang w:val="hr-HR"/>
        </w:rPr>
        <w:t>e</w:t>
      </w:r>
      <w:r w:rsidRPr="0086577D">
        <w:rPr>
          <w:rFonts w:hAnsi="Times New Roman" w:ascii="Times New Roman"/>
          <w:szCs w:val="24"/>
          <w:lang w:val="hr-HR"/>
        </w:rPr>
        <w:t xml:space="preserve"> za dan </w:t>
      </w:r>
    </w:p>
    <w:p w:rsidRDefault="007A6F49" w:rsidP="007A6F49" w:rsidR="007A6F49" w:rsidRPr="0086577D">
      <w:pPr>
        <w:ind w:left="720"/>
        <w:jc w:val="center"/>
        <w:rPr>
          <w:rFonts w:hAnsi="Times New Roman" w:ascii="Times New Roman"/>
          <w:szCs w:val="24"/>
          <w:lang w:val="hr-HR"/>
        </w:rPr>
      </w:pPr>
    </w:p>
    <w:p w:rsidRDefault="004838C0" w:rsidP="0047590E" w:rsidR="007A6F49" w:rsidRPr="0086577D">
      <w:pPr>
        <w:jc w:val="center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b/>
          <w:szCs w:val="24"/>
          <w:u w:val="single"/>
          <w:lang w:val="hr-HR"/>
        </w:rPr>
        <w:t>7</w:t>
      </w:r>
      <w:r w:rsidR="0069252A" w:rsidRPr="0086577D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>
        <w:rPr>
          <w:rFonts w:hAnsi="Times New Roman" w:ascii="Times New Roman"/>
          <w:b/>
          <w:szCs w:val="24"/>
          <w:u w:val="single"/>
          <w:lang w:val="hr-HR"/>
        </w:rPr>
        <w:t>lipnja</w:t>
      </w:r>
      <w:r w:rsidR="0069252A" w:rsidRPr="0086577D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317346" w:rsidRPr="0086577D">
        <w:rPr>
          <w:rFonts w:hAnsi="Times New Roman" w:ascii="Times New Roman"/>
          <w:b/>
          <w:szCs w:val="24"/>
          <w:u w:val="single"/>
          <w:lang w:val="hr-HR"/>
        </w:rPr>
        <w:t>2016</w:t>
      </w:r>
      <w:r w:rsidR="0069252A" w:rsidRPr="0086577D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u w:val="single"/>
          <w:lang w:val="hr-HR"/>
        </w:rPr>
        <w:t>14</w:t>
      </w:r>
      <w:r w:rsidR="0069252A" w:rsidRPr="0086577D">
        <w:rPr>
          <w:rFonts w:hAnsi="Times New Roman" w:ascii="Times New Roman"/>
          <w:b/>
          <w:szCs w:val="24"/>
          <w:u w:val="single"/>
          <w:lang w:val="hr-HR"/>
        </w:rPr>
        <w:t>.</w:t>
      </w:r>
      <w:r w:rsidR="00DC2E2C">
        <w:rPr>
          <w:rFonts w:hAnsi="Times New Roman" w:ascii="Times New Roman"/>
          <w:b/>
          <w:szCs w:val="24"/>
          <w:u w:val="single"/>
          <w:lang w:val="hr-HR"/>
        </w:rPr>
        <w:t>0</w:t>
      </w:r>
      <w:r w:rsidR="003644C4" w:rsidRPr="0086577D">
        <w:rPr>
          <w:rFonts w:hAnsi="Times New Roman" w:ascii="Times New Roman"/>
          <w:b/>
          <w:szCs w:val="24"/>
          <w:u w:val="single"/>
          <w:lang w:val="hr-HR"/>
        </w:rPr>
        <w:t>0</w:t>
      </w:r>
      <w:r w:rsidR="0069252A" w:rsidRPr="0086577D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7A6F49" w:rsidP="007A6F49" w:rsidR="007A6F49" w:rsidRPr="0086577D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7A6F49" w:rsidP="005E2B9B" w:rsidR="00805938" w:rsidRPr="0086577D">
      <w:pPr>
        <w:jc w:val="both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>kod ovog suda</w:t>
      </w:r>
      <w:r w:rsidR="00DD6B14" w:rsidRPr="0086577D">
        <w:rPr>
          <w:rFonts w:hAnsi="Times New Roman" w:ascii="Times New Roman"/>
          <w:szCs w:val="24"/>
          <w:lang w:val="hr-HR"/>
        </w:rPr>
        <w:t>,</w:t>
      </w:r>
      <w:r w:rsidRPr="0086577D">
        <w:rPr>
          <w:rFonts w:hAnsi="Times New Roman" w:ascii="Times New Roman"/>
          <w:szCs w:val="24"/>
          <w:lang w:val="hr-HR"/>
        </w:rPr>
        <w:t xml:space="preserve"> Petrinjska 8, </w:t>
      </w:r>
      <w:r w:rsidR="00F14966" w:rsidRPr="0086577D">
        <w:rPr>
          <w:rFonts w:hAnsi="Times New Roman" w:ascii="Times New Roman"/>
          <w:szCs w:val="24"/>
          <w:lang w:val="hr-HR"/>
        </w:rPr>
        <w:t>soba 94/II kat</w:t>
      </w:r>
      <w:r w:rsidRPr="0086577D">
        <w:rPr>
          <w:rFonts w:hAnsi="Times New Roman" w:ascii="Times New Roman"/>
          <w:szCs w:val="24"/>
          <w:lang w:val="hr-HR"/>
        </w:rPr>
        <w:t xml:space="preserve">, a radi ispitivanja </w:t>
      </w:r>
      <w:r w:rsidR="00805938" w:rsidRPr="0086577D">
        <w:rPr>
          <w:rFonts w:hAnsi="Times New Roman" w:ascii="Times New Roman"/>
          <w:szCs w:val="24"/>
          <w:lang w:val="hr-HR"/>
        </w:rPr>
        <w:t>prijava novčanih tražbina stečajnih vjerovnika koje do sada nisu ispitane</w:t>
      </w:r>
      <w:r w:rsidR="00BD18BF" w:rsidRPr="0086577D">
        <w:rPr>
          <w:rFonts w:hAnsi="Times New Roman" w:ascii="Times New Roman"/>
          <w:szCs w:val="24"/>
          <w:lang w:val="hr-HR"/>
        </w:rPr>
        <w:t>.</w:t>
      </w:r>
    </w:p>
    <w:p w:rsidRDefault="00805938" w:rsidP="005E2B9B" w:rsidR="00805938" w:rsidRPr="0086577D">
      <w:pPr>
        <w:jc w:val="both"/>
        <w:rPr>
          <w:rFonts w:hAnsi="Times New Roman" w:ascii="Times New Roman"/>
          <w:szCs w:val="24"/>
          <w:lang w:val="hr-HR"/>
        </w:rPr>
      </w:pPr>
    </w:p>
    <w:p w:rsidRDefault="007A42B4" w:rsidP="00674263" w:rsidR="007A6F49" w:rsidRPr="0086577D">
      <w:pPr>
        <w:jc w:val="center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 xml:space="preserve">U Zagrebu, </w:t>
      </w:r>
      <w:r w:rsidR="004838C0">
        <w:rPr>
          <w:rFonts w:hAnsi="Times New Roman" w:ascii="Times New Roman"/>
          <w:szCs w:val="24"/>
          <w:lang w:val="hr-HR"/>
        </w:rPr>
        <w:t>16</w:t>
      </w:r>
      <w:r w:rsidR="004B1431" w:rsidRPr="0086577D">
        <w:rPr>
          <w:rFonts w:hAnsi="Times New Roman" w:ascii="Times New Roman"/>
          <w:szCs w:val="24"/>
          <w:lang w:val="hr-HR"/>
        </w:rPr>
        <w:t>.</w:t>
      </w:r>
      <w:r w:rsidR="00200543" w:rsidRPr="0086577D">
        <w:rPr>
          <w:rFonts w:hAnsi="Times New Roman" w:ascii="Times New Roman"/>
          <w:szCs w:val="24"/>
          <w:lang w:val="hr-HR"/>
        </w:rPr>
        <w:t xml:space="preserve"> </w:t>
      </w:r>
      <w:r w:rsidR="004838C0">
        <w:rPr>
          <w:rFonts w:hAnsi="Times New Roman" w:ascii="Times New Roman"/>
          <w:szCs w:val="24"/>
          <w:lang w:val="hr-HR"/>
        </w:rPr>
        <w:t>svibnja</w:t>
      </w:r>
      <w:r w:rsidR="00DC2E2C">
        <w:rPr>
          <w:rFonts w:hAnsi="Times New Roman" w:ascii="Times New Roman"/>
          <w:szCs w:val="24"/>
          <w:lang w:val="hr-HR"/>
        </w:rPr>
        <w:t xml:space="preserve"> 2016</w:t>
      </w:r>
      <w:r w:rsidR="007A6F49" w:rsidRPr="0086577D">
        <w:rPr>
          <w:rFonts w:hAnsi="Times New Roman" w:ascii="Times New Roman"/>
          <w:szCs w:val="24"/>
          <w:lang w:val="hr-HR"/>
        </w:rPr>
        <w:t>.</w:t>
      </w:r>
    </w:p>
    <w:p w:rsidRDefault="007A6F49" w:rsidP="007A6F49" w:rsidR="007A6F49" w:rsidRPr="0086577D">
      <w:pPr>
        <w:jc w:val="both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  <w:t xml:space="preserve"> </w:t>
      </w:r>
      <w:r w:rsidRPr="0086577D">
        <w:rPr>
          <w:rFonts w:hAnsi="Times New Roman" w:ascii="Times New Roman"/>
          <w:szCs w:val="24"/>
          <w:lang w:val="hr-HR"/>
        </w:rPr>
        <w:tab/>
      </w:r>
      <w:r w:rsidR="002975EC" w:rsidRPr="0086577D">
        <w:rPr>
          <w:rFonts w:hAnsi="Times New Roman" w:ascii="Times New Roman"/>
          <w:szCs w:val="24"/>
          <w:lang w:val="hr-HR"/>
        </w:rPr>
        <w:t xml:space="preserve">    </w:t>
      </w:r>
      <w:r w:rsidR="00596919" w:rsidRPr="0086577D">
        <w:rPr>
          <w:rFonts w:hAnsi="Times New Roman" w:ascii="Times New Roman"/>
          <w:szCs w:val="24"/>
          <w:lang w:val="hr-HR"/>
        </w:rPr>
        <w:tab/>
      </w:r>
      <w:r w:rsidR="00596919" w:rsidRPr="0086577D">
        <w:rPr>
          <w:rFonts w:hAnsi="Times New Roman" w:ascii="Times New Roman"/>
          <w:szCs w:val="24"/>
          <w:lang w:val="hr-HR"/>
        </w:rPr>
        <w:tab/>
      </w:r>
      <w:r w:rsidR="00933B1C" w:rsidRPr="0086577D">
        <w:rPr>
          <w:rFonts w:hAnsi="Times New Roman" w:ascii="Times New Roman"/>
          <w:szCs w:val="24"/>
          <w:lang w:val="hr-HR"/>
        </w:rPr>
        <w:t xml:space="preserve"> </w:t>
      </w:r>
      <w:r w:rsidR="002975EC" w:rsidRPr="0086577D">
        <w:rPr>
          <w:rFonts w:hAnsi="Times New Roman" w:ascii="Times New Roman"/>
          <w:szCs w:val="24"/>
          <w:lang w:val="hr-HR"/>
        </w:rPr>
        <w:t xml:space="preserve">   SUDAC</w:t>
      </w:r>
      <w:r w:rsidRPr="0086577D">
        <w:rPr>
          <w:rFonts w:hAnsi="Times New Roman" w:ascii="Times New Roman"/>
          <w:szCs w:val="24"/>
          <w:lang w:val="hr-HR"/>
        </w:rPr>
        <w:t>:</w:t>
      </w:r>
    </w:p>
    <w:p w:rsidRDefault="007A6F49" w:rsidP="007A6F49" w:rsidR="001C0FEC" w:rsidRPr="0086577D">
      <w:pPr>
        <w:ind w:firstLine="720" w:left="4320"/>
        <w:jc w:val="both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ab/>
        <w:t xml:space="preserve"> </w:t>
      </w:r>
      <w:r w:rsidR="00F737B0" w:rsidRPr="0086577D">
        <w:rPr>
          <w:rFonts w:hAnsi="Times New Roman" w:ascii="Times New Roman"/>
          <w:szCs w:val="24"/>
          <w:lang w:val="hr-HR"/>
        </w:rPr>
        <w:tab/>
        <w:t xml:space="preserve"> </w:t>
      </w:r>
      <w:r w:rsidRPr="0086577D">
        <w:rPr>
          <w:rFonts w:hAnsi="Times New Roman" w:ascii="Times New Roman"/>
          <w:szCs w:val="24"/>
          <w:lang w:val="hr-HR"/>
        </w:rPr>
        <w:t xml:space="preserve"> Nevenka Siladi Rstić</w:t>
      </w:r>
      <w:r w:rsidR="007A42B4" w:rsidRPr="0086577D">
        <w:rPr>
          <w:rFonts w:hAnsi="Times New Roman" w:ascii="Times New Roman"/>
          <w:szCs w:val="24"/>
          <w:lang w:val="hr-HR"/>
        </w:rPr>
        <w:t>, v.</w:t>
      </w:r>
      <w:r w:rsidR="00F737B0" w:rsidRPr="0086577D">
        <w:rPr>
          <w:rFonts w:hAnsi="Times New Roman" w:ascii="Times New Roman"/>
          <w:szCs w:val="24"/>
          <w:lang w:val="hr-HR"/>
        </w:rPr>
        <w:t xml:space="preserve"> </w:t>
      </w:r>
      <w:r w:rsidR="007A42B4" w:rsidRPr="0086577D">
        <w:rPr>
          <w:rFonts w:hAnsi="Times New Roman" w:ascii="Times New Roman"/>
          <w:szCs w:val="24"/>
          <w:lang w:val="hr-HR"/>
        </w:rPr>
        <w:t>r.</w:t>
      </w:r>
      <w:r w:rsidR="005E2B9B" w:rsidRPr="0086577D">
        <w:rPr>
          <w:rFonts w:hAnsi="Times New Roman" w:ascii="Times New Roman"/>
          <w:szCs w:val="24"/>
          <w:lang w:val="hr-HR"/>
        </w:rPr>
        <w:t xml:space="preserve"> </w:t>
      </w:r>
    </w:p>
    <w:p w:rsidRDefault="006D62AF" w:rsidP="007A6F49" w:rsidR="007A6F49" w:rsidRPr="0086577D">
      <w:pPr>
        <w:rPr>
          <w:rFonts w:hAnsi="Times New Roman" w:ascii="Times New Roman"/>
          <w:i/>
          <w:szCs w:val="24"/>
          <w:lang w:val="hr-HR"/>
        </w:rPr>
      </w:pPr>
      <w:r w:rsidRPr="0086577D">
        <w:rPr>
          <w:rFonts w:hAnsi="Times New Roman" w:ascii="Times New Roman"/>
          <w:i/>
          <w:szCs w:val="24"/>
          <w:lang w:val="hr-HR"/>
        </w:rPr>
        <w:t>Uputa o pravnom lijeku</w:t>
      </w:r>
      <w:r w:rsidR="007A6F49" w:rsidRPr="0086577D">
        <w:rPr>
          <w:rFonts w:hAnsi="Times New Roman" w:ascii="Times New Roman"/>
          <w:i/>
          <w:szCs w:val="24"/>
          <w:lang w:val="hr-HR"/>
        </w:rPr>
        <w:t>:</w:t>
      </w:r>
    </w:p>
    <w:p w:rsidRDefault="007A6F49" w:rsidP="007A6F49" w:rsidR="00E74C20" w:rsidRPr="0086577D">
      <w:pPr>
        <w:jc w:val="both"/>
        <w:rPr>
          <w:rFonts w:hAnsi="Times New Roman" w:ascii="Times New Roman"/>
          <w:i/>
          <w:szCs w:val="24"/>
          <w:lang w:val="hr-HR"/>
        </w:rPr>
      </w:pPr>
      <w:r w:rsidRPr="0086577D">
        <w:rPr>
          <w:rFonts w:hAnsi="Times New Roman" w:ascii="Times New Roman"/>
          <w:i/>
          <w:szCs w:val="24"/>
          <w:lang w:val="hr-HR"/>
        </w:rPr>
        <w:t xml:space="preserve">Protiv ovog rješenja nije dopuštena žalba temeljem čl. </w:t>
      </w:r>
      <w:smartTag w:element="metricconverter" w:uri="urn:schemas-microsoft-com:office:smarttags">
        <w:smartTagPr>
          <w:attr w:val="11. st" w:name="ProductID"/>
        </w:smartTagPr>
        <w:r w:rsidRPr="0086577D">
          <w:rPr>
            <w:rFonts w:hAnsi="Times New Roman" w:ascii="Times New Roman"/>
            <w:i/>
            <w:szCs w:val="24"/>
            <w:lang w:val="hr-HR"/>
          </w:rPr>
          <w:t>11. st</w:t>
        </w:r>
      </w:smartTag>
      <w:r w:rsidRPr="0086577D">
        <w:rPr>
          <w:rFonts w:hAnsi="Times New Roman" w:ascii="Times New Roman"/>
          <w:i/>
          <w:szCs w:val="24"/>
          <w:lang w:val="hr-HR"/>
        </w:rPr>
        <w:t>. 9.  SZ.</w:t>
      </w:r>
    </w:p>
    <w:p w:rsidRDefault="007A42B4" w:rsidP="007A6F49" w:rsidR="007A42B4" w:rsidRPr="0086577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A42B4" w:rsidP="00E74C20" w:rsidR="007A42B4" w:rsidRPr="0086577D">
      <w:pPr>
        <w:pStyle w:val="Uvuenotijeloteksta"/>
        <w:ind w:left="0"/>
      </w:pPr>
      <w:r w:rsidRPr="0086577D">
        <w:t xml:space="preserve">Za točnost </w:t>
      </w:r>
      <w:proofErr w:type="spellStart"/>
      <w:r w:rsidRPr="0086577D">
        <w:t>otpravka</w:t>
      </w:r>
      <w:proofErr w:type="spellEnd"/>
      <w:r w:rsidRPr="0086577D">
        <w:t xml:space="preserve"> – ovlašten službenik</w:t>
      </w:r>
    </w:p>
    <w:p w:rsidRDefault="007A42B4" w:rsidP="00674263" w:rsidR="007A42B4" w:rsidRPr="0086577D">
      <w:pPr>
        <w:pStyle w:val="Uvuenotijeloteksta"/>
        <w:ind w:left="0"/>
      </w:pPr>
      <w:r w:rsidRPr="0086577D">
        <w:t xml:space="preserve">                 </w:t>
      </w:r>
      <w:r w:rsidRPr="0086577D">
        <w:tab/>
        <w:t xml:space="preserve"> Ana Brlek</w:t>
      </w:r>
    </w:p>
    <w:p w:rsidRDefault="00FD27FF" w:rsidP="00674263" w:rsidR="00FD27FF" w:rsidRPr="0086577D">
      <w:pPr>
        <w:pStyle w:val="Uvuenotijeloteksta"/>
        <w:ind w:left="0"/>
      </w:pPr>
    </w:p>
    <w:p w:rsidRDefault="00F737B0" w:rsidP="00674263" w:rsidR="00F737B0" w:rsidRPr="0086577D">
      <w:pPr>
        <w:pStyle w:val="Uvuenotijeloteksta"/>
        <w:ind w:left="0"/>
      </w:pPr>
    </w:p>
    <w:p w:rsidRDefault="00F737B0" w:rsidP="00674263" w:rsidR="00F737B0" w:rsidRPr="0086577D">
      <w:pPr>
        <w:pStyle w:val="Uvuenotijeloteksta"/>
        <w:ind w:left="0"/>
      </w:pPr>
    </w:p>
    <w:p w:rsidRDefault="00F737B0" w:rsidP="00674263" w:rsidR="00F737B0" w:rsidRPr="0086577D">
      <w:pPr>
        <w:pStyle w:val="Uvuenotijeloteksta"/>
        <w:ind w:left="0"/>
      </w:pPr>
    </w:p>
    <w:p w:rsidRDefault="00F737B0" w:rsidP="00674263" w:rsidR="00F737B0" w:rsidRPr="0086577D">
      <w:pPr>
        <w:pStyle w:val="Uvuenotijeloteksta"/>
        <w:ind w:left="0"/>
      </w:pPr>
    </w:p>
    <w:p w:rsidRDefault="00F737B0" w:rsidP="00674263" w:rsidR="00F737B0" w:rsidRPr="0086577D">
      <w:pPr>
        <w:pStyle w:val="Uvuenotijeloteksta"/>
        <w:ind w:left="0"/>
      </w:pPr>
    </w:p>
    <w:p w:rsidRDefault="00F737B0" w:rsidP="00674263" w:rsidR="00F737B0" w:rsidRPr="0086577D">
      <w:pPr>
        <w:pStyle w:val="Uvuenotijeloteksta"/>
        <w:ind w:left="0"/>
      </w:pPr>
    </w:p>
    <w:p w:rsidRDefault="00D85BEC" w:rsidP="00674263" w:rsidR="00D85BEC" w:rsidRPr="0086577D">
      <w:pPr>
        <w:pStyle w:val="Uvuenotijeloteksta"/>
        <w:ind w:left="0"/>
      </w:pPr>
    </w:p>
    <w:p w:rsidRDefault="00D85BEC" w:rsidP="00D85BEC" w:rsidR="00D85BEC" w:rsidRPr="0086577D">
      <w:pPr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>DNa:</w:t>
      </w:r>
    </w:p>
    <w:p w:rsidRDefault="00D85BEC" w:rsidP="00D85BEC" w:rsidR="00D85BEC" w:rsidRPr="0086577D">
      <w:pPr>
        <w:numPr>
          <w:ilvl w:val="0"/>
          <w:numId w:val="1"/>
        </w:numPr>
        <w:ind w:hanging="284" w:left="284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 xml:space="preserve">Stečajnom upravitelju, </w:t>
      </w:r>
      <w:r w:rsidR="004838C0">
        <w:rPr>
          <w:rFonts w:hAnsi="Times New Roman" w:ascii="Times New Roman"/>
          <w:szCs w:val="24"/>
          <w:lang w:val="hr-HR"/>
        </w:rPr>
        <w:t>Mladen Šestan</w:t>
      </w:r>
    </w:p>
    <w:p w:rsidRDefault="004838C0" w:rsidP="00933B1C" w:rsidR="00D85BEC" w:rsidRPr="0086577D">
      <w:pPr>
        <w:numPr>
          <w:ilvl w:val="0"/>
          <w:numId w:val="1"/>
        </w:numPr>
        <w:ind w:hanging="284" w:left="28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Mrežna stranica e-</w:t>
      </w:r>
      <w:r w:rsidR="00D85BEC" w:rsidRPr="004838C0">
        <w:rPr>
          <w:rFonts w:hAnsi="Times New Roman" w:ascii="Times New Roman"/>
          <w:szCs w:val="24"/>
          <w:lang w:val="hr-HR"/>
        </w:rPr>
        <w:t xml:space="preserve">Oglasna ploča </w:t>
      </w:r>
      <w:r w:rsidRPr="004838C0">
        <w:rPr>
          <w:rFonts w:hAnsi="Times New Roman" w:ascii="Times New Roman"/>
          <w:lang w:val="hr-HR"/>
        </w:rPr>
        <w:t>Trgovačkog suda u Zagrebu</w:t>
      </w:r>
      <w:r w:rsidR="00D85BEC" w:rsidRPr="0086577D">
        <w:rPr>
          <w:lang w:val="hr-HR"/>
        </w:rPr>
        <w:tab/>
      </w:r>
    </w:p>
    <w:sectPr w:rsidSect="007A42B4" w:rsidR="00D85BEC" w:rsidRPr="0086577D">
      <w:headerReference w:type="default" r:id="rId9"/>
      <w:pgSz w:code="9" w:h="16840" w:w="11907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7506" w:rsidR="00B47506">
      <w:r>
        <w:separator/>
      </w:r>
    </w:p>
  </w:endnote>
  <w:endnote w:id="0" w:type="continuationSeparator">
    <w:p w:rsidRDefault="00B47506" w:rsidR="00B475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7506" w:rsidR="00B47506">
      <w:r>
        <w:separator/>
      </w:r>
    </w:p>
  </w:footnote>
  <w:footnote w:id="0" w:type="continuationSeparator">
    <w:p w:rsidRDefault="00B47506" w:rsidR="00B475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37B0" w:rsidR="00F737B0">
    <w:pPr>
      <w:pStyle w:val="Zaglavlje"/>
      <w:rPr>
        <w:rFonts w:hAnsi="Times New Roman" w:ascii="Times New Roman"/>
        <w:szCs w:val="24"/>
        <w:lang w:val="hr-HR"/>
      </w:rPr>
    </w:pPr>
  </w:p>
  <w:p w:rsidRDefault="00F737B0" w:rsidR="00F737B0">
    <w:pPr>
      <w:pStyle w:val="Zaglavlje"/>
      <w:rPr>
        <w:rFonts w:hAnsi="Times New Roman" w:ascii="Times New Roman"/>
        <w:szCs w:val="24"/>
        <w:lang w:val="hr-HR"/>
      </w:rPr>
    </w:pPr>
  </w:p>
  <w:p w:rsidRDefault="00F737B0" w:rsidP="00953077" w:rsidR="00F737B0" w:rsidRPr="004838C0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3644C4" w:rsidRPr="004838C0">
      <w:rPr>
        <w:rFonts w:hAnsi="Times New Roman" w:ascii="Times New Roman"/>
        <w:lang w:val="hr-HR"/>
      </w:rPr>
      <w:t>47. St-</w:t>
    </w:r>
    <w:r w:rsidR="004838C0" w:rsidRPr="004838C0">
      <w:rPr>
        <w:rFonts w:hAnsi="Times New Roman" w:ascii="Times New Roman"/>
        <w:lang w:val="hr-HR"/>
      </w:rPr>
      <w:t>4</w:t>
    </w:r>
    <w:r w:rsidR="004838C0">
      <w:rPr>
        <w:rFonts w:hAnsi="Times New Roman" w:ascii="Times New Roman"/>
        <w:lang w:val="hr-HR"/>
      </w:rPr>
      <w:t>89</w:t>
    </w:r>
    <w:r w:rsidRPr="004838C0">
      <w:rPr>
        <w:rFonts w:hAnsi="Times New Roman" w:ascii="Times New Roman"/>
        <w:lang w:val="hr-HR"/>
      </w:rPr>
      <w:t>/15</w:t>
    </w:r>
    <w:r w:rsidR="003644C4" w:rsidRPr="004838C0">
      <w:rPr>
        <w:rFonts w:hAnsi="Times New Roman" w:ascii="Times New Roman"/>
        <w:lang w:val="hr-HR"/>
      </w:rPr>
      <w:t>-</w:t>
    </w:r>
    <w:r w:rsidR="004838C0">
      <w:rPr>
        <w:rFonts w:hAnsi="Times New Roman" w:ascii="Times New Roman"/>
        <w:sz w:val="20"/>
        <w:lang w:val="hr-HR"/>
      </w:rPr>
      <w:t>21</w:t>
    </w:r>
  </w:p>
  <w:p w:rsidRDefault="00F737B0" w:rsidP="00953077" w:rsidR="00F737B0" w:rsidRPr="004838C0">
    <w:pPr>
      <w:pStyle w:val="Zaglavlje"/>
      <w:rPr>
        <w:rFonts w:hAnsi="Times New Roman" w:ascii="Times New Roman"/>
        <w:sz w:val="20"/>
        <w:lang w:val="hr-HR"/>
      </w:rPr>
    </w:pPr>
  </w:p>
  <w:p w:rsidRDefault="00F737B0" w:rsidP="00953077" w:rsidR="00F737B0" w:rsidRPr="004838C0">
    <w:pPr>
      <w:pStyle w:val="Zaglavlje"/>
      <w:rPr>
        <w:rFonts w:hAnsi="Times New Roman" w:ascii="Times New Roman"/>
        <w:sz w:val="20"/>
        <w:lang w:val="hr-HR"/>
      </w:rPr>
    </w:pPr>
  </w:p>
  <w:p w:rsidRDefault="00933B1C" w:rsidP="00953077" w:rsidR="00933B1C" w:rsidRPr="004838C0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F737B0" w:rsidP="00953077" w:rsidR="00F737B0" w:rsidRPr="004838C0">
    <w:pPr>
      <w:pStyle w:val="Zaglavlje"/>
      <w:rPr>
        <w:rFonts w:hAnsi="Times New Roman" w:ascii="Times New Roman"/>
        <w:lang w:val="hr-HR"/>
      </w:rPr>
    </w:pPr>
  </w:p>
  <w:p w:rsidRDefault="00933B1C" w:rsidP="00953077" w:rsidR="00933B1C" w:rsidRPr="004838C0">
    <w:pPr>
      <w:pStyle w:val="Zaglavlje"/>
      <w:rPr>
        <w:rFonts w:hAnsi="Times New Roman" w:ascii="Times New Roman"/>
        <w:lang w:val="hr-HR"/>
      </w:rPr>
    </w:pPr>
  </w:p>
  <w:p w:rsidRDefault="00933B1C" w:rsidP="00953077" w:rsidR="00933B1C" w:rsidRPr="004838C0">
    <w:pPr>
      <w:pStyle w:val="Zaglavlje"/>
      <w:rPr>
        <w:rFonts w:hAnsi="Times New Roman" w:ascii="Times New Roman"/>
        <w:lang w:val="hr-HR"/>
      </w:rPr>
    </w:pPr>
  </w:p>
  <w:p w:rsidRDefault="00933B1C" w:rsidP="00953077" w:rsidR="00933B1C" w:rsidRPr="004838C0">
    <w:pPr>
      <w:pStyle w:val="Zaglavlje"/>
      <w:rPr>
        <w:rFonts w:hAnsi="Times New Roman" w:ascii="Times New Roman"/>
        <w:lang w:val="hr-HR"/>
      </w:rPr>
    </w:pPr>
  </w:p>
  <w:p w:rsidRDefault="00933B1C" w:rsidP="00953077" w:rsidR="00933B1C" w:rsidRPr="004838C0">
    <w:pPr>
      <w:pStyle w:val="Zaglavlje"/>
      <w:rPr>
        <w:rFonts w:hAnsi="Times New Roman" w:ascii="Times New Roman"/>
        <w:lang w:val="hr-HR"/>
      </w:rPr>
    </w:pPr>
  </w:p>
  <w:p w:rsidRDefault="00933B1C" w:rsidP="000C42FE" w:rsidR="00933B1C" w:rsidRPr="004838C0">
    <w:pPr>
      <w:pStyle w:val="Zaglavlje"/>
      <w:ind w:left="426"/>
      <w:rPr>
        <w:rFonts w:hAnsi="Times New Roman" w:ascii="Times New Roman"/>
        <w:lang w:val="hr-HR"/>
      </w:rPr>
    </w:pPr>
    <w:r w:rsidRPr="004838C0">
      <w:rPr>
        <w:rFonts w:hAnsi="Times New Roman" w:ascii="Times New Roman"/>
        <w:lang w:val="hr-HR"/>
      </w:rPr>
      <w:t>REPUBLIKA HRVATSKA</w:t>
    </w:r>
  </w:p>
  <w:p w:rsidRDefault="00933B1C" w:rsidP="000C42FE" w:rsidR="00933B1C" w:rsidRPr="004838C0">
    <w:pPr>
      <w:pStyle w:val="Zaglavlje"/>
      <w:ind w:left="426"/>
      <w:rPr>
        <w:rFonts w:hAnsi="Times New Roman" w:ascii="Times New Roman"/>
        <w:lang w:val="hr-HR"/>
      </w:rPr>
    </w:pPr>
    <w:r w:rsidRPr="004838C0">
      <w:rPr>
        <w:rFonts w:hAnsi="Times New Roman" w:ascii="Times New Roman"/>
        <w:lang w:val="hr-HR"/>
      </w:rPr>
      <w:t>Trgovački sud u Zagrebu</w:t>
    </w:r>
  </w:p>
  <w:p w:rsidRDefault="00933B1C" w:rsidP="000C42FE" w:rsidR="00933B1C" w:rsidRPr="004838C0">
    <w:pPr>
      <w:pStyle w:val="Zaglavlje"/>
      <w:ind w:left="426"/>
      <w:rPr>
        <w:rFonts w:hAnsi="Times New Roman" w:ascii="Times New Roman"/>
        <w:lang w:val="hr-HR"/>
      </w:rPr>
    </w:pPr>
    <w:r w:rsidRPr="004838C0">
      <w:rPr>
        <w:rFonts w:hAnsi="Times New Roman" w:ascii="Times New Roman"/>
        <w:lang w:val="hr-HR"/>
      </w:rPr>
      <w:t>Zagreb</w:t>
    </w:r>
    <w:r w:rsidR="004838C0">
      <w:rPr>
        <w:rFonts w:hAnsi="Times New Roman" w:ascii="Times New Roman"/>
        <w:lang w:val="hr-HR"/>
      </w:rPr>
      <w:t xml:space="preserve">, </w:t>
    </w:r>
    <w:proofErr w:type="spellStart"/>
    <w:r w:rsidR="004838C0">
      <w:rPr>
        <w:rFonts w:hAnsi="Times New Roman" w:ascii="Times New Roman"/>
        <w:lang w:val="hr-HR"/>
      </w:rPr>
      <w:t>Amruševa</w:t>
    </w:r>
    <w:proofErr w:type="spellEnd"/>
    <w:r w:rsidR="004838C0">
      <w:rPr>
        <w:rFonts w:hAnsi="Times New Roman" w:ascii="Times New Roman"/>
        <w:lang w:val="hr-HR"/>
      </w:rPr>
      <w:t xml:space="preserve"> 2/II, desno (p.p. 432</w:t>
    </w:r>
    <w:r w:rsidRPr="004838C0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F76604"/>
    <w:multiLevelType w:val="hybridMultilevel"/>
    <w:tmpl w:val="0B702942"/>
    <w:lvl w:tplc="C5A853B8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BA415C"/>
    <w:multiLevelType w:val="hybridMultilevel"/>
    <w:tmpl w:val="61FEB8A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725B"/>
    <w:rsid w:val="00020501"/>
    <w:rsid w:val="000252A8"/>
    <w:rsid w:val="00044A28"/>
    <w:rsid w:val="0005693E"/>
    <w:rsid w:val="00066473"/>
    <w:rsid w:val="00093FFD"/>
    <w:rsid w:val="000A58A5"/>
    <w:rsid w:val="000B5A80"/>
    <w:rsid w:val="000D4B7E"/>
    <w:rsid w:val="000E32AE"/>
    <w:rsid w:val="000F785D"/>
    <w:rsid w:val="0010798E"/>
    <w:rsid w:val="00122C5E"/>
    <w:rsid w:val="001276FE"/>
    <w:rsid w:val="00157E41"/>
    <w:rsid w:val="001713EC"/>
    <w:rsid w:val="00171938"/>
    <w:rsid w:val="00180739"/>
    <w:rsid w:val="001A744D"/>
    <w:rsid w:val="001B7C99"/>
    <w:rsid w:val="001C0FEC"/>
    <w:rsid w:val="001E280A"/>
    <w:rsid w:val="001F208F"/>
    <w:rsid w:val="001F5360"/>
    <w:rsid w:val="00200509"/>
    <w:rsid w:val="00200543"/>
    <w:rsid w:val="002104E9"/>
    <w:rsid w:val="00212B6D"/>
    <w:rsid w:val="0022375B"/>
    <w:rsid w:val="0022441C"/>
    <w:rsid w:val="00233F52"/>
    <w:rsid w:val="00242BF3"/>
    <w:rsid w:val="0025441F"/>
    <w:rsid w:val="002558D3"/>
    <w:rsid w:val="00284B54"/>
    <w:rsid w:val="002975EC"/>
    <w:rsid w:val="002A12CC"/>
    <w:rsid w:val="002C349E"/>
    <w:rsid w:val="002D0A57"/>
    <w:rsid w:val="002D28A7"/>
    <w:rsid w:val="002D61BB"/>
    <w:rsid w:val="002E501D"/>
    <w:rsid w:val="002F2A18"/>
    <w:rsid w:val="003137CE"/>
    <w:rsid w:val="00317346"/>
    <w:rsid w:val="00325721"/>
    <w:rsid w:val="00344F67"/>
    <w:rsid w:val="0035278F"/>
    <w:rsid w:val="003644C4"/>
    <w:rsid w:val="00372388"/>
    <w:rsid w:val="003758EE"/>
    <w:rsid w:val="0037763C"/>
    <w:rsid w:val="003B39F4"/>
    <w:rsid w:val="003C5395"/>
    <w:rsid w:val="003C611C"/>
    <w:rsid w:val="003E4C2F"/>
    <w:rsid w:val="003F4384"/>
    <w:rsid w:val="003F462E"/>
    <w:rsid w:val="00412375"/>
    <w:rsid w:val="0043034E"/>
    <w:rsid w:val="00452237"/>
    <w:rsid w:val="00454042"/>
    <w:rsid w:val="00454952"/>
    <w:rsid w:val="0047590E"/>
    <w:rsid w:val="004805AD"/>
    <w:rsid w:val="00481B26"/>
    <w:rsid w:val="004838C0"/>
    <w:rsid w:val="00487FEA"/>
    <w:rsid w:val="004B0D0A"/>
    <w:rsid w:val="004B1431"/>
    <w:rsid w:val="004B6BE8"/>
    <w:rsid w:val="004C1393"/>
    <w:rsid w:val="004C22F2"/>
    <w:rsid w:val="004D641C"/>
    <w:rsid w:val="004E0E28"/>
    <w:rsid w:val="004E3987"/>
    <w:rsid w:val="00513886"/>
    <w:rsid w:val="00535B53"/>
    <w:rsid w:val="0054085B"/>
    <w:rsid w:val="00556CF6"/>
    <w:rsid w:val="00563794"/>
    <w:rsid w:val="005966D8"/>
    <w:rsid w:val="00596919"/>
    <w:rsid w:val="005D1E9E"/>
    <w:rsid w:val="005D55ED"/>
    <w:rsid w:val="005E13C6"/>
    <w:rsid w:val="005E2B9B"/>
    <w:rsid w:val="005E6BD8"/>
    <w:rsid w:val="00602209"/>
    <w:rsid w:val="00602F57"/>
    <w:rsid w:val="00614AB3"/>
    <w:rsid w:val="006200A5"/>
    <w:rsid w:val="00622AE8"/>
    <w:rsid w:val="00632AD5"/>
    <w:rsid w:val="006377E2"/>
    <w:rsid w:val="00637CBE"/>
    <w:rsid w:val="00637DFB"/>
    <w:rsid w:val="0064092A"/>
    <w:rsid w:val="006637D6"/>
    <w:rsid w:val="006655C3"/>
    <w:rsid w:val="00674263"/>
    <w:rsid w:val="00676428"/>
    <w:rsid w:val="00680867"/>
    <w:rsid w:val="006829DB"/>
    <w:rsid w:val="00685614"/>
    <w:rsid w:val="0069252A"/>
    <w:rsid w:val="00697794"/>
    <w:rsid w:val="006A5165"/>
    <w:rsid w:val="006B055B"/>
    <w:rsid w:val="006B3463"/>
    <w:rsid w:val="006D62AF"/>
    <w:rsid w:val="006F6775"/>
    <w:rsid w:val="00704AE2"/>
    <w:rsid w:val="00716992"/>
    <w:rsid w:val="00721192"/>
    <w:rsid w:val="0074743D"/>
    <w:rsid w:val="007535F2"/>
    <w:rsid w:val="00757688"/>
    <w:rsid w:val="0077554D"/>
    <w:rsid w:val="0079123E"/>
    <w:rsid w:val="007A42B4"/>
    <w:rsid w:val="007A6379"/>
    <w:rsid w:val="007A6F49"/>
    <w:rsid w:val="007B09B8"/>
    <w:rsid w:val="007B7C9B"/>
    <w:rsid w:val="007D15F7"/>
    <w:rsid w:val="007D211A"/>
    <w:rsid w:val="007F2207"/>
    <w:rsid w:val="00802CCE"/>
    <w:rsid w:val="00805938"/>
    <w:rsid w:val="008303E6"/>
    <w:rsid w:val="00845FCD"/>
    <w:rsid w:val="0086505F"/>
    <w:rsid w:val="0086577D"/>
    <w:rsid w:val="0087351A"/>
    <w:rsid w:val="00873C7D"/>
    <w:rsid w:val="00874415"/>
    <w:rsid w:val="00887091"/>
    <w:rsid w:val="00892C86"/>
    <w:rsid w:val="008936D6"/>
    <w:rsid w:val="00893CD3"/>
    <w:rsid w:val="00896643"/>
    <w:rsid w:val="008B559E"/>
    <w:rsid w:val="008B55DE"/>
    <w:rsid w:val="008B5B0B"/>
    <w:rsid w:val="008C07B9"/>
    <w:rsid w:val="008C329A"/>
    <w:rsid w:val="008C7A64"/>
    <w:rsid w:val="008D432B"/>
    <w:rsid w:val="008E1C12"/>
    <w:rsid w:val="008F1073"/>
    <w:rsid w:val="00900AD1"/>
    <w:rsid w:val="009017F7"/>
    <w:rsid w:val="009023DB"/>
    <w:rsid w:val="00916877"/>
    <w:rsid w:val="00920A62"/>
    <w:rsid w:val="00933B1C"/>
    <w:rsid w:val="00941B53"/>
    <w:rsid w:val="0094202C"/>
    <w:rsid w:val="009701A1"/>
    <w:rsid w:val="009934F5"/>
    <w:rsid w:val="009B68B7"/>
    <w:rsid w:val="009E5EC7"/>
    <w:rsid w:val="00A130BB"/>
    <w:rsid w:val="00A17D3F"/>
    <w:rsid w:val="00A23312"/>
    <w:rsid w:val="00A276F6"/>
    <w:rsid w:val="00A31647"/>
    <w:rsid w:val="00A43A49"/>
    <w:rsid w:val="00A531B7"/>
    <w:rsid w:val="00A57E13"/>
    <w:rsid w:val="00A615C2"/>
    <w:rsid w:val="00A769D7"/>
    <w:rsid w:val="00A80FE8"/>
    <w:rsid w:val="00A85943"/>
    <w:rsid w:val="00A87120"/>
    <w:rsid w:val="00AA5B55"/>
    <w:rsid w:val="00AC09B4"/>
    <w:rsid w:val="00AC768B"/>
    <w:rsid w:val="00AD46C3"/>
    <w:rsid w:val="00AD4785"/>
    <w:rsid w:val="00AE7BD4"/>
    <w:rsid w:val="00AF08D8"/>
    <w:rsid w:val="00B15AE4"/>
    <w:rsid w:val="00B219FC"/>
    <w:rsid w:val="00B221CB"/>
    <w:rsid w:val="00B22DD3"/>
    <w:rsid w:val="00B34DDB"/>
    <w:rsid w:val="00B47506"/>
    <w:rsid w:val="00B50008"/>
    <w:rsid w:val="00B611F1"/>
    <w:rsid w:val="00B61700"/>
    <w:rsid w:val="00B71AFE"/>
    <w:rsid w:val="00B73312"/>
    <w:rsid w:val="00B75D50"/>
    <w:rsid w:val="00B809BE"/>
    <w:rsid w:val="00B81088"/>
    <w:rsid w:val="00B842A9"/>
    <w:rsid w:val="00B85B17"/>
    <w:rsid w:val="00B86FF5"/>
    <w:rsid w:val="00B927D7"/>
    <w:rsid w:val="00BB171A"/>
    <w:rsid w:val="00BD18BF"/>
    <w:rsid w:val="00BF26FC"/>
    <w:rsid w:val="00BF5576"/>
    <w:rsid w:val="00C0119C"/>
    <w:rsid w:val="00C168EC"/>
    <w:rsid w:val="00C17E85"/>
    <w:rsid w:val="00C451F7"/>
    <w:rsid w:val="00C53BCA"/>
    <w:rsid w:val="00C8686A"/>
    <w:rsid w:val="00CB25CD"/>
    <w:rsid w:val="00CC05B0"/>
    <w:rsid w:val="00CC7AA9"/>
    <w:rsid w:val="00CE6185"/>
    <w:rsid w:val="00CF78A8"/>
    <w:rsid w:val="00D01FF9"/>
    <w:rsid w:val="00D03780"/>
    <w:rsid w:val="00D11431"/>
    <w:rsid w:val="00D31067"/>
    <w:rsid w:val="00D3694B"/>
    <w:rsid w:val="00D370B4"/>
    <w:rsid w:val="00D4049A"/>
    <w:rsid w:val="00D4431A"/>
    <w:rsid w:val="00D508F9"/>
    <w:rsid w:val="00D63135"/>
    <w:rsid w:val="00D724FE"/>
    <w:rsid w:val="00D85BEC"/>
    <w:rsid w:val="00D92C5C"/>
    <w:rsid w:val="00DA09AC"/>
    <w:rsid w:val="00DB7D0D"/>
    <w:rsid w:val="00DC0415"/>
    <w:rsid w:val="00DC1807"/>
    <w:rsid w:val="00DC2E2C"/>
    <w:rsid w:val="00DC5661"/>
    <w:rsid w:val="00DD6B14"/>
    <w:rsid w:val="00DE4A40"/>
    <w:rsid w:val="00DE6B44"/>
    <w:rsid w:val="00DF5E50"/>
    <w:rsid w:val="00E01018"/>
    <w:rsid w:val="00E27AF5"/>
    <w:rsid w:val="00E371B1"/>
    <w:rsid w:val="00E40B2E"/>
    <w:rsid w:val="00E61498"/>
    <w:rsid w:val="00E66430"/>
    <w:rsid w:val="00E74C20"/>
    <w:rsid w:val="00E75460"/>
    <w:rsid w:val="00E81CF1"/>
    <w:rsid w:val="00E906F4"/>
    <w:rsid w:val="00E91E37"/>
    <w:rsid w:val="00E94719"/>
    <w:rsid w:val="00E94795"/>
    <w:rsid w:val="00EA0491"/>
    <w:rsid w:val="00EA7565"/>
    <w:rsid w:val="00EB01AE"/>
    <w:rsid w:val="00EC0A1C"/>
    <w:rsid w:val="00EC49EE"/>
    <w:rsid w:val="00ED64A2"/>
    <w:rsid w:val="00EE0236"/>
    <w:rsid w:val="00F070A5"/>
    <w:rsid w:val="00F119A2"/>
    <w:rsid w:val="00F12CCE"/>
    <w:rsid w:val="00F12F85"/>
    <w:rsid w:val="00F13F94"/>
    <w:rsid w:val="00F14966"/>
    <w:rsid w:val="00F20EC5"/>
    <w:rsid w:val="00F30386"/>
    <w:rsid w:val="00F369C4"/>
    <w:rsid w:val="00F42934"/>
    <w:rsid w:val="00F5584F"/>
    <w:rsid w:val="00F56463"/>
    <w:rsid w:val="00F577D2"/>
    <w:rsid w:val="00F737B0"/>
    <w:rsid w:val="00F73ACE"/>
    <w:rsid w:val="00F81BDE"/>
    <w:rsid w:val="00F82A15"/>
    <w:rsid w:val="00F95288"/>
    <w:rsid w:val="00FD2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6F49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6F49"/>
    <w:pPr>
      <w:jc w:val="both"/>
    </w:pPr>
    <w:rPr>
      <w:sz w:val="22"/>
    </w:rPr>
  </w:style>
  <w:style w:styleId="Tekstbalonia" w:type="paragraph">
    <w:name w:val="Balloon Text"/>
    <w:basedOn w:val="Normal"/>
    <w:semiHidden/>
    <w:rsid w:val="00887091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7A42B4"/>
    <w:pPr>
      <w:ind w:left="720"/>
    </w:pPr>
    <w:rPr>
      <w:rFonts w:hAnsi="Times New Roman" w:asci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3758E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758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3B1C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47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47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479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47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47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6F49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6F49"/>
    <w:pPr>
      <w:jc w:val="both"/>
    </w:pPr>
    <w:rPr>
      <w:sz w:val="22"/>
    </w:rPr>
  </w:style>
  <w:style w:styleId="Tekstbalonia" w:type="paragraph">
    <w:name w:val="Balloon Text"/>
    <w:basedOn w:val="Normal"/>
    <w:semiHidden/>
    <w:rsid w:val="00887091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7A42B4"/>
    <w:pPr>
      <w:ind w:left="720"/>
    </w:pPr>
    <w:rPr>
      <w:rFonts w:ascii="Times New Roman" w:hAns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3758E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758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3B1C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47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47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479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47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47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posebno ispitno ročište</izvorni_sadrzaj>
    <derivirana_varijabla naziv="DomainObject.Primjedba_1">Poziv za posebno ispitno ročište</derivirana_varijabla>
  </DomainObject.Primjedba>
  <DomainObject.Oznaka>
    <izvorni_sadrzaj>St-489/2015-21</izvorni_sadrzaj>
    <derivirana_varijabla naziv="DomainObject.Oznaka_1">St-489/2015-21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St-489/2015</izvorni_sadrzaj>
    <derivirana_varijabla naziv="DomainObject.Predmet.OznakaBroj_1">St-489/2015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ALMONA d.o.o. za usluge i trgovinu u stečaju zastupanog po punomoćniku Snježana Čuhnil</izvorni_sadrzaj>
    <derivirana_varijabla naziv="DomainObject.Predmet.ProtustrankaFormated_1">  ALMONA d.o.o. za usluge i trgovinu u stečaju zastupanog po punomoćniku Snježana Čuhnil</derivirana_varijabla>
  </DomainObject.Predmet.ProtustrankaFormated>
  <DomainObject.Predmet.ProtustrankaFormatedOIB>
    <izvorni_sadrzaj>  ALMONA d.o.o. za usluge i trgovinu u stečaju, OIB 71586852611 zastupanog po punomoćniku Snježana Čuhnil</izvorni_sadrzaj>
    <derivirana_varijabla naziv="DomainObject.Predmet.ProtustrankaFormatedOIB_1">  ALMONA d.o.o. za usluge i trgovinu u stečaju, OIB 71586852611 zastupanog po punomoćniku Snježana Čuhnil</derivirana_varijabla>
  </DomainObject.Predmet.ProtustrankaFormatedOIB>
  <DomainObject.Predmet.ProtustrankaFormatedWithAdress>
    <izvorni_sadrzaj> ALMONA d.o.o. za usluge i trgovinu u stečaju, Slavka Tomerlina 42, 10360 Sesvete zastupanog po punomoćniku Snježana Čuhnil</izvorni_sadrzaj>
    <derivirana_varijabla naziv="DomainObject.Predmet.ProtustrankaFormatedWithAdress_1"> ALMONA d.o.o. za usluge i trgovinu u stečaju, Slavka Tomerlina 42, 10360 Sesvete zastupanog po punomoćniku Snježana Čuhnil</derivirana_varijabla>
  </DomainObject.Predmet.ProtustrankaFormatedWithAdress>
  <DomainObject.Predmet.ProtustrankaFormatedWithAdressOIB>
    <izvorni_sadrzaj> ALMONA d.o.o. za usluge i trgovinu u stečaju, OIB 71586852611, Slavka Tomerlina 42, 10360 Sesvete zastupanog po punomoćniku Snježana Čuhnil</izvorni_sadrzaj>
    <derivirana_varijabla naziv="DomainObject.Predmet.ProtustrankaFormatedWithAdressOIB_1"> ALMONA d.o.o. za usluge i trgovinu u stečaju, OIB 71586852611, Slavka Tomerlina 42, 10360 Sesvete zastupanog po punomoćniku Snježana Čuhnil</derivirana_varijabla>
  </DomainObject.Predmet.ProtustrankaFormatedWithAdressOIB>
  <DomainObject.Predmet.ProtustrankaWithAdress>
    <izvorni_sadrzaj>ALMONA d.o.o. za usluge i trgovinu u stečaju Slavka Tomerlina 42, 10360 Sesvete</izvorni_sadrzaj>
    <derivirana_varijabla naziv="DomainObject.Predmet.ProtustrankaWithAdress_1">ALMONA d.o.o. za usluge i trgovinu u stečaju Slavka Tomerlina 42, 10360 Sesvete</derivirana_varijabla>
  </DomainObject.Predmet.ProtustrankaWithAdress>
  <DomainObject.Predmet.ProtustrankaWithAdressOIB>
    <izvorni_sadrzaj>ALMONA d.o.o. za usluge i trgovinu u stečaju, OIB 71586852611, Slavka Tomerlina 42, 10360 Sesvete</izvorni_sadrzaj>
    <derivirana_varijabla naziv="DomainObject.Predmet.ProtustrankaWithAdressOIB_1">ALMONA d.o.o. za usluge i trgovinu u stečaju, OIB 71586852611, Slavka Tomerlina 42, 10360 Sesvete</derivirana_varijabla>
  </DomainObject.Predmet.ProtustrankaWithAdressOIB>
  <DomainObject.Predmet.ProtustrankaNazivFormated>
    <izvorni_sadrzaj>ALMONA d.o.o. za usluge i trgovinu u stečaju</izvorni_sadrzaj>
    <derivirana_varijabla naziv="DomainObject.Predmet.ProtustrankaNazivFormated_1">ALMONA d.o.o. za usluge i trgovinu u stečaju</derivirana_varijabla>
  </DomainObject.Predmet.ProtustrankaNazivFormated>
  <DomainObject.Predmet.ProtustrankaNazivFormatedOIB>
    <izvorni_sadrzaj>ALMONA d.o.o. za usluge i trgovinu u stečaju, OIB 71586852611</izvorni_sadrzaj>
    <derivirana_varijabla naziv="DomainObject.Predmet.ProtustrankaNazivFormatedOIB_1">ALMONA d.o.o. za usluge i trgovinu u stečaju, OIB 71586852611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ALMONA d.o.o. za usluge i trgovinu u stečaju zastupanog po punomoćniku Snježana Čuhnil</item>
    </izvorni_sadrzaj>
    <derivirana_varijabla naziv="DomainObject.Predmet.ProtuStrankaListFormated_1">
      <item>ALMONA d.o.o. za usluge i trgovinu u stečaju zastupanog po punomoćniku Snježana Čuhnil</item>
    </derivirana_varijabla>
  </DomainObject.Predmet.ProtuStrankaListFormated>
  <DomainObject.Predmet.ProtuStrankaListFormatedOIB>
    <izvorni_sadrzaj>
      <item>ALMONA d.o.o. za usluge i trgovinu u stečaju, OIB 71586852611 zastupanog po punomoćniku Snježana Čuhnil</item>
    </izvorni_sadrzaj>
    <derivirana_varijabla naziv="DomainObject.Predmet.ProtuStrankaListFormatedOIB_1">
      <item>ALMONA d.o.o. za usluge i trgovinu u stečaju, OIB 71586852611 zastupanog po punomoćniku Snježana Čuhnil</item>
    </derivirana_varijabla>
  </DomainObject.Predmet.ProtuStrankaListFormatedOIB>
  <DomainObject.Predmet.ProtuStrankaListFormatedWithAdress>
    <izvorni_sadrzaj>
      <item>ALMONA d.o.o. za usluge i trgovinu u stečaju, Slavka Tomerlina 42, 10360 Sesvete zastupanog po punomoćniku Snježana Čuhnil</item>
    </izvorni_sadrzaj>
    <derivirana_varijabla naziv="DomainObject.Predmet.ProtuStrankaListFormatedWithAdress_1">
      <item>ALMONA d.o.o. za usluge i trgovinu u stečaju, Slavka Tomerlina 42, 10360 Sesvete zastupanog po punomoćniku Snježana Čuhnil</item>
    </derivirana_varijabla>
  </DomainObject.Predmet.ProtuStrankaListFormatedWithAdress>
  <DomainObject.Predmet.ProtuStrankaListFormatedWithAdressOIB>
    <izvorni_sadrzaj>
      <item>ALMONA d.o.o. za usluge i trgovinu u stečaju, OIB 71586852611, Slavka Tomerlina 42, 10360 Sesvete zastupanog po punomoćniku Snježana Čuhnil</item>
    </izvorni_sadrzaj>
    <derivirana_varijabla naziv="DomainObject.Predmet.ProtuStrankaListFormatedWithAdressOIB_1">
      <item>ALMONA d.o.o. za usluge i trgovinu u stečaju, OIB 71586852611, Slavka Tomerlina 42, 10360 Sesvete zastupanog po punomoćniku Snježana Čuhnil</item>
    </derivirana_varijabla>
  </DomainObject.Predmet.ProtuStrankaListFormatedWithAdressOIB>
  <DomainObject.Predmet.ProtuStrankaListNazivFormated>
    <izvorni_sadrzaj>
      <item>ALMONA d.o.o. za usluge i trgovinu u stečaju</item>
    </izvorni_sadrzaj>
    <derivirana_varijabla naziv="DomainObject.Predmet.ProtuStrankaListNazivFormated_1">
      <item>ALMONA d.o.o. za usluge i trgovinu u stečaju</item>
    </derivirana_varijabla>
  </DomainObject.Predmet.ProtuStrankaListNazivFormated>
  <DomainObject.Predmet.ProtuStrankaListNazivFormatedOIB>
    <izvorni_sadrzaj>
      <item>ALMONA d.o.o. za usluge i trgovinu u stečaju, OIB 71586852611</item>
    </izvorni_sadrzaj>
    <derivirana_varijabla naziv="DomainObject.Predmet.ProtuStrankaListNazivFormatedOIB_1">
      <item>ALMONA d.o.o. za usluge i trgovinu u stečaju, OIB 71586852611</item>
    </derivirana_varijabla>
  </DomainObject.Predmet.ProtuStrankaListNazivFormatedOIB>
  <DomainObject.Predmet.OstaliListFormated>
    <izvorni_sadrzaj>
      <item>Snježana Čuhnil punomoćnik sudionika u postupku ALMONA d.o.o. za usluge i trgovinu u stečaju</item>
      <item>Mladen Šestan</item>
    </izvorni_sadrzaj>
    <derivirana_varijabla naziv="DomainObject.Predmet.OstaliListFormated_1">
      <item>Snježana Čuhnil punomoćnik sudionika u postupku ALMONA d.o.o. za usluge i trgovinu u stečaju</item>
      <item>Mladen Šestan</item>
    </derivirana_varijabla>
  </DomainObject.Predmet.OstaliListFormated>
  <DomainObject.Predmet.OstaliListFormatedOIB>
    <izvorni_sadrzaj>
      <item>Snježana Čuhnil, OIB 48201732356 punomoćnik sudionika u postupku ALMONA d.o.o. za usluge i trgovinu u stečaju</item>
      <item>Mladen Šestan, OIB 97235159027</item>
    </izvorni_sadrzaj>
    <derivirana_varijabla naziv="DomainObject.Predmet.OstaliListFormatedOIB_1">
      <item>Snježana Čuhnil, OIB 48201732356 punomoćnik sudionika u postupku ALMONA d.o.o. za usluge i trgovinu u stečaju</item>
      <item>Mladen Šestan, OIB 97235159027</item>
    </derivirana_varijabla>
  </DomainObject.Predmet.OstaliListFormatedOIB>
  <DomainObject.Predmet.OstaliListFormatedWithAdress>
    <izvorni_sadrzaj>
      <item>Snježana Čuhnil, Slavka Tomerlina 42, 10360 Sesvete punomoćnik sudionika u postupku ALMONA d.o.o. za usluge i trgovinu u stečaju</item>
      <item>Mladen Šestan, Samoborska 2, 10370 Velika Ostrna</item>
    </izvorni_sadrzaj>
    <derivirana_varijabla naziv="DomainObject.Predmet.OstaliListFormatedWithAdress_1">
      <item>Snježana Čuhnil, Slavka Tomerlina 42, 10360 Sesvete punomoćnik sudionika u postupku ALMONA d.o.o. za usluge i trgovinu u stečaju</item>
      <item>Mladen Šestan, Samoborska 2, 10370 Velika Ostrna</item>
    </derivirana_varijabla>
  </DomainObject.Predmet.OstaliListFormatedWithAdress>
  <DomainObject.Predmet.OstaliListFormatedWithAdressOIB>
    <izvorni_sadrzaj>
      <item>Snježana Čuhnil, OIB 48201732356, Slavka Tomerlina 42, 10360 Sesvete punomoćnik sudionika u postupku ALMONA d.o.o. za usluge i trgovinu u stečaju</item>
      <item>Mladen Šestan, OIB 97235159027, Samoborska 2, 10370 Velika Ostrna</item>
    </izvorni_sadrzaj>
    <derivirana_varijabla naziv="DomainObject.Predmet.OstaliListFormatedWithAdressOIB_1">
      <item>Snježana Čuhnil, OIB 48201732356, Slavka Tomerlina 42, 10360 Sesvete punomoćnik sudionika u postupku ALMONA d.o.o. za usluge i trgovinu u stečaju</item>
      <item>Mladen Šestan, OIB 97235159027, Samoborska 2, 10370 Velika Ostrna</item>
    </derivirana_varijabla>
  </DomainObject.Predmet.OstaliListFormatedWithAdressOIB>
  <DomainObject.Predmet.OstaliListNazivFormated>
    <izvorni_sadrzaj>
      <item>Snježana Čuhnil</item>
      <item>Mladen Šestan</item>
    </izvorni_sadrzaj>
    <derivirana_varijabla naziv="DomainObject.Predmet.OstaliListNazivFormated_1">
      <item>Snježana Čuhnil</item>
      <item>Mladen Šestan</item>
    </derivirana_varijabla>
  </DomainObject.Predmet.OstaliListNazivFormated>
  <DomainObject.Predmet.OstaliListNazivFormatedOIB>
    <izvorni_sadrzaj>
      <item>Snježana Čuhnil, OIB 48201732356</item>
      <item>Mladen Šestan, OIB 97235159027</item>
    </izvorni_sadrzaj>
    <derivirana_varijabla naziv="DomainObject.Predmet.OstaliListNazivFormatedOIB_1">
      <item>Snježana Čuhnil, OIB 48201732356</item>
      <item>Mladen Šestan, OIB 97235159027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>St-489/2015-21</izvorni_sadrzaj>
    <derivirana_varijabla naziv="DomainObject.PoslovniBrojDokumenta_1">St-489/2015-21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ALMONA d.o.o. za usluge i trgovinu u stečaju</izvorni_sadrzaj>
    <derivirana_varijabla naziv="DomainObject.Predmet.ProtustrankaIDrugi_1">ALMONA d.o.o. za usluge i trgovinu u stečaju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ALMONA d.o.o. za usluge i trgovinu u stečaju, OIB 71586852611, Slavka Tomerlina 42, 10360 Sesvete</izvorni_sadrzaj>
    <derivirana_varijabla naziv="DomainObject.Predmet.ProtustrankaIDrugiAdressOIB_1">ALMONA d.o.o. za usluge i trgovinu u stečaju, OIB 71586852611, Slavka Tomerlina 42,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ALMONA d.o.o. za usluge i trgovinu u stečaju</item>
      <item>Snježana Čuhnil</item>
      <item>Mladen Šestan</item>
    </izvorni_sadrzaj>
    <derivirana_varijabla naziv="DomainObject.Predmet.SudioniciListNaziv_1">
      <item>FINA Regionalni centar Zagreb</item>
      <item>ALMONA d.o.o. za usluge i trgovinu u stečaju</item>
      <item>Snježana Čuhnil</item>
      <item>Mladen Šestan</item>
    </derivirana_varijabla>
  </DomainObject.Predmet.SudioniciListNaziv>
  <DomainObject.Predmet.SudioniciListAdressOIB>
    <izvorni_sadrzaj>
      <item>FINA Regionalni centar Zagreb, OIB 85821130368</item>
      <item>ALMONA d.o.o. za usluge i trgovinu u stečaju, OIB 71586852611, Slavka Tomerlina 42,10360 Sesvete</item>
      <item>Snježana Čuhnil, OIB 48201732356, Slavka Tomerlina 42,10360 Sesvete</item>
      <item>Mladen Šestan, OIB 97235159027, Samoborska 2,10370 Velika Ostrna</item>
    </izvorni_sadrzaj>
    <derivirana_varijabla naziv="DomainObject.Predmet.SudioniciListAdressOIB_1">
      <item>FINA Regionalni centar Zagreb, OIB 85821130368</item>
      <item>ALMONA d.o.o. za usluge i trgovinu u stečaju, OIB 71586852611, Slavka Tomerlina 42,10360 Sesvete</item>
      <item>Snježana Čuhnil, OIB 48201732356, Slavka Tomerlina 42,10360 Sesvete</item>
      <item>Mladen Šestan, OIB 97235159027, Samoborska 2,10370 Velika Ostrna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71586852611</item>
      <item>, OIB 48201732356</item>
      <item>, OIB 97235159027</item>
    </izvorni_sadrzaj>
    <derivirana_varijabla naziv="DomainObject.Predmet.SudioniciListNazivOIB_1">
      <item>, OIB 85821130368</item>
      <item>, OIB 71586852611</item>
      <item>, OIB 48201732356</item>
      <item>, OIB 97235159027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178</properties:Words>
  <properties:Characters>818</properties:Characters>
  <properties:Lines>39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2016-05-16T11:06:00Z</dcterms:created>
  <dc:creator>vdopar</dc:creator>
  <cp:lastModifiedBy>Ana Brlek</cp:lastModifiedBy>
  <cp:lastPrinted>2016-05-16T11:11:00Z</cp:lastPrinted>
  <dcterms:modified xmlns:xsi="http://www.w3.org/2001/XMLSchema-instance" xsi:type="dcterms:W3CDTF">2016-05-16T11:12:00Z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St-489/2015-21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