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bf22" w14:paraId="d53bf22" w:rsidRDefault="002579AE" w:rsidP="002579AE" w:rsidR="002579AE" w:rsidRPr="002579AE">
      <w:pPr>
        <w:ind w:firstLine="56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2579AE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9AE" w:rsidP="002579AE" w:rsidR="002579AE" w:rsidRPr="002579AE">
      <w:pPr>
        <w:rPr>
          <w:b/>
          <w:sz w:val="22"/>
          <w:szCs w:val="22"/>
          <w:lang w:val="hr-HR"/>
        </w:rPr>
      </w:pPr>
      <w:r w:rsidRPr="002579AE">
        <w:rPr>
          <w:color w:val="000000"/>
          <w:sz w:val="22"/>
          <w:szCs w:val="22"/>
          <w:lang w:val="hr-HR"/>
        </w:rPr>
        <w:t xml:space="preserve">             </w:t>
      </w:r>
      <w:r w:rsidRPr="002579AE">
        <w:rPr>
          <w:b/>
          <w:sz w:val="22"/>
          <w:szCs w:val="22"/>
          <w:lang w:val="hr-HR"/>
        </w:rPr>
        <w:t>REPUBLIKA HRVATSKA</w:t>
      </w:r>
    </w:p>
    <w:p w:rsidRDefault="002579AE" w:rsidP="002579AE" w:rsidR="002579AE" w:rsidRPr="002579AE">
      <w:pPr>
        <w:rPr>
          <w:b/>
          <w:sz w:val="22"/>
          <w:szCs w:val="22"/>
          <w:lang w:val="hr-HR"/>
        </w:rPr>
      </w:pPr>
      <w:r w:rsidRPr="002579AE">
        <w:rPr>
          <w:b/>
          <w:sz w:val="22"/>
          <w:szCs w:val="22"/>
          <w:lang w:val="hr-HR"/>
        </w:rPr>
        <w:t xml:space="preserve">     TRGOVAČKI SUD U DUBROVNIKU</w:t>
      </w:r>
    </w:p>
    <w:p w:rsidRDefault="002579AE" w:rsidP="002579AE" w:rsidR="002579AE" w:rsidRPr="002579AE">
      <w:pPr>
        <w:rPr>
          <w:b/>
          <w:sz w:val="22"/>
          <w:szCs w:val="22"/>
          <w:lang w:val="hr-HR"/>
        </w:rPr>
      </w:pPr>
      <w:r w:rsidRPr="002579AE">
        <w:rPr>
          <w:b/>
          <w:sz w:val="22"/>
          <w:szCs w:val="22"/>
          <w:lang w:val="hr-HR"/>
        </w:rPr>
        <w:t xml:space="preserve">         Dr. A. Starčevića 23, </w:t>
      </w:r>
      <w:smartTag w:element="City" w:uri="urn:schemas-microsoft-com:office:smarttags">
        <w:smartTag w:element="place" w:uri="urn:schemas-microsoft-com:office:smarttags">
          <w:r w:rsidRPr="002579AE">
            <w:rPr>
              <w:b/>
              <w:sz w:val="22"/>
              <w:szCs w:val="22"/>
              <w:lang w:val="hr-HR"/>
            </w:rPr>
            <w:t>Dubrovnik</w:t>
          </w:r>
        </w:smartTag>
      </w:smartTag>
    </w:p>
    <w:p w:rsidRDefault="002579AE" w:rsidP="002579AE" w:rsidR="002579AE" w:rsidRPr="002579AE">
      <w:pPr>
        <w:keepNext/>
        <w:jc w:val="right"/>
        <w:outlineLvl w:val="0"/>
        <w:rPr>
          <w:sz w:val="22"/>
          <w:szCs w:val="22"/>
          <w:lang w:val="hr-HR"/>
        </w:rPr>
      </w:pPr>
      <w:r w:rsidRPr="002579AE">
        <w:rPr>
          <w:b/>
          <w:sz w:val="22"/>
          <w:szCs w:val="22"/>
          <w:lang w:val="hr-HR"/>
        </w:rPr>
        <w:t>Posl.br. 6-St.345/2019-2</w:t>
      </w:r>
      <w:r>
        <w:rPr>
          <w:b/>
          <w:sz w:val="22"/>
          <w:szCs w:val="22"/>
          <w:lang w:val="hr-HR"/>
        </w:rPr>
        <w:t>3</w:t>
      </w:r>
    </w:p>
    <w:p w:rsidRDefault="002579AE" w:rsidP="002579AE" w:rsidR="002579AE" w:rsidRPr="002579AE">
      <w:pPr>
        <w:keepNext/>
        <w:jc w:val="center"/>
        <w:outlineLvl w:val="1"/>
        <w:rPr>
          <w:b/>
          <w:sz w:val="22"/>
          <w:szCs w:val="22"/>
          <w:lang w:val="hr-HR"/>
        </w:rPr>
      </w:pPr>
    </w:p>
    <w:p w:rsidRDefault="002579AE" w:rsidP="002579AE" w:rsidR="002579AE" w:rsidRPr="002579AE">
      <w:pPr>
        <w:rPr>
          <w:sz w:val="22"/>
          <w:szCs w:val="22"/>
          <w:lang w:val="hr-HR"/>
        </w:rPr>
      </w:pPr>
    </w:p>
    <w:p w:rsidRDefault="002579AE" w:rsidP="002579AE" w:rsidR="002579AE" w:rsidRPr="002579AE">
      <w:pPr>
        <w:jc w:val="center"/>
        <w:rPr>
          <w:b/>
          <w:sz w:val="22"/>
          <w:szCs w:val="22"/>
          <w:lang w:val="hr-HR"/>
        </w:rPr>
      </w:pPr>
      <w:r w:rsidRPr="002579AE">
        <w:rPr>
          <w:b/>
          <w:sz w:val="22"/>
          <w:szCs w:val="22"/>
          <w:lang w:val="hr-HR"/>
        </w:rPr>
        <w:t>R E P U B L I K A    H R V A T S K A</w:t>
      </w:r>
    </w:p>
    <w:p w:rsidRDefault="002579AE" w:rsidP="002579AE" w:rsidR="002579AE" w:rsidRPr="002579AE">
      <w:pPr>
        <w:keepNext/>
        <w:jc w:val="center"/>
        <w:outlineLvl w:val="1"/>
        <w:rPr>
          <w:b/>
          <w:sz w:val="16"/>
          <w:szCs w:val="16"/>
          <w:lang w:val="hr-HR"/>
        </w:rPr>
      </w:pPr>
    </w:p>
    <w:p w:rsidRDefault="002579AE" w:rsidP="002579AE" w:rsidR="002579AE" w:rsidRPr="002579AE">
      <w:pPr>
        <w:keepNext/>
        <w:jc w:val="center"/>
        <w:outlineLvl w:val="1"/>
        <w:rPr>
          <w:b/>
          <w:sz w:val="22"/>
          <w:szCs w:val="22"/>
          <w:lang w:val="hr-HR"/>
        </w:rPr>
      </w:pPr>
      <w:r w:rsidRPr="002579AE">
        <w:rPr>
          <w:b/>
          <w:sz w:val="22"/>
          <w:szCs w:val="22"/>
          <w:lang w:val="hr-HR"/>
        </w:rPr>
        <w:t>Z A K L J U Č A K</w:t>
      </w:r>
    </w:p>
    <w:p w:rsidRDefault="002579AE" w:rsidP="002579AE" w:rsidR="002579AE" w:rsidRPr="002579AE">
      <w:pPr>
        <w:jc w:val="center"/>
        <w:rPr>
          <w:b/>
          <w:sz w:val="22"/>
          <w:szCs w:val="22"/>
          <w:lang w:val="hr-HR"/>
        </w:rPr>
      </w:pPr>
    </w:p>
    <w:p w:rsidRDefault="002579AE" w:rsidP="002579AE" w:rsidR="002579AE" w:rsidRPr="002579AE">
      <w:pPr>
        <w:jc w:val="center"/>
        <w:rPr>
          <w:b/>
          <w:sz w:val="22"/>
          <w:szCs w:val="22"/>
          <w:lang w:val="hr-HR"/>
        </w:rPr>
      </w:pPr>
    </w:p>
    <w:p w:rsidRDefault="002579AE" w:rsidP="002579AE" w:rsidR="002579AE" w:rsidRPr="002579AE">
      <w:pPr>
        <w:ind w:firstLine="720"/>
        <w:jc w:val="both"/>
        <w:rPr>
          <w:sz w:val="16"/>
          <w:szCs w:val="16"/>
          <w:lang w:val="hr-HR"/>
        </w:rPr>
      </w:pPr>
      <w:r w:rsidRPr="002579AE">
        <w:rPr>
          <w:sz w:val="22"/>
          <w:szCs w:val="22"/>
          <w:lang w:val="hr-HR"/>
        </w:rPr>
        <w:t xml:space="preserve">Trgovački sud u Dubrovniku, </w:t>
      </w:r>
      <w:r>
        <w:rPr>
          <w:sz w:val="22"/>
          <w:szCs w:val="22"/>
          <w:lang w:val="hr-HR"/>
        </w:rPr>
        <w:t xml:space="preserve">po sucu Srđanu Gavraniću, </w:t>
      </w:r>
      <w:r w:rsidRPr="002579AE">
        <w:rPr>
          <w:sz w:val="22"/>
          <w:szCs w:val="22"/>
          <w:lang w:val="hr-HR"/>
        </w:rPr>
        <w:t xml:space="preserve">kao stečajnom sucu u stečajnom postupku </w:t>
      </w:r>
      <w:r>
        <w:rPr>
          <w:sz w:val="22"/>
          <w:szCs w:val="22"/>
          <w:lang w:val="hr-HR"/>
        </w:rPr>
        <w:t xml:space="preserve">povodom prijedloga za otvaranje stečajnog postupka </w:t>
      </w:r>
      <w:r w:rsidRPr="002579AE">
        <w:rPr>
          <w:sz w:val="22"/>
          <w:szCs w:val="22"/>
          <w:lang w:val="hr-HR"/>
        </w:rPr>
        <w:t xml:space="preserve">nad dužnikom BLOK j.d.o.o., Mokošica, Put od </w:t>
      </w:r>
      <w:proofErr w:type="spellStart"/>
      <w:r w:rsidRPr="002579AE">
        <w:rPr>
          <w:sz w:val="22"/>
          <w:szCs w:val="22"/>
          <w:lang w:val="hr-HR"/>
        </w:rPr>
        <w:t>Osojnika</w:t>
      </w:r>
      <w:proofErr w:type="spellEnd"/>
      <w:r w:rsidRPr="002579AE">
        <w:rPr>
          <w:sz w:val="22"/>
          <w:szCs w:val="22"/>
          <w:lang w:val="hr-HR"/>
        </w:rPr>
        <w:t xml:space="preserve"> 67/A, MBS: 060306868, OIB: 31341456405</w:t>
      </w:r>
      <w:r w:rsidRPr="002579AE">
        <w:rPr>
          <w:bCs/>
          <w:sz w:val="22"/>
          <w:szCs w:val="22"/>
        </w:rPr>
        <w:t xml:space="preserve">, </w:t>
      </w:r>
      <w:proofErr w:type="spellStart"/>
      <w:r w:rsidRPr="002579AE">
        <w:rPr>
          <w:bCs/>
          <w:sz w:val="22"/>
          <w:szCs w:val="22"/>
        </w:rPr>
        <w:t>izvan</w:t>
      </w:r>
      <w:proofErr w:type="spellEnd"/>
      <w:r w:rsidRPr="002579AE">
        <w:rPr>
          <w:bCs/>
          <w:sz w:val="22"/>
          <w:szCs w:val="22"/>
        </w:rPr>
        <w:t xml:space="preserve"> </w:t>
      </w:r>
      <w:proofErr w:type="spellStart"/>
      <w:r w:rsidRPr="002579AE">
        <w:rPr>
          <w:bCs/>
          <w:sz w:val="22"/>
          <w:szCs w:val="22"/>
        </w:rPr>
        <w:t>ročišta</w:t>
      </w:r>
      <w:proofErr w:type="spellEnd"/>
      <w:r w:rsidRPr="002579AE">
        <w:rPr>
          <w:bCs/>
          <w:sz w:val="22"/>
          <w:szCs w:val="22"/>
        </w:rPr>
        <w:t xml:space="preserve">, dana 14. </w:t>
      </w:r>
      <w:proofErr w:type="spellStart"/>
      <w:proofErr w:type="gramStart"/>
      <w:r w:rsidRPr="002579AE">
        <w:rPr>
          <w:bCs/>
          <w:sz w:val="22"/>
          <w:szCs w:val="22"/>
        </w:rPr>
        <w:t>ožujka</w:t>
      </w:r>
      <w:proofErr w:type="spellEnd"/>
      <w:proofErr w:type="gramEnd"/>
      <w:r w:rsidRPr="002579AE">
        <w:rPr>
          <w:bCs/>
          <w:sz w:val="22"/>
          <w:szCs w:val="22"/>
        </w:rPr>
        <w:t xml:space="preserve"> 2019. </w:t>
      </w:r>
      <w:proofErr w:type="spellStart"/>
      <w:proofErr w:type="gramStart"/>
      <w:r w:rsidRPr="002579AE">
        <w:rPr>
          <w:bCs/>
          <w:sz w:val="22"/>
          <w:szCs w:val="22"/>
        </w:rPr>
        <w:t>godine</w:t>
      </w:r>
      <w:proofErr w:type="spellEnd"/>
      <w:proofErr w:type="gramEnd"/>
    </w:p>
    <w:p w:rsidRDefault="002579AE" w:rsidP="002579AE" w:rsidR="002579AE" w:rsidRPr="002579AE">
      <w:pPr>
        <w:jc w:val="both"/>
        <w:rPr>
          <w:sz w:val="16"/>
          <w:szCs w:val="16"/>
          <w:lang w:val="hr-HR"/>
        </w:rPr>
      </w:pPr>
    </w:p>
    <w:p w:rsidRDefault="00432DE4" w:rsidR="00EF4316" w:rsidRPr="00086A8D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EF4316" w:rsidRPr="00086A8D">
        <w:rPr>
          <w:b/>
          <w:sz w:val="22"/>
          <w:szCs w:val="22"/>
        </w:rPr>
        <w:t xml:space="preserve">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E16373" w:rsidR="00E16373" w:rsidRPr="00E16373">
      <w:pPr>
        <w:ind w:hanging="705" w:left="705"/>
        <w:jc w:val="both"/>
        <w:rPr>
          <w:sz w:val="16"/>
          <w:szCs w:val="16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="000469F9">
        <w:rPr>
          <w:sz w:val="22"/>
          <w:szCs w:val="22"/>
          <w:lang w:val="hr-HR"/>
        </w:rPr>
        <w:t>R</w:t>
      </w:r>
      <w:r w:rsidR="00E16373" w:rsidRPr="00E16373">
        <w:rPr>
          <w:sz w:val="22"/>
          <w:szCs w:val="22"/>
          <w:lang w:val="hr-HR"/>
        </w:rPr>
        <w:t xml:space="preserve">očište radi </w:t>
      </w:r>
      <w:r w:rsidR="00E31A48" w:rsidRPr="00E31A48">
        <w:rPr>
          <w:sz w:val="22"/>
          <w:szCs w:val="22"/>
          <w:lang w:val="hr-HR"/>
        </w:rPr>
        <w:t>rasprave o pretpostavkama za otvaranje stečajnog postupka</w:t>
      </w:r>
      <w:r w:rsidR="00E16373" w:rsidRPr="00E16373">
        <w:rPr>
          <w:sz w:val="22"/>
          <w:szCs w:val="22"/>
          <w:lang w:val="hr-HR"/>
        </w:rPr>
        <w:t xml:space="preserve"> određ</w:t>
      </w:r>
      <w:r w:rsidR="000469F9">
        <w:rPr>
          <w:sz w:val="22"/>
          <w:szCs w:val="22"/>
          <w:lang w:val="hr-HR"/>
        </w:rPr>
        <w:t xml:space="preserve">uje se </w:t>
      </w:r>
      <w:r w:rsidR="00E16373" w:rsidRPr="00E16373">
        <w:rPr>
          <w:sz w:val="22"/>
          <w:szCs w:val="22"/>
          <w:lang w:val="hr-HR"/>
        </w:rPr>
        <w:t xml:space="preserve">za dan </w:t>
      </w:r>
    </w:p>
    <w:p w:rsidRDefault="002579AE" w:rsidP="00E16373" w:rsidR="00E16373">
      <w:pPr>
        <w:ind w:hanging="705" w:left="705"/>
        <w:jc w:val="center"/>
        <w:rPr>
          <w:b/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t>02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. </w:t>
      </w:r>
      <w:r>
        <w:rPr>
          <w:b/>
          <w:sz w:val="22"/>
          <w:szCs w:val="22"/>
          <w:u w:val="single"/>
          <w:lang w:val="hr-HR"/>
        </w:rPr>
        <w:t>travnja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 201</w:t>
      </w:r>
      <w:r>
        <w:rPr>
          <w:b/>
          <w:sz w:val="22"/>
          <w:szCs w:val="22"/>
          <w:u w:val="single"/>
          <w:lang w:val="hr-HR"/>
        </w:rPr>
        <w:t>9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. godine u </w:t>
      </w:r>
      <w:r>
        <w:rPr>
          <w:b/>
          <w:sz w:val="22"/>
          <w:szCs w:val="22"/>
          <w:u w:val="single"/>
          <w:lang w:val="hr-HR"/>
        </w:rPr>
        <w:t>09</w:t>
      </w:r>
      <w:r w:rsidR="00E16373" w:rsidRPr="00E16373">
        <w:rPr>
          <w:b/>
          <w:sz w:val="22"/>
          <w:szCs w:val="22"/>
          <w:u w:val="single"/>
          <w:lang w:val="hr-HR"/>
        </w:rPr>
        <w:t>,</w:t>
      </w:r>
      <w:r>
        <w:rPr>
          <w:b/>
          <w:sz w:val="22"/>
          <w:szCs w:val="22"/>
          <w:u w:val="single"/>
          <w:lang w:val="hr-HR"/>
        </w:rPr>
        <w:t>3</w:t>
      </w:r>
      <w:r w:rsidR="00547B9F">
        <w:rPr>
          <w:b/>
          <w:sz w:val="22"/>
          <w:szCs w:val="22"/>
          <w:u w:val="single"/>
          <w:lang w:val="hr-HR"/>
        </w:rPr>
        <w:t>0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 sati</w:t>
      </w:r>
    </w:p>
    <w:p w:rsidRDefault="00DB73C5" w:rsidP="00DB73C5" w:rsidR="00DB73C5">
      <w:pPr>
        <w:ind w:hanging="705" w:left="705"/>
        <w:jc w:val="both"/>
        <w:rPr>
          <w:sz w:val="22"/>
          <w:szCs w:val="22"/>
          <w:lang w:val="hr-HR"/>
        </w:rPr>
      </w:pPr>
    </w:p>
    <w:p w:rsidRDefault="00DB73C5" w:rsidP="00DB73C5" w:rsidR="00DB73C5" w:rsidRPr="00DB73C5">
      <w:pPr>
        <w:ind w:hanging="705" w:left="705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395075" w:rsidRPr="00395075">
        <w:rPr>
          <w:sz w:val="22"/>
          <w:szCs w:val="22"/>
          <w:lang w:val="hr-HR"/>
        </w:rPr>
        <w:t xml:space="preserve">u prostorijama </w:t>
      </w:r>
      <w:r w:rsidR="002579AE">
        <w:rPr>
          <w:sz w:val="22"/>
          <w:szCs w:val="22"/>
          <w:lang w:val="hr-HR"/>
        </w:rPr>
        <w:t>ovog suda u Dubrovniku na adresi Dr. Ante Starčevića 23, I. kat sudnica broj 1.</w:t>
      </w:r>
    </w:p>
    <w:p w:rsidRDefault="00E16373" w:rsidP="00763F7D" w:rsidR="00E16373" w:rsidRPr="00E553B6">
      <w:pPr>
        <w:ind w:hanging="705" w:left="705"/>
        <w:jc w:val="both"/>
        <w:rPr>
          <w:b/>
          <w:sz w:val="16"/>
          <w:szCs w:val="16"/>
          <w:lang w:val="hr-HR"/>
        </w:rPr>
      </w:pPr>
    </w:p>
    <w:p w:rsidRDefault="00763F7D" w:rsidP="00763F7D" w:rsidR="00763F7D" w:rsidRPr="00763F7D">
      <w:pPr>
        <w:ind w:hanging="705" w:left="705"/>
        <w:jc w:val="both"/>
        <w:rPr>
          <w:sz w:val="22"/>
          <w:szCs w:val="22"/>
          <w:lang w:val="hr-HR"/>
        </w:rPr>
      </w:pPr>
      <w:r w:rsidRPr="00763F7D">
        <w:rPr>
          <w:b/>
          <w:sz w:val="22"/>
          <w:szCs w:val="22"/>
          <w:lang w:val="hr-HR"/>
        </w:rPr>
        <w:t>II.</w:t>
      </w:r>
      <w:r w:rsidRPr="00763F7D">
        <w:rPr>
          <w:b/>
          <w:sz w:val="22"/>
          <w:szCs w:val="22"/>
          <w:lang w:val="hr-HR"/>
        </w:rPr>
        <w:tab/>
      </w:r>
      <w:r w:rsidRPr="00763F7D">
        <w:rPr>
          <w:b/>
          <w:sz w:val="22"/>
          <w:szCs w:val="22"/>
          <w:lang w:val="hr-HR"/>
        </w:rPr>
        <w:tab/>
      </w:r>
      <w:r w:rsidRPr="00763F7D">
        <w:rPr>
          <w:sz w:val="22"/>
          <w:szCs w:val="22"/>
          <w:lang w:val="hr-HR"/>
        </w:rPr>
        <w:t>Pozivaju se predlagatelj</w:t>
      </w:r>
      <w:r w:rsidR="002579AE">
        <w:rPr>
          <w:sz w:val="22"/>
          <w:szCs w:val="22"/>
          <w:lang w:val="hr-HR"/>
        </w:rPr>
        <w:t xml:space="preserve"> </w:t>
      </w:r>
      <w:r w:rsidRPr="00763F7D">
        <w:rPr>
          <w:sz w:val="22"/>
          <w:szCs w:val="22"/>
          <w:lang w:val="hr-HR"/>
        </w:rPr>
        <w:t>i zakonski zastupnik dužnika</w:t>
      </w:r>
      <w:r w:rsidR="007F11B9">
        <w:rPr>
          <w:sz w:val="22"/>
          <w:szCs w:val="22"/>
          <w:lang w:val="hr-HR"/>
        </w:rPr>
        <w:t xml:space="preserve"> </w:t>
      </w:r>
      <w:r w:rsidR="002579AE">
        <w:rPr>
          <w:sz w:val="22"/>
          <w:szCs w:val="22"/>
          <w:lang w:val="hr-HR"/>
        </w:rPr>
        <w:t xml:space="preserve">Blaženka </w:t>
      </w:r>
      <w:proofErr w:type="spellStart"/>
      <w:r w:rsidR="002579AE">
        <w:rPr>
          <w:sz w:val="22"/>
          <w:szCs w:val="22"/>
          <w:lang w:val="hr-HR"/>
        </w:rPr>
        <w:t>Bender</w:t>
      </w:r>
      <w:proofErr w:type="spellEnd"/>
      <w:r w:rsidRPr="00763F7D">
        <w:rPr>
          <w:sz w:val="22"/>
          <w:szCs w:val="22"/>
          <w:lang w:val="hr-HR"/>
        </w:rPr>
        <w:t>, te osoba ovlaštena za zastupanje pravne osobe koja za dužnika obavlja poslove platnog prometa,  pristupiti na zakazano ročište.</w:t>
      </w:r>
    </w:p>
    <w:p w:rsidRDefault="00763F7D" w:rsidP="00763F7D" w:rsidR="00763F7D" w:rsidRPr="00357AC3">
      <w:pPr>
        <w:jc w:val="both"/>
        <w:rPr>
          <w:sz w:val="16"/>
          <w:szCs w:val="16"/>
          <w:lang w:val="hr-HR"/>
        </w:rPr>
      </w:pPr>
    </w:p>
    <w:p w:rsidRDefault="00763F7D" w:rsidP="00763F7D" w:rsidR="00763F7D">
      <w:pPr>
        <w:ind w:hanging="705" w:left="705"/>
        <w:jc w:val="both"/>
        <w:rPr>
          <w:sz w:val="22"/>
          <w:szCs w:val="22"/>
          <w:lang w:val="hr-HR"/>
        </w:rPr>
      </w:pPr>
      <w:r w:rsidRPr="00763F7D">
        <w:rPr>
          <w:b/>
          <w:bCs/>
          <w:sz w:val="22"/>
          <w:szCs w:val="22"/>
          <w:lang w:val="hr-HR"/>
        </w:rPr>
        <w:t>I</w:t>
      </w:r>
      <w:r w:rsidR="00D96048">
        <w:rPr>
          <w:b/>
          <w:bCs/>
          <w:sz w:val="22"/>
          <w:szCs w:val="22"/>
          <w:lang w:val="hr-HR"/>
        </w:rPr>
        <w:t>II</w:t>
      </w:r>
      <w:r w:rsidRPr="00763F7D">
        <w:rPr>
          <w:b/>
          <w:bCs/>
          <w:sz w:val="22"/>
          <w:szCs w:val="22"/>
          <w:lang w:val="hr-HR"/>
        </w:rPr>
        <w:t>.</w:t>
      </w:r>
      <w:r w:rsidRPr="00763F7D">
        <w:rPr>
          <w:sz w:val="22"/>
          <w:szCs w:val="22"/>
          <w:lang w:val="hr-HR"/>
        </w:rPr>
        <w:t xml:space="preserve"> </w:t>
      </w:r>
      <w:r w:rsidRPr="00763F7D">
        <w:rPr>
          <w:sz w:val="22"/>
          <w:szCs w:val="22"/>
          <w:lang w:val="hr-HR"/>
        </w:rPr>
        <w:tab/>
        <w:t xml:space="preserve">Poziva se FINA kao predlagatelj dostaviti dokaz o postojanju stečajnog razloga </w:t>
      </w:r>
      <w:r w:rsidR="00C21211">
        <w:rPr>
          <w:sz w:val="22"/>
          <w:szCs w:val="22"/>
          <w:lang w:val="hr-HR"/>
        </w:rPr>
        <w:t xml:space="preserve">iz čl. 5. </w:t>
      </w:r>
      <w:r w:rsidR="00C21211" w:rsidRPr="00763F7D">
        <w:rPr>
          <w:sz w:val="22"/>
          <w:szCs w:val="22"/>
          <w:lang w:val="hr-HR"/>
        </w:rPr>
        <w:t xml:space="preserve">Stečajnog zakona (NN </w:t>
      </w:r>
      <w:r w:rsidR="00C21211">
        <w:rPr>
          <w:sz w:val="22"/>
          <w:szCs w:val="22"/>
          <w:lang w:val="hr-HR"/>
        </w:rPr>
        <w:t>71</w:t>
      </w:r>
      <w:r w:rsidR="00C21211" w:rsidRPr="00763F7D">
        <w:rPr>
          <w:sz w:val="22"/>
          <w:szCs w:val="22"/>
          <w:lang w:val="hr-HR"/>
        </w:rPr>
        <w:t>/</w:t>
      </w:r>
      <w:r w:rsidR="00C21211">
        <w:rPr>
          <w:sz w:val="22"/>
          <w:szCs w:val="22"/>
          <w:lang w:val="hr-HR"/>
        </w:rPr>
        <w:t>2015</w:t>
      </w:r>
      <w:r w:rsidR="00C21211" w:rsidRPr="00763F7D">
        <w:rPr>
          <w:sz w:val="22"/>
          <w:szCs w:val="22"/>
          <w:lang w:val="hr-HR"/>
        </w:rPr>
        <w:t xml:space="preserve">, </w:t>
      </w:r>
      <w:r w:rsidR="008C7422">
        <w:rPr>
          <w:sz w:val="22"/>
          <w:szCs w:val="22"/>
          <w:lang w:val="hr-HR"/>
        </w:rPr>
        <w:t xml:space="preserve">104/17, </w:t>
      </w:r>
      <w:r w:rsidR="00C21211" w:rsidRPr="00763F7D">
        <w:rPr>
          <w:sz w:val="22"/>
          <w:szCs w:val="22"/>
          <w:lang w:val="hr-HR"/>
        </w:rPr>
        <w:t>dalje u tekstu: SZ)</w:t>
      </w:r>
      <w:r w:rsidR="00C21211">
        <w:rPr>
          <w:sz w:val="22"/>
          <w:szCs w:val="22"/>
          <w:lang w:val="hr-HR"/>
        </w:rPr>
        <w:t xml:space="preserve"> i to </w:t>
      </w:r>
      <w:r w:rsidR="00104BE3">
        <w:rPr>
          <w:sz w:val="22"/>
          <w:szCs w:val="22"/>
          <w:lang w:val="hr-HR"/>
        </w:rPr>
        <w:t xml:space="preserve">sukladno </w:t>
      </w:r>
      <w:r w:rsidRPr="00763F7D">
        <w:rPr>
          <w:sz w:val="22"/>
          <w:szCs w:val="22"/>
          <w:lang w:val="hr-HR"/>
        </w:rPr>
        <w:t xml:space="preserve">čl. </w:t>
      </w:r>
      <w:r w:rsidR="008B2C6D">
        <w:rPr>
          <w:sz w:val="22"/>
          <w:szCs w:val="22"/>
          <w:lang w:val="hr-HR"/>
        </w:rPr>
        <w:t>6</w:t>
      </w:r>
      <w:r w:rsidRPr="00763F7D">
        <w:rPr>
          <w:sz w:val="22"/>
          <w:szCs w:val="22"/>
          <w:lang w:val="hr-HR"/>
        </w:rPr>
        <w:t xml:space="preserve">. </w:t>
      </w:r>
      <w:r w:rsidR="00104BE3">
        <w:rPr>
          <w:sz w:val="22"/>
          <w:szCs w:val="22"/>
          <w:lang w:val="hr-HR"/>
        </w:rPr>
        <w:t>SZ</w:t>
      </w:r>
      <w:r w:rsidRPr="00763F7D">
        <w:rPr>
          <w:sz w:val="22"/>
          <w:szCs w:val="22"/>
          <w:lang w:val="hr-HR"/>
        </w:rPr>
        <w:t xml:space="preserve"> potvrdu o stanju računa dužnika. Podaci se mogu dostaviti putem </w:t>
      </w:r>
      <w:proofErr w:type="spellStart"/>
      <w:r w:rsidRPr="00763F7D">
        <w:rPr>
          <w:sz w:val="22"/>
          <w:szCs w:val="22"/>
          <w:lang w:val="hr-HR"/>
        </w:rPr>
        <w:t>faxa</w:t>
      </w:r>
      <w:proofErr w:type="spellEnd"/>
      <w:r w:rsidRPr="00763F7D">
        <w:rPr>
          <w:sz w:val="22"/>
          <w:szCs w:val="22"/>
          <w:lang w:val="hr-HR"/>
        </w:rPr>
        <w:t xml:space="preserve"> na broj suda 020/357-737 najkasnije 60 minuta prije određenog ročišta.</w:t>
      </w:r>
    </w:p>
    <w:p w:rsidRDefault="003F4470" w:rsidP="00763F7D" w:rsidR="003F4470" w:rsidRPr="00165161">
      <w:pPr>
        <w:ind w:hanging="705" w:left="705"/>
        <w:jc w:val="both"/>
        <w:rPr>
          <w:sz w:val="16"/>
          <w:szCs w:val="16"/>
          <w:lang w:val="hr-HR"/>
        </w:rPr>
      </w:pPr>
    </w:p>
    <w:p w:rsidRDefault="00165161" w:rsidP="00165161" w:rsidR="00165161" w:rsidRPr="0085702F">
      <w:pPr>
        <w:ind w:left="705"/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2579AE">
        <w:rPr>
          <w:b/>
          <w:sz w:val="22"/>
          <w:szCs w:val="22"/>
          <w:lang w:val="hr-HR"/>
        </w:rPr>
        <w:t>14</w:t>
      </w:r>
      <w:r w:rsidRPr="00086A8D">
        <w:rPr>
          <w:b/>
          <w:sz w:val="22"/>
          <w:szCs w:val="22"/>
          <w:lang w:val="hr-HR"/>
        </w:rPr>
        <w:t xml:space="preserve">. </w:t>
      </w:r>
      <w:r w:rsidR="002579AE">
        <w:rPr>
          <w:b/>
          <w:sz w:val="22"/>
          <w:szCs w:val="22"/>
          <w:lang w:val="hr-HR"/>
        </w:rPr>
        <w:t>ožujka</w:t>
      </w:r>
      <w:r w:rsidRPr="00086A8D">
        <w:rPr>
          <w:b/>
          <w:sz w:val="22"/>
          <w:szCs w:val="22"/>
          <w:lang w:val="hr-HR"/>
        </w:rPr>
        <w:t xml:space="preserve"> 201</w:t>
      </w:r>
      <w:r w:rsidR="002579AE">
        <w:rPr>
          <w:b/>
          <w:sz w:val="22"/>
          <w:szCs w:val="22"/>
          <w:lang w:val="hr-HR"/>
        </w:rPr>
        <w:t>9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BC54A6" w:rsidP="003C52FE" w:rsidR="00BC54A6" w:rsidRPr="00E553B6">
      <w:pPr>
        <w:jc w:val="both"/>
        <w:rPr>
          <w:b/>
          <w:sz w:val="16"/>
          <w:szCs w:val="16"/>
          <w:lang w:val="hr-HR"/>
        </w:rPr>
      </w:pPr>
    </w:p>
    <w:p w:rsidRDefault="00222DE2" w:rsidP="003C52FE" w:rsidR="00222DE2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3C52FE" w:rsidR="00410B76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Protiv ovog rješenja </w:t>
      </w:r>
      <w:r w:rsidR="00410B76">
        <w:rPr>
          <w:sz w:val="22"/>
          <w:szCs w:val="22"/>
          <w:lang w:val="hr-HR"/>
        </w:rPr>
        <w:t>nije dopuštena posebna žalba (115. st. 1. SZ).</w:t>
      </w:r>
    </w:p>
    <w:p w:rsidRDefault="00410B76" w:rsidP="003C52FE" w:rsidR="00410B76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222DE2">
      <w:pPr>
        <w:jc w:val="both"/>
        <w:rPr>
          <w:b/>
          <w:sz w:val="22"/>
          <w:szCs w:val="22"/>
          <w:lang w:val="hr-HR"/>
        </w:rPr>
      </w:pPr>
      <w:r w:rsidRPr="00222DE2">
        <w:rPr>
          <w:b/>
          <w:sz w:val="22"/>
          <w:szCs w:val="22"/>
          <w:lang w:val="hr-HR"/>
        </w:rPr>
        <w:t xml:space="preserve">DN-a </w:t>
      </w:r>
      <w:r w:rsidRPr="00222DE2">
        <w:rPr>
          <w:sz w:val="22"/>
          <w:szCs w:val="22"/>
          <w:lang w:val="hr-HR"/>
        </w:rPr>
        <w:t>(</w:t>
      </w:r>
      <w:r w:rsidR="002579AE">
        <w:rPr>
          <w:sz w:val="22"/>
          <w:szCs w:val="22"/>
          <w:lang w:val="hr-HR"/>
        </w:rPr>
        <w:t>14</w:t>
      </w:r>
      <w:r w:rsidRPr="00222DE2">
        <w:rPr>
          <w:sz w:val="22"/>
          <w:szCs w:val="22"/>
          <w:lang w:val="hr-HR"/>
        </w:rPr>
        <w:t>.</w:t>
      </w:r>
      <w:r w:rsidR="00547B9F">
        <w:rPr>
          <w:sz w:val="22"/>
          <w:szCs w:val="22"/>
          <w:lang w:val="hr-HR"/>
        </w:rPr>
        <w:t>0</w:t>
      </w:r>
      <w:r w:rsidR="002579AE">
        <w:rPr>
          <w:sz w:val="22"/>
          <w:szCs w:val="22"/>
          <w:lang w:val="hr-HR"/>
        </w:rPr>
        <w:t>3</w:t>
      </w:r>
      <w:r w:rsidRPr="00222DE2">
        <w:rPr>
          <w:sz w:val="22"/>
          <w:szCs w:val="22"/>
          <w:lang w:val="hr-HR"/>
        </w:rPr>
        <w:t>.201</w:t>
      </w:r>
      <w:r w:rsidR="002579AE">
        <w:rPr>
          <w:sz w:val="22"/>
          <w:szCs w:val="22"/>
          <w:lang w:val="hr-HR"/>
        </w:rPr>
        <w:t>9</w:t>
      </w:r>
      <w:r w:rsidRPr="00222DE2">
        <w:rPr>
          <w:sz w:val="22"/>
          <w:szCs w:val="22"/>
          <w:lang w:val="hr-HR"/>
        </w:rPr>
        <w:t>.g.)</w:t>
      </w:r>
      <w:r w:rsidRPr="00222DE2">
        <w:rPr>
          <w:b/>
          <w:sz w:val="22"/>
          <w:szCs w:val="22"/>
          <w:lang w:val="hr-HR"/>
        </w:rPr>
        <w:t>:</w:t>
      </w:r>
    </w:p>
    <w:p w:rsidRDefault="00DF2535" w:rsidP="00DF2535" w:rsidR="00DF2535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dužniku, </w:t>
      </w:r>
      <w:r w:rsidR="0045452F">
        <w:rPr>
          <w:sz w:val="22"/>
          <w:szCs w:val="22"/>
        </w:rPr>
        <w:t>putem e oglasne ploče,</w:t>
      </w:r>
    </w:p>
    <w:p w:rsidRDefault="00B73AB4" w:rsidP="00B73AB4" w:rsidR="00B73AB4" w:rsidRPr="00BD07CB">
      <w:pPr>
        <w:pStyle w:val="Tijeloteksta"/>
        <w:rPr>
          <w:sz w:val="22"/>
          <w:szCs w:val="22"/>
          <w:lang w:val="en-AU"/>
        </w:rPr>
      </w:pPr>
      <w:r w:rsidRPr="00B73AB4">
        <w:rPr>
          <w:sz w:val="22"/>
          <w:szCs w:val="22"/>
        </w:rPr>
        <w:t xml:space="preserve">- </w:t>
      </w:r>
      <w:proofErr w:type="spellStart"/>
      <w:r w:rsidR="002579AE">
        <w:rPr>
          <w:sz w:val="22"/>
          <w:szCs w:val="22"/>
          <w:lang w:val="en-AU"/>
        </w:rPr>
        <w:t>Blaženka</w:t>
      </w:r>
      <w:proofErr w:type="spellEnd"/>
      <w:r w:rsidR="002579AE">
        <w:rPr>
          <w:sz w:val="22"/>
          <w:szCs w:val="22"/>
          <w:lang w:val="en-AU"/>
        </w:rPr>
        <w:t xml:space="preserve"> Bender, </w:t>
      </w:r>
      <w:proofErr w:type="spellStart"/>
      <w:r w:rsidR="002579AE">
        <w:rPr>
          <w:sz w:val="22"/>
          <w:szCs w:val="22"/>
          <w:lang w:val="en-AU"/>
        </w:rPr>
        <w:t>putem</w:t>
      </w:r>
      <w:proofErr w:type="spellEnd"/>
      <w:r w:rsidR="002579AE">
        <w:rPr>
          <w:sz w:val="22"/>
          <w:szCs w:val="22"/>
          <w:lang w:val="en-AU"/>
        </w:rPr>
        <w:t xml:space="preserve"> e </w:t>
      </w:r>
      <w:proofErr w:type="spellStart"/>
      <w:r w:rsidR="002579AE">
        <w:rPr>
          <w:sz w:val="22"/>
          <w:szCs w:val="22"/>
          <w:lang w:val="en-AU"/>
        </w:rPr>
        <w:t>oglasne</w:t>
      </w:r>
      <w:proofErr w:type="spellEnd"/>
      <w:r w:rsidR="002579AE">
        <w:rPr>
          <w:sz w:val="22"/>
          <w:szCs w:val="22"/>
          <w:lang w:val="en-AU"/>
        </w:rPr>
        <w:t xml:space="preserve"> </w:t>
      </w:r>
      <w:proofErr w:type="spellStart"/>
      <w:r w:rsidR="002579AE">
        <w:rPr>
          <w:sz w:val="22"/>
          <w:szCs w:val="22"/>
          <w:lang w:val="en-AU"/>
        </w:rPr>
        <w:t>ploče</w:t>
      </w:r>
      <w:proofErr w:type="spellEnd"/>
      <w:r>
        <w:rPr>
          <w:sz w:val="22"/>
          <w:szCs w:val="22"/>
        </w:rPr>
        <w:t>,</w:t>
      </w:r>
    </w:p>
    <w:p w:rsidRDefault="008C0FB9" w:rsidP="008C0FB9" w:rsidR="008C0FB9" w:rsidRPr="008C0FB9">
      <w:pPr>
        <w:pStyle w:val="Tijeloteksta"/>
        <w:rPr>
          <w:sz w:val="22"/>
          <w:szCs w:val="22"/>
          <w:lang w:val="en-AU"/>
        </w:rPr>
      </w:pPr>
      <w:r w:rsidRPr="008C0FB9">
        <w:rPr>
          <w:sz w:val="22"/>
          <w:szCs w:val="22"/>
          <w:lang w:val="en-AU"/>
        </w:rPr>
        <w:t xml:space="preserve">- </w:t>
      </w:r>
      <w:r w:rsidR="002579AE">
        <w:rPr>
          <w:sz w:val="22"/>
          <w:szCs w:val="22"/>
          <w:lang w:val="en-AU"/>
        </w:rPr>
        <w:t xml:space="preserve">OTP </w:t>
      </w:r>
      <w:proofErr w:type="spellStart"/>
      <w:proofErr w:type="gramStart"/>
      <w:r w:rsidR="002579AE">
        <w:rPr>
          <w:sz w:val="22"/>
          <w:szCs w:val="22"/>
          <w:lang w:val="en-AU"/>
        </w:rPr>
        <w:t>banka</w:t>
      </w:r>
      <w:proofErr w:type="spellEnd"/>
      <w:proofErr w:type="gramEnd"/>
      <w:r w:rsidR="002579AE">
        <w:rPr>
          <w:sz w:val="22"/>
          <w:szCs w:val="22"/>
          <w:lang w:val="en-AU"/>
        </w:rPr>
        <w:t xml:space="preserve"> </w:t>
      </w:r>
      <w:proofErr w:type="spellStart"/>
      <w:r w:rsidR="002579AE">
        <w:rPr>
          <w:sz w:val="22"/>
          <w:szCs w:val="22"/>
          <w:lang w:val="en-AU"/>
        </w:rPr>
        <w:t>Hrvatska</w:t>
      </w:r>
      <w:proofErr w:type="spellEnd"/>
      <w:r w:rsidRPr="008C0FB9">
        <w:rPr>
          <w:sz w:val="22"/>
          <w:szCs w:val="22"/>
          <w:lang w:val="en-AU"/>
        </w:rPr>
        <w:t xml:space="preserve"> </w:t>
      </w:r>
      <w:proofErr w:type="spellStart"/>
      <w:r w:rsidRPr="008C0FB9">
        <w:rPr>
          <w:sz w:val="22"/>
          <w:szCs w:val="22"/>
          <w:lang w:val="en-AU"/>
        </w:rPr>
        <w:t>d.d</w:t>
      </w:r>
      <w:proofErr w:type="spellEnd"/>
      <w:r w:rsidRPr="008C0FB9">
        <w:rPr>
          <w:sz w:val="22"/>
          <w:szCs w:val="22"/>
          <w:lang w:val="en-AU"/>
        </w:rPr>
        <w:t xml:space="preserve">., </w:t>
      </w:r>
      <w:proofErr w:type="spellStart"/>
      <w:r w:rsidRPr="008C0FB9">
        <w:rPr>
          <w:sz w:val="22"/>
          <w:szCs w:val="22"/>
          <w:lang w:val="en-AU"/>
        </w:rPr>
        <w:t>putem</w:t>
      </w:r>
      <w:proofErr w:type="spellEnd"/>
      <w:r w:rsidRPr="008C0FB9">
        <w:rPr>
          <w:sz w:val="22"/>
          <w:szCs w:val="22"/>
          <w:lang w:val="en-AU"/>
        </w:rPr>
        <w:t xml:space="preserve"> </w:t>
      </w:r>
      <w:r w:rsidRPr="008C0FB9">
        <w:rPr>
          <w:sz w:val="22"/>
          <w:szCs w:val="22"/>
        </w:rPr>
        <w:t>e oglasna ploč</w:t>
      </w:r>
      <w:r>
        <w:rPr>
          <w:sz w:val="22"/>
          <w:szCs w:val="22"/>
        </w:rPr>
        <w:t>e</w:t>
      </w:r>
      <w:r w:rsidRPr="008C0FB9">
        <w:rPr>
          <w:sz w:val="22"/>
          <w:szCs w:val="22"/>
        </w:rPr>
        <w:t>,</w:t>
      </w:r>
    </w:p>
    <w:p w:rsidRDefault="008C0FB9" w:rsidP="008C0FB9" w:rsidR="008C0FB9" w:rsidRPr="008C0FB9">
      <w:pPr>
        <w:pStyle w:val="Tijeloteksta"/>
        <w:rPr>
          <w:sz w:val="22"/>
          <w:szCs w:val="22"/>
        </w:rPr>
      </w:pPr>
      <w:r w:rsidRPr="008C0FB9">
        <w:rPr>
          <w:sz w:val="22"/>
          <w:szCs w:val="22"/>
        </w:rPr>
        <w:t xml:space="preserve">- FINA, Podružnica </w:t>
      </w:r>
      <w:r w:rsidR="002579AE">
        <w:rPr>
          <w:sz w:val="22"/>
          <w:szCs w:val="22"/>
        </w:rPr>
        <w:t>Dubrovnik</w:t>
      </w:r>
      <w:r w:rsidRPr="008C0FB9">
        <w:rPr>
          <w:sz w:val="22"/>
          <w:szCs w:val="22"/>
        </w:rPr>
        <w:t>, elektroničkom poštom i putem e oglasne ploče,</w:t>
      </w:r>
    </w:p>
    <w:p w:rsidRDefault="00DF2535" w:rsidP="00DF2535" w:rsidR="00EF4316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  <w:lang w:val="en-AU"/>
        </w:rPr>
        <w:t xml:space="preserve">- </w:t>
      </w:r>
      <w:proofErr w:type="gramStart"/>
      <w:r w:rsidRPr="00222DE2">
        <w:rPr>
          <w:sz w:val="22"/>
          <w:szCs w:val="22"/>
        </w:rPr>
        <w:t>mrežna</w:t>
      </w:r>
      <w:proofErr w:type="gramEnd"/>
      <w:r w:rsidRPr="00222DE2">
        <w:rPr>
          <w:sz w:val="22"/>
          <w:szCs w:val="22"/>
        </w:rPr>
        <w:t xml:space="preserve"> stranica e oglasna ploča. </w:t>
      </w:r>
    </w:p>
    <w:sectPr w:rsidSect="00DF2535" w:rsidR="00EF4316" w:rsidRPr="00222DE2">
      <w:headerReference w:type="even" r:id="rId13"/>
      <w:headerReference w:type="defaul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07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0164" w:rsidP="00CA0164" w:rsidR="00CA0164" w:rsidRPr="00CA0164">
    <w:pPr>
      <w:jc w:val="right"/>
      <w:rPr>
        <w:b/>
        <w:sz w:val="22"/>
        <w:szCs w:val="22"/>
        <w:lang w:val="hr-HR"/>
      </w:rPr>
    </w:pPr>
    <w:proofErr w:type="spellStart"/>
    <w:r w:rsidRPr="00CA0164">
      <w:rPr>
        <w:b/>
        <w:sz w:val="22"/>
        <w:szCs w:val="22"/>
        <w:lang w:val="hr-HR"/>
      </w:rPr>
      <w:t>Posl</w:t>
    </w:r>
    <w:proofErr w:type="spellEnd"/>
    <w:r w:rsidRPr="00CA0164">
      <w:rPr>
        <w:b/>
        <w:sz w:val="22"/>
        <w:szCs w:val="22"/>
        <w:lang w:val="hr-HR"/>
      </w:rPr>
      <w:t>. br. 6-St.</w:t>
    </w:r>
    <w:r w:rsidR="00A35949">
      <w:rPr>
        <w:b/>
        <w:sz w:val="22"/>
        <w:szCs w:val="22"/>
        <w:lang w:val="hr-HR"/>
      </w:rPr>
      <w:t>8</w:t>
    </w:r>
    <w:r w:rsidR="00222DE2">
      <w:rPr>
        <w:b/>
        <w:sz w:val="22"/>
        <w:szCs w:val="22"/>
        <w:lang w:val="hr-HR"/>
      </w:rPr>
      <w:t>25</w:t>
    </w:r>
    <w:r w:rsidRPr="00CA0164">
      <w:rPr>
        <w:b/>
        <w:sz w:val="22"/>
        <w:szCs w:val="22"/>
        <w:lang w:val="hr-HR"/>
      </w:rPr>
      <w:t>/2016-</w:t>
    </w:r>
    <w:r w:rsidR="00222DE2">
      <w:rPr>
        <w:b/>
        <w:sz w:val="22"/>
        <w:szCs w:val="22"/>
        <w:lang w:val="hr-HR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0B08"/>
    <w:rsid w:val="000320B8"/>
    <w:rsid w:val="00041214"/>
    <w:rsid w:val="000469F9"/>
    <w:rsid w:val="00053F8D"/>
    <w:rsid w:val="00070709"/>
    <w:rsid w:val="00083F89"/>
    <w:rsid w:val="0008519B"/>
    <w:rsid w:val="00086A8D"/>
    <w:rsid w:val="000B14D5"/>
    <w:rsid w:val="000B1B69"/>
    <w:rsid w:val="000C2457"/>
    <w:rsid w:val="000C4CFD"/>
    <w:rsid w:val="000E4888"/>
    <w:rsid w:val="000E7E22"/>
    <w:rsid w:val="00104BE3"/>
    <w:rsid w:val="0014038E"/>
    <w:rsid w:val="001544B5"/>
    <w:rsid w:val="00162488"/>
    <w:rsid w:val="00163294"/>
    <w:rsid w:val="00165161"/>
    <w:rsid w:val="0016707F"/>
    <w:rsid w:val="00170C78"/>
    <w:rsid w:val="0018032E"/>
    <w:rsid w:val="00185441"/>
    <w:rsid w:val="00193502"/>
    <w:rsid w:val="00196001"/>
    <w:rsid w:val="00197DDC"/>
    <w:rsid w:val="001A20B6"/>
    <w:rsid w:val="001A5ECC"/>
    <w:rsid w:val="001C4561"/>
    <w:rsid w:val="001D0FD9"/>
    <w:rsid w:val="001E7697"/>
    <w:rsid w:val="001F08BA"/>
    <w:rsid w:val="001F7D38"/>
    <w:rsid w:val="0020059B"/>
    <w:rsid w:val="002043CB"/>
    <w:rsid w:val="00222DE2"/>
    <w:rsid w:val="002377F4"/>
    <w:rsid w:val="00256749"/>
    <w:rsid w:val="002579AE"/>
    <w:rsid w:val="00261C0E"/>
    <w:rsid w:val="0027108A"/>
    <w:rsid w:val="00271D22"/>
    <w:rsid w:val="002734EE"/>
    <w:rsid w:val="002877F3"/>
    <w:rsid w:val="002A2C64"/>
    <w:rsid w:val="002C5D66"/>
    <w:rsid w:val="002D1FE7"/>
    <w:rsid w:val="002D59C7"/>
    <w:rsid w:val="002E3AC7"/>
    <w:rsid w:val="00311FD9"/>
    <w:rsid w:val="0031250F"/>
    <w:rsid w:val="003208BD"/>
    <w:rsid w:val="00330F58"/>
    <w:rsid w:val="003328D9"/>
    <w:rsid w:val="00342844"/>
    <w:rsid w:val="00357AC3"/>
    <w:rsid w:val="00373730"/>
    <w:rsid w:val="003779C6"/>
    <w:rsid w:val="0039040F"/>
    <w:rsid w:val="00395075"/>
    <w:rsid w:val="003A1AC1"/>
    <w:rsid w:val="003C0C95"/>
    <w:rsid w:val="003C52FE"/>
    <w:rsid w:val="003E475F"/>
    <w:rsid w:val="003F158D"/>
    <w:rsid w:val="003F4470"/>
    <w:rsid w:val="00410B76"/>
    <w:rsid w:val="00410D53"/>
    <w:rsid w:val="00421825"/>
    <w:rsid w:val="00432DE4"/>
    <w:rsid w:val="00434741"/>
    <w:rsid w:val="00446F6E"/>
    <w:rsid w:val="0045452F"/>
    <w:rsid w:val="00470AB3"/>
    <w:rsid w:val="00477FDE"/>
    <w:rsid w:val="0049238A"/>
    <w:rsid w:val="00493CEE"/>
    <w:rsid w:val="004A115A"/>
    <w:rsid w:val="004B0021"/>
    <w:rsid w:val="004B02F3"/>
    <w:rsid w:val="004C1224"/>
    <w:rsid w:val="004C271B"/>
    <w:rsid w:val="004C3D10"/>
    <w:rsid w:val="004C50CC"/>
    <w:rsid w:val="004D5719"/>
    <w:rsid w:val="005312AD"/>
    <w:rsid w:val="005443F1"/>
    <w:rsid w:val="00547B9F"/>
    <w:rsid w:val="00572599"/>
    <w:rsid w:val="0059486F"/>
    <w:rsid w:val="0059596A"/>
    <w:rsid w:val="005A78A8"/>
    <w:rsid w:val="005D2A71"/>
    <w:rsid w:val="005F0F05"/>
    <w:rsid w:val="005F1ED8"/>
    <w:rsid w:val="00606196"/>
    <w:rsid w:val="00607A51"/>
    <w:rsid w:val="00612073"/>
    <w:rsid w:val="00613210"/>
    <w:rsid w:val="00617E38"/>
    <w:rsid w:val="006216EC"/>
    <w:rsid w:val="0063087C"/>
    <w:rsid w:val="00645D3A"/>
    <w:rsid w:val="0065029E"/>
    <w:rsid w:val="00650659"/>
    <w:rsid w:val="006835DF"/>
    <w:rsid w:val="00697CE6"/>
    <w:rsid w:val="006B56C1"/>
    <w:rsid w:val="006C2245"/>
    <w:rsid w:val="006C445A"/>
    <w:rsid w:val="006D0742"/>
    <w:rsid w:val="006D2C62"/>
    <w:rsid w:val="006D7447"/>
    <w:rsid w:val="006E2B19"/>
    <w:rsid w:val="00711214"/>
    <w:rsid w:val="00714001"/>
    <w:rsid w:val="00725C62"/>
    <w:rsid w:val="00742494"/>
    <w:rsid w:val="00750904"/>
    <w:rsid w:val="0075423B"/>
    <w:rsid w:val="00763F7D"/>
    <w:rsid w:val="007718B2"/>
    <w:rsid w:val="00772A03"/>
    <w:rsid w:val="00775C8D"/>
    <w:rsid w:val="00793003"/>
    <w:rsid w:val="007A7579"/>
    <w:rsid w:val="007B3220"/>
    <w:rsid w:val="007D1983"/>
    <w:rsid w:val="007E065A"/>
    <w:rsid w:val="007E206B"/>
    <w:rsid w:val="007F11B9"/>
    <w:rsid w:val="00805354"/>
    <w:rsid w:val="0082407F"/>
    <w:rsid w:val="00832035"/>
    <w:rsid w:val="00851540"/>
    <w:rsid w:val="008526B4"/>
    <w:rsid w:val="0085702F"/>
    <w:rsid w:val="00871F4E"/>
    <w:rsid w:val="00873B93"/>
    <w:rsid w:val="00876343"/>
    <w:rsid w:val="008966E6"/>
    <w:rsid w:val="008A0BDF"/>
    <w:rsid w:val="008B261F"/>
    <w:rsid w:val="008B2C6D"/>
    <w:rsid w:val="008B6164"/>
    <w:rsid w:val="008C02CB"/>
    <w:rsid w:val="008C0FB9"/>
    <w:rsid w:val="008C7422"/>
    <w:rsid w:val="008D339B"/>
    <w:rsid w:val="008F161D"/>
    <w:rsid w:val="009030D6"/>
    <w:rsid w:val="00907099"/>
    <w:rsid w:val="0092612B"/>
    <w:rsid w:val="0093736B"/>
    <w:rsid w:val="009439C1"/>
    <w:rsid w:val="009505E6"/>
    <w:rsid w:val="00951CEF"/>
    <w:rsid w:val="00962520"/>
    <w:rsid w:val="009D1CA9"/>
    <w:rsid w:val="009D373A"/>
    <w:rsid w:val="009D4779"/>
    <w:rsid w:val="009D495D"/>
    <w:rsid w:val="009D4A3A"/>
    <w:rsid w:val="00A206E7"/>
    <w:rsid w:val="00A329F3"/>
    <w:rsid w:val="00A35949"/>
    <w:rsid w:val="00A366C8"/>
    <w:rsid w:val="00A37B12"/>
    <w:rsid w:val="00A41D0C"/>
    <w:rsid w:val="00A448B5"/>
    <w:rsid w:val="00A5580E"/>
    <w:rsid w:val="00A665ED"/>
    <w:rsid w:val="00A67C72"/>
    <w:rsid w:val="00A7736F"/>
    <w:rsid w:val="00A9007F"/>
    <w:rsid w:val="00AB3330"/>
    <w:rsid w:val="00AC3146"/>
    <w:rsid w:val="00AE21DC"/>
    <w:rsid w:val="00AE4B55"/>
    <w:rsid w:val="00AF3019"/>
    <w:rsid w:val="00B11191"/>
    <w:rsid w:val="00B17CD4"/>
    <w:rsid w:val="00B17EE0"/>
    <w:rsid w:val="00B21092"/>
    <w:rsid w:val="00B22FEB"/>
    <w:rsid w:val="00B36BE7"/>
    <w:rsid w:val="00B44F6F"/>
    <w:rsid w:val="00B66C9E"/>
    <w:rsid w:val="00B73AB4"/>
    <w:rsid w:val="00B839FF"/>
    <w:rsid w:val="00B84120"/>
    <w:rsid w:val="00B90A53"/>
    <w:rsid w:val="00BA0649"/>
    <w:rsid w:val="00BB68B9"/>
    <w:rsid w:val="00BC54A6"/>
    <w:rsid w:val="00BD07CB"/>
    <w:rsid w:val="00BE3B67"/>
    <w:rsid w:val="00BF5B72"/>
    <w:rsid w:val="00C21211"/>
    <w:rsid w:val="00C32E78"/>
    <w:rsid w:val="00C41AE6"/>
    <w:rsid w:val="00C44C61"/>
    <w:rsid w:val="00C537B6"/>
    <w:rsid w:val="00C628C8"/>
    <w:rsid w:val="00C70D70"/>
    <w:rsid w:val="00C81F28"/>
    <w:rsid w:val="00C96979"/>
    <w:rsid w:val="00CA0164"/>
    <w:rsid w:val="00CC3B20"/>
    <w:rsid w:val="00CE77C0"/>
    <w:rsid w:val="00CE7D5C"/>
    <w:rsid w:val="00CF3198"/>
    <w:rsid w:val="00CF455D"/>
    <w:rsid w:val="00D24022"/>
    <w:rsid w:val="00D24353"/>
    <w:rsid w:val="00D31AF7"/>
    <w:rsid w:val="00D32BF2"/>
    <w:rsid w:val="00D330A2"/>
    <w:rsid w:val="00D37004"/>
    <w:rsid w:val="00D40196"/>
    <w:rsid w:val="00D714B9"/>
    <w:rsid w:val="00D96048"/>
    <w:rsid w:val="00D9789A"/>
    <w:rsid w:val="00DA50A1"/>
    <w:rsid w:val="00DA50B4"/>
    <w:rsid w:val="00DB73C5"/>
    <w:rsid w:val="00DC410E"/>
    <w:rsid w:val="00DC4B5D"/>
    <w:rsid w:val="00DE3274"/>
    <w:rsid w:val="00DF2535"/>
    <w:rsid w:val="00E12EAD"/>
    <w:rsid w:val="00E13E1D"/>
    <w:rsid w:val="00E16373"/>
    <w:rsid w:val="00E2152F"/>
    <w:rsid w:val="00E224F2"/>
    <w:rsid w:val="00E24126"/>
    <w:rsid w:val="00E31A48"/>
    <w:rsid w:val="00E31B60"/>
    <w:rsid w:val="00E36739"/>
    <w:rsid w:val="00E40632"/>
    <w:rsid w:val="00E553B6"/>
    <w:rsid w:val="00E63362"/>
    <w:rsid w:val="00E728C8"/>
    <w:rsid w:val="00E9239B"/>
    <w:rsid w:val="00EC423A"/>
    <w:rsid w:val="00EF4316"/>
    <w:rsid w:val="00EF58FF"/>
    <w:rsid w:val="00F00884"/>
    <w:rsid w:val="00F24544"/>
    <w:rsid w:val="00F511A0"/>
    <w:rsid w:val="00F52F62"/>
    <w:rsid w:val="00F60049"/>
    <w:rsid w:val="00FB2F3F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579AE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2579AE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70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D7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D7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D7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D7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579AE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2579AE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70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D7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D7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D7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D7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6 zaposlenika</izvorni_sadrzaj>
    <derivirana_varijabla naziv="DomainObject.Predmet.Opis_1">čl.110. st.1. SZ
6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St-345/2019</izvorni_sadrzaj>
    <derivirana_varijabla naziv="DomainObject.Predmet.OznakaBroj_1">St-345/2019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BLOK j.d.o.o. - za građenje i usluge</izvorni_sadrzaj>
    <derivirana_varijabla naziv="DomainObject.Predmet.ProtustrankaFormated_1">  BLOK j.d.o.o. - za građenje i usluge</derivirana_varijabla>
  </DomainObject.Predmet.ProtustrankaFormated>
  <DomainObject.Predmet.ProtustrankaFormatedOIB>
    <izvorni_sadrzaj>  BLOK j.d.o.o. - za građenje i usluge, OIB 31341456405</izvorni_sadrzaj>
    <derivirana_varijabla naziv="DomainObject.Predmet.ProtustrankaFormatedOIB_1">  BLOK j.d.o.o. - za građenje i usluge, OIB 31341456405</derivirana_varijabla>
  </DomainObject.Predmet.ProtustrankaFormatedOIB>
  <DomainObject.Predmet.ProtustrankaFormatedWithAdress>
    <izvorni_sadrzaj> BLOK j.d.o.o. - za građenje i usluge, Put od Osojnika 67/A, 20236 Mokošica</izvorni_sadrzaj>
    <derivirana_varijabla naziv="DomainObject.Predmet.ProtustrankaFormatedWithAdress_1"> BLOK j.d.o.o. - za građenje i usluge, Put od Osojnika 67/A, 20236 Mokošica</derivirana_varijabla>
  </DomainObject.Predmet.ProtustrankaFormatedWithAdress>
  <DomainObject.Predmet.ProtustrankaFormatedWithAdressOIB>
    <izvorni_sadrzaj> BLOK j.d.o.o. - za građenje i usluge, OIB 31341456405, Put od Osojnika 67/A, 20236 Mokošica</izvorni_sadrzaj>
    <derivirana_varijabla naziv="DomainObject.Predmet.ProtustrankaFormatedWithAdressOIB_1"> BLOK j.d.o.o. - za građenje i usluge, OIB 31341456405, Put od Osojnika 67/A, 20236 Mokošica</derivirana_varijabla>
  </DomainObject.Predmet.ProtustrankaFormatedWithAdressOIB>
  <DomainObject.Predmet.ProtustrankaWithAdress>
    <izvorni_sadrzaj>BLOK j.d.o.o. - za građenje i usluge Put od Osojnika 67/A, 20236 Mokošica</izvorni_sadrzaj>
    <derivirana_varijabla naziv="DomainObject.Predmet.ProtustrankaWithAdress_1">BLOK j.d.o.o. - za građenje i usluge Put od Osojnika 67/A, 20236 Mokošica</derivirana_varijabla>
  </DomainObject.Predmet.ProtustrankaWithAdress>
  <DomainObject.Predmet.ProtustrankaWithAdressOIB>
    <izvorni_sadrzaj>BLOK j.d.o.o. - za građenje i usluge, OIB 31341456405, Put od Osojnika 67/A, 20236 Mokošica</izvorni_sadrzaj>
    <derivirana_varijabla naziv="DomainObject.Predmet.ProtustrankaWithAdressOIB_1">BLOK j.d.o.o. - za građenje i usluge, OIB 31341456405, Put od Osojnika 67/A, 20236 Mokošica</derivirana_varijabla>
  </DomainObject.Predmet.ProtustrankaWithAdressOIB>
  <DomainObject.Predmet.ProtustrankaNazivFormated>
    <izvorni_sadrzaj>BLOK j.d.o.o. - za građenje i usluge</izvorni_sadrzaj>
    <derivirana_varijabla naziv="DomainObject.Predmet.ProtustrankaNazivFormated_1">BLOK j.d.o.o. - za građenje i usluge</derivirana_varijabla>
  </DomainObject.Predmet.ProtustrankaNazivFormated>
  <DomainObject.Predmet.ProtustrankaNazivFormatedOIB>
    <izvorni_sadrzaj>BLOK j.d.o.o. - za građenje i usluge, OIB 31341456405</izvorni_sadrzaj>
    <derivirana_varijabla naziv="DomainObject.Predmet.ProtustrankaNazivFormatedOIB_1">BLOK j.d.o.o. - za građenje i usluge, OIB 31341456405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63108.13</izvorni_sadrzaj>
    <derivirana_varijabla naziv="DomainObject.Predmet.TrenutnaVrijednost_1">63108.13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BLOK j.d.o.o. - za građenje i usluge</item>
    </izvorni_sadrzaj>
    <derivirana_varijabla naziv="DomainObject.Predmet.ProtuStrankaListFormated_1">
      <item>BLOK j.d.o.o. - za građenje i usluge</item>
    </derivirana_varijabla>
  </DomainObject.Predmet.ProtuStrankaListFormated>
  <DomainObject.Predmet.ProtuStrankaListFormatedOIB>
    <izvorni_sadrzaj>
      <item>BLOK j.d.o.o. - za građenje i usluge, OIB 31341456405</item>
    </izvorni_sadrzaj>
    <derivirana_varijabla naziv="DomainObject.Predmet.ProtuStrankaListFormatedOIB_1">
      <item>BLOK j.d.o.o. - za građenje i usluge, OIB 31341456405</item>
    </derivirana_varijabla>
  </DomainObject.Predmet.ProtuStrankaListFormatedOIB>
  <DomainObject.Predmet.ProtuStrankaListFormatedWithAdress>
    <izvorni_sadrzaj>
      <item>BLOK j.d.o.o. - za građenje i usluge, Put od Osojnika 67/A, 20236 Mokošica</item>
    </izvorni_sadrzaj>
    <derivirana_varijabla naziv="DomainObject.Predmet.ProtuStrankaListFormatedWithAdress_1">
      <item>BLOK j.d.o.o. - za građenje i usluge, Put od Osojnika 67/A, 20236 Mokošica</item>
    </derivirana_varijabla>
  </DomainObject.Predmet.ProtuStrankaListFormatedWithAdress>
  <DomainObject.Predmet.ProtuStrankaListFormatedWithAdressOIB>
    <izvorni_sadrzaj>
      <item>BLOK j.d.o.o. - za građenje i usluge, OIB 31341456405, Put od Osojnika 67/A, 20236 Mokošica</item>
    </izvorni_sadrzaj>
    <derivirana_varijabla naziv="DomainObject.Predmet.ProtuStrankaListFormatedWithAdressOIB_1">
      <item>BLOK j.d.o.o. - za građenje i usluge, OIB 31341456405, Put od Osojnika 67/A, 20236 Mokošica</item>
    </derivirana_varijabla>
  </DomainObject.Predmet.ProtuStrankaListFormatedWithAdressOIB>
  <DomainObject.Predmet.ProtuStrankaListNazivFormated>
    <izvorni_sadrzaj>
      <item>BLOK j.d.o.o. - za građenje i usluge</item>
    </izvorni_sadrzaj>
    <derivirana_varijabla naziv="DomainObject.Predmet.ProtuStrankaListNazivFormated_1">
      <item>BLOK j.d.o.o. - za građenje i usluge</item>
    </derivirana_varijabla>
  </DomainObject.Predmet.ProtuStrankaListNazivFormated>
  <DomainObject.Predmet.ProtuStrankaListNazivFormatedOIB>
    <izvorni_sadrzaj>
      <item>BLOK j.d.o.o. - za građenje i usluge, OIB 31341456405</item>
    </izvorni_sadrzaj>
    <derivirana_varijabla naziv="DomainObject.Predmet.ProtuStrankaListNazivFormatedOIB_1">
      <item>BLOK j.d.o.o. - za građenje i usluge, OIB 31341456405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BLOK j.d.o.o. - za građenje i usluge</izvorni_sadrzaj>
    <derivirana_varijabla naziv="DomainObject.Predmet.ProtustrankaIDrugi_1">BLOK j.d.o.o. - za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BLOK j.d.o.o. - za građenje i usluge, OIB 31341456405, Put od Osojnika 67/A, 20236 Mokošica</izvorni_sadrzaj>
    <derivirana_varijabla naziv="DomainObject.Predmet.ProtustrankaIDrugiAdressOIB_1">BLOK j.d.o.o. - za građenje i usluge, OIB 31341456405, Put od Osojnika 67/A,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BLOK j.d.o.o. - za građenje i usluge</item>
      <item>FINA, RC Split, Podružnica Dubrovnik</item>
    </izvorni_sadrzaj>
    <derivirana_varijabla naziv="DomainObject.Predmet.SudioniciListNaziv_1">
      <item>BLOK j.d.o.o. - za građenje i usluge</item>
      <item>FINA, RC Split, Podružnica Dubrovnik</item>
    </derivirana_varijabla>
  </DomainObject.Predmet.SudioniciListNaziv>
  <DomainObject.Predmet.SudioniciListAdressOIB>
    <izvorni_sadrzaj>
      <item>BLOK j.d.o.o. - za građenje i usluge, OIB 31341456405, Put od Osojnika 67/A,20236 Mokošica</item>
      <item>FINA, RC Split, Podružnica Dubrovnik, OIB 85821130368, Vukovarska 2,20000 Dubrovnik</item>
    </izvorni_sadrzaj>
    <derivirana_varijabla naziv="DomainObject.Predmet.SudioniciListAdressOIB_1">
      <item>BLOK j.d.o.o. - za građenje i usluge, OIB 31341456405, Put od Osojnika 67/A,20236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31341456405</item>
      <item>, OIB 85821130368</item>
    </izvorni_sadrzaj>
    <derivirana_varijabla naziv="DomainObject.Predmet.SudioniciListNazivOIB_1">
      <item>, OIB 31341456405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St-345/2019-19</izvorni_sadrzaj>
    <derivirana_varijabla naziv="DomainObject.PredzadnjaOdlukaIzPredmeta.Oznaka_1">St-345/2019-19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71D0B-C443-463F-9D11-BD948EDDB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273</properties:Words>
  <properties:Characters>1351</properties:Characters>
  <properties:Lines>53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2019-03-14T09:44:00Z</dcterms:created>
  <dc:creator>Ante Kačić</dc:creator>
  <cp:lastModifiedBy>Valerija Rizzi</cp:lastModifiedBy>
  <cp:lastPrinted>2018-02-07T09:21:00Z</cp:lastPrinted>
  <dcterms:modified xmlns:xsi="http://www.w3.org/2001/XMLSchema-instance" xsi:type="dcterms:W3CDTF">2019-03-14T11:55:00Z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(ročište radi rasprave o pretpostavkama -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