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2fe637" w14:paraId="42fe637" w:rsidRDefault="00E370FF" w:rsidR="002C5A29" w:rsidRPr="002224D1">
      <w:pPr>
        <w15:collapsed w:val="false"/>
      </w:pPr>
      <w:bookmarkStart w:name="_GoBack" w:id="0"/>
      <w:bookmarkEnd w:id="0"/>
      <w:r w:rsidRPr="002224D1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A2EAC" w:rsidR="002C5A29" w:rsidRPr="002224D1">
      <w:r w:rsidRPr="002224D1">
        <w:t xml:space="preserve">REPUBLIKA HRVATSKA </w:t>
      </w:r>
    </w:p>
    <w:p w:rsidRDefault="00DA2EAC" w:rsidP="00E370FF" w:rsidR="00DA2EAC" w:rsidRPr="002224D1">
      <w:pPr>
        <w:tabs>
          <w:tab w:pos="7170" w:val="left"/>
        </w:tabs>
      </w:pPr>
      <w:r w:rsidRPr="002224D1">
        <w:t>TRGOVAČKI SUD U ZAGREBU</w:t>
      </w:r>
      <w:r w:rsidR="00E370FF" w:rsidRPr="002224D1">
        <w:tab/>
        <w:t>4 St-</w:t>
      </w:r>
      <w:r w:rsidR="00FA1A57">
        <w:t>3415/17</w:t>
      </w:r>
    </w:p>
    <w:p w:rsidRDefault="00DA2EAC" w:rsidR="00DA2EAC" w:rsidRPr="002224D1">
      <w:r w:rsidRPr="002224D1">
        <w:t xml:space="preserve">STALNA SLUŽBA </w:t>
      </w:r>
    </w:p>
    <w:p w:rsidRDefault="00DA2EAC" w:rsidR="00DA2EAC" w:rsidRPr="002224D1">
      <w:r w:rsidRPr="002224D1">
        <w:t xml:space="preserve">Karlovac, </w:t>
      </w:r>
      <w:r w:rsidR="00FA1A57">
        <w:t>Trg hrvatskih branitelja 1</w:t>
      </w:r>
    </w:p>
    <w:p w:rsidRDefault="002C5A29" w:rsidR="002C5A29" w:rsidRPr="002224D1"/>
    <w:p w:rsidRDefault="002C5A29" w:rsidP="0044721B" w:rsidR="002C5A29" w:rsidRPr="002224D1">
      <w:pPr>
        <w:tabs>
          <w:tab w:pos="4050" w:val="left"/>
        </w:tabs>
      </w:pPr>
      <w:r w:rsidRPr="002224D1">
        <w:tab/>
      </w:r>
    </w:p>
    <w:p w:rsidRDefault="00DA2EAC" w:rsidP="00DA2EAC" w:rsidR="0044721B" w:rsidRPr="002224D1">
      <w:pPr>
        <w:tabs>
          <w:tab w:pos="4050" w:val="left"/>
        </w:tabs>
        <w:jc w:val="center"/>
      </w:pPr>
      <w:r w:rsidRPr="002224D1">
        <w:t>R</w:t>
      </w:r>
      <w:r w:rsidR="00A54037">
        <w:t xml:space="preserve"> </w:t>
      </w:r>
      <w:r w:rsidRPr="002224D1">
        <w:t>E</w:t>
      </w:r>
      <w:r w:rsidR="00A54037">
        <w:t xml:space="preserve"> </w:t>
      </w:r>
      <w:r w:rsidRPr="002224D1">
        <w:t>P</w:t>
      </w:r>
      <w:r w:rsidR="00A54037">
        <w:t xml:space="preserve"> </w:t>
      </w:r>
      <w:r w:rsidRPr="002224D1">
        <w:t>U</w:t>
      </w:r>
      <w:r w:rsidR="00A54037">
        <w:t xml:space="preserve"> </w:t>
      </w:r>
      <w:r w:rsidRPr="002224D1">
        <w:t>B</w:t>
      </w:r>
      <w:r w:rsidR="00A54037">
        <w:t xml:space="preserve"> </w:t>
      </w:r>
      <w:r w:rsidRPr="002224D1">
        <w:t>L</w:t>
      </w:r>
      <w:r w:rsidR="00A54037">
        <w:t xml:space="preserve"> </w:t>
      </w:r>
      <w:r w:rsidRPr="002224D1">
        <w:t>I</w:t>
      </w:r>
      <w:r w:rsidR="00A54037">
        <w:t xml:space="preserve"> </w:t>
      </w:r>
      <w:r w:rsidRPr="002224D1">
        <w:t>K</w:t>
      </w:r>
      <w:r w:rsidR="00A54037">
        <w:t xml:space="preserve"> </w:t>
      </w:r>
      <w:r w:rsidRPr="002224D1">
        <w:t>A</w:t>
      </w:r>
      <w:r w:rsidR="00A54037">
        <w:t xml:space="preserve">  </w:t>
      </w:r>
      <w:r w:rsidRPr="002224D1">
        <w:t xml:space="preserve"> H</w:t>
      </w:r>
      <w:r w:rsidR="00A54037">
        <w:t xml:space="preserve"> </w:t>
      </w:r>
      <w:r w:rsidRPr="002224D1">
        <w:t>R</w:t>
      </w:r>
      <w:r w:rsidR="00A54037">
        <w:t xml:space="preserve"> </w:t>
      </w:r>
      <w:r w:rsidRPr="002224D1">
        <w:t>V</w:t>
      </w:r>
      <w:r w:rsidR="00A54037">
        <w:t xml:space="preserve"> </w:t>
      </w:r>
      <w:r w:rsidRPr="002224D1">
        <w:t>A</w:t>
      </w:r>
      <w:r w:rsidR="00A54037">
        <w:t xml:space="preserve"> </w:t>
      </w:r>
      <w:r w:rsidRPr="002224D1">
        <w:t>T</w:t>
      </w:r>
      <w:r w:rsidR="00A54037">
        <w:t xml:space="preserve"> </w:t>
      </w:r>
      <w:r w:rsidRPr="002224D1">
        <w:t>S</w:t>
      </w:r>
      <w:r w:rsidR="00A54037">
        <w:t xml:space="preserve"> </w:t>
      </w:r>
      <w:r w:rsidRPr="002224D1">
        <w:t>K</w:t>
      </w:r>
      <w:r w:rsidR="00A54037">
        <w:t xml:space="preserve"> </w:t>
      </w:r>
      <w:r w:rsidRPr="002224D1">
        <w:t>A</w:t>
      </w:r>
    </w:p>
    <w:p w:rsidRDefault="00475324" w:rsidP="00475324" w:rsidR="00475324" w:rsidRPr="002224D1">
      <w:pPr>
        <w:tabs>
          <w:tab w:pos="4050" w:val="left"/>
        </w:tabs>
        <w:jc w:val="center"/>
      </w:pPr>
      <w:r w:rsidRPr="002224D1">
        <w:t>R J E Š E N J E</w:t>
      </w:r>
    </w:p>
    <w:p w:rsidRDefault="002C5A29" w:rsidR="002C5A29" w:rsidRPr="002224D1"/>
    <w:p w:rsidRDefault="00FE69D1" w:rsidP="003E1C51" w:rsidR="00FE69D1">
      <w:pPr>
        <w:ind w:firstLine="708"/>
        <w:jc w:val="both"/>
      </w:pPr>
      <w:r w:rsidRPr="00255267">
        <w:t>Trgovački sud u Zagrebu</w:t>
      </w:r>
      <w:r w:rsidR="001F2FBF">
        <w:t>,</w:t>
      </w:r>
      <w:r w:rsidRPr="00255267">
        <w:t xml:space="preserve"> Stalna Služba</w:t>
      </w:r>
      <w:r w:rsidR="001F2FBF">
        <w:t>,</w:t>
      </w:r>
      <w:r w:rsidRPr="00255267">
        <w:t xml:space="preserve"> po sucu</w:t>
      </w:r>
      <w:r w:rsidR="001F2FBF">
        <w:t xml:space="preserve"> Goranki Boljkovac,</w:t>
      </w:r>
      <w:r>
        <w:t xml:space="preserve"> kao stečajnom sucu</w:t>
      </w:r>
      <w:r w:rsidR="001F2FBF">
        <w:t>,</w:t>
      </w:r>
      <w:r>
        <w:t xml:space="preserve"> </w:t>
      </w:r>
      <w:r w:rsidR="00950065">
        <w:t>u stečajnom postupku nad stečajnim</w:t>
      </w:r>
      <w:r w:rsidRPr="00255267">
        <w:t xml:space="preserve"> dužnikom</w:t>
      </w:r>
      <w:r w:rsidR="00E05D8F">
        <w:t xml:space="preserve"> </w:t>
      </w:r>
      <w:r w:rsidR="00FA1A57" w:rsidRPr="00A93994">
        <w:t>PAN - TVORNICA PAPIRA ZAGREB, d.o.o. u stečaju, Zagreb, Radnička cesta 173, OIB 48630586213</w:t>
      </w:r>
      <w:r w:rsidR="009459C3">
        <w:t xml:space="preserve">, dana </w:t>
      </w:r>
      <w:r w:rsidR="00FA1A57">
        <w:t>2. studenog 2018.</w:t>
      </w:r>
    </w:p>
    <w:p w:rsidRDefault="00FE69D1" w:rsidP="00FE69D1" w:rsidR="00FE69D1">
      <w:pPr>
        <w:jc w:val="both"/>
      </w:pPr>
    </w:p>
    <w:p w:rsidRDefault="00FE69D1" w:rsidP="00FE69D1" w:rsidR="00FE69D1" w:rsidRPr="00840E3D">
      <w:pPr>
        <w:jc w:val="center"/>
      </w:pPr>
      <w:r w:rsidRPr="00840E3D">
        <w:t>r i j e š i o    je</w:t>
      </w:r>
    </w:p>
    <w:p w:rsidRDefault="00FE69D1" w:rsidP="00FE69D1" w:rsidR="00FE69D1" w:rsidRPr="00BB6BB2">
      <w:pPr>
        <w:jc w:val="center"/>
      </w:pPr>
    </w:p>
    <w:p w:rsidRDefault="002E4EE7" w:rsidP="002E4EE7" w:rsidR="00D6390A">
      <w:pPr>
        <w:jc w:val="both"/>
      </w:pPr>
      <w:r w:rsidRPr="00B27F98">
        <w:t>I. Ročište vjerovnika na kojem će se ispitati prijavljene tražbine - ispitno ročište</w:t>
      </w:r>
      <w:r w:rsidR="00D6390A">
        <w:t>,</w:t>
      </w:r>
      <w:r w:rsidRPr="00B27F98">
        <w:t xml:space="preserve"> </w:t>
      </w:r>
      <w:r w:rsidR="00D6390A">
        <w:t>zakazano</w:t>
      </w:r>
      <w:r w:rsidRPr="00B27F98">
        <w:t xml:space="preserve"> za </w:t>
      </w:r>
      <w:r>
        <w:t xml:space="preserve">dan </w:t>
      </w:r>
      <w:r w:rsidR="00FA1A57">
        <w:t>6. studenog 2018.</w:t>
      </w:r>
      <w:r w:rsidRPr="00B27F98">
        <w:t xml:space="preserve">, </w:t>
      </w:r>
      <w:proofErr w:type="spellStart"/>
      <w:r w:rsidR="00D6390A">
        <w:t>prelaže</w:t>
      </w:r>
      <w:proofErr w:type="spellEnd"/>
      <w:r w:rsidR="00D6390A">
        <w:t xml:space="preserve"> se za dan </w:t>
      </w:r>
    </w:p>
    <w:p w:rsidRDefault="00FA1A57" w:rsidP="002E4EE7" w:rsidR="00FA1A57">
      <w:pPr>
        <w:jc w:val="both"/>
      </w:pPr>
    </w:p>
    <w:p w:rsidRDefault="008604F8" w:rsidP="00D6390A" w:rsidR="00D6390A" w:rsidRPr="00FA1A57">
      <w:pPr>
        <w:jc w:val="center"/>
      </w:pPr>
      <w:r>
        <w:t>6. prosinca</w:t>
      </w:r>
      <w:r w:rsidR="00D6390A" w:rsidRPr="00FA1A57">
        <w:t xml:space="preserve"> 201</w:t>
      </w:r>
      <w:r w:rsidR="00FA1A57" w:rsidRPr="00FA1A57">
        <w:t>8</w:t>
      </w:r>
      <w:r w:rsidR="00D6390A" w:rsidRPr="00FA1A57">
        <w:t xml:space="preserve">. u </w:t>
      </w:r>
      <w:r>
        <w:t>9,00</w:t>
      </w:r>
      <w:r w:rsidR="00D6390A" w:rsidRPr="00FA1A57">
        <w:t xml:space="preserve"> sati,</w:t>
      </w:r>
    </w:p>
    <w:p w:rsidRDefault="00D6390A" w:rsidP="00FA1A57" w:rsidR="002E4EE7">
      <w:pPr>
        <w:jc w:val="center"/>
      </w:pPr>
      <w:r w:rsidRPr="00FA1A57">
        <w:t xml:space="preserve">u sjedištu suda u Karlovcu, Trg hrvatskih branitelja 1/II, </w:t>
      </w:r>
      <w:r w:rsidR="00FA1A57" w:rsidRPr="00FA1A57">
        <w:t>soba broj 204</w:t>
      </w:r>
      <w:r w:rsidR="00FA1A57">
        <w:t>.</w:t>
      </w:r>
    </w:p>
    <w:p w:rsidRDefault="00FA1A57" w:rsidP="00FA1A57" w:rsidR="00FA1A57" w:rsidRPr="00FA1A57">
      <w:pPr>
        <w:jc w:val="center"/>
      </w:pPr>
    </w:p>
    <w:p w:rsidRDefault="002E4EE7" w:rsidP="002E4EE7" w:rsidR="002E4EE7" w:rsidRPr="00B27F98">
      <w:pPr>
        <w:jc w:val="both"/>
      </w:pPr>
      <w:r w:rsidRPr="00FA1A57">
        <w:t xml:space="preserve">II. Ročište vjerovnika na kojem će se na temelju izvješća stečajnog upravitelja odlučivati o </w:t>
      </w:r>
      <w:r w:rsidRPr="00B27F98">
        <w:t>daljnjem tijeku stečajnog postupka - izvještajno ročište, održati će se istog dana na istom mjestu odmah nakon ispitnog ročišta.</w:t>
      </w:r>
    </w:p>
    <w:p w:rsidRDefault="002E4EE7" w:rsidP="002E4EE7" w:rsidR="002E4EE7" w:rsidRPr="00B27F98">
      <w:pPr>
        <w:jc w:val="both"/>
      </w:pPr>
    </w:p>
    <w:p w:rsidRDefault="00607FE3" w:rsidP="002E4EE7" w:rsidR="00607FE3" w:rsidRPr="00B27F98"/>
    <w:p w:rsidRDefault="002E4EE7" w:rsidP="002E4EE7" w:rsidR="002E4EE7" w:rsidRPr="00B27F98">
      <w:pPr>
        <w:jc w:val="center"/>
      </w:pPr>
      <w:r w:rsidRPr="00B27F98">
        <w:t>Obrazloženje</w:t>
      </w:r>
    </w:p>
    <w:p w:rsidRDefault="002E4EE7" w:rsidP="002E4EE7" w:rsidR="002E4EE7" w:rsidRPr="00B27F98">
      <w:r>
        <w:t xml:space="preserve"> </w:t>
      </w:r>
    </w:p>
    <w:p w:rsidRDefault="00D6390A" w:rsidP="002E4EE7" w:rsidR="002E4EE7" w:rsidRPr="00B27F98">
      <w:pPr>
        <w:ind w:firstLine="708"/>
        <w:jc w:val="both"/>
      </w:pPr>
      <w:r>
        <w:t xml:space="preserve">Zbog </w:t>
      </w:r>
      <w:r w:rsidR="008604F8">
        <w:t xml:space="preserve">činjenice da se spis nalazi na Vrhovnom sudu Republike Hrvatske povodom revizije ranijih zakonskih zastupnika dužnika podnesene protiv rješenja Visokog trgovačkog suda Republike Hrvatske broj </w:t>
      </w:r>
      <w:proofErr w:type="spellStart"/>
      <w:r w:rsidR="008604F8">
        <w:t>Pž</w:t>
      </w:r>
      <w:proofErr w:type="spellEnd"/>
      <w:r w:rsidR="008604F8">
        <w:t>-4779/18-2 od 8. kolovoza 2018., ispitno i izvještajno ročište</w:t>
      </w:r>
      <w:r>
        <w:t xml:space="preserve"> </w:t>
      </w:r>
      <w:r w:rsidR="008604F8">
        <w:t>preloženo je za drugi datum.</w:t>
      </w:r>
    </w:p>
    <w:p w:rsidRDefault="00367C05" w:rsidP="00367C05" w:rsidR="002C5A29" w:rsidRPr="002224D1">
      <w:pPr>
        <w:ind w:firstLine="900"/>
        <w:jc w:val="both"/>
      </w:pPr>
      <w:r w:rsidRPr="002224D1">
        <w:t xml:space="preserve">  </w:t>
      </w:r>
    </w:p>
    <w:p w:rsidRDefault="002C5A29" w:rsidP="00577C3C" w:rsidR="002C5A29" w:rsidRPr="002224D1">
      <w:pPr>
        <w:jc w:val="center"/>
      </w:pPr>
      <w:r w:rsidRPr="002224D1">
        <w:t>U Karlovcu</w:t>
      </w:r>
      <w:r w:rsidR="00233CF9" w:rsidRPr="002224D1">
        <w:t xml:space="preserve"> </w:t>
      </w:r>
      <w:r w:rsidR="00FA1A57">
        <w:t>2. studenog 2018.</w:t>
      </w:r>
    </w:p>
    <w:p w:rsidRDefault="00367C05" w:rsidP="002C5A29" w:rsidR="00367C05" w:rsidRPr="002224D1">
      <w:pPr>
        <w:jc w:val="both"/>
      </w:pPr>
    </w:p>
    <w:p w:rsidRDefault="00577C3C" w:rsidP="007170B8" w:rsidR="002C5A29" w:rsidRPr="002224D1">
      <w:pPr>
        <w:ind w:left="6372"/>
        <w:jc w:val="both"/>
      </w:pPr>
      <w:r w:rsidRPr="002224D1">
        <w:t xml:space="preserve">         </w:t>
      </w:r>
      <w:r w:rsidR="0028432A">
        <w:t xml:space="preserve">        Su</w:t>
      </w:r>
      <w:r w:rsidR="007170B8" w:rsidRPr="002224D1">
        <w:t>dac:</w:t>
      </w:r>
    </w:p>
    <w:p w:rsidRDefault="007170B8" w:rsidP="0094639D" w:rsidR="00161B3B" w:rsidRPr="002224D1">
      <w:pPr>
        <w:jc w:val="both"/>
      </w:pPr>
      <w:r w:rsidRPr="002224D1">
        <w:t xml:space="preserve">                                                                 </w:t>
      </w:r>
      <w:r w:rsidR="0084192B" w:rsidRPr="002224D1">
        <w:t xml:space="preserve">  </w:t>
      </w:r>
      <w:r w:rsidRPr="002224D1">
        <w:t xml:space="preserve">  </w:t>
      </w:r>
      <w:r w:rsidR="00E57778" w:rsidRPr="002224D1">
        <w:t xml:space="preserve">  </w:t>
      </w:r>
      <w:r w:rsidR="009B65F4" w:rsidRPr="002224D1">
        <w:t xml:space="preserve">         </w:t>
      </w:r>
      <w:r w:rsidR="00577C3C" w:rsidRPr="002224D1">
        <w:t xml:space="preserve">                               </w:t>
      </w:r>
      <w:r w:rsidR="009224E9" w:rsidRPr="002224D1">
        <w:t xml:space="preserve"> </w:t>
      </w:r>
      <w:r w:rsidR="00367C05" w:rsidRPr="002224D1">
        <w:t>Goranka Boljkovac</w:t>
      </w:r>
      <w:r w:rsidR="00973C31" w:rsidRPr="002224D1">
        <w:t>, v.r.</w:t>
      </w:r>
    </w:p>
    <w:p w:rsidRDefault="0094639D" w:rsidP="000B0BA1" w:rsidR="000B0BA1" w:rsidRPr="002224D1">
      <w:pPr>
        <w:tabs>
          <w:tab w:pos="6900" w:val="left"/>
        </w:tabs>
        <w:jc w:val="both"/>
      </w:pPr>
      <w:r w:rsidRPr="002224D1">
        <w:t xml:space="preserve"> </w:t>
      </w:r>
      <w:r w:rsidR="00161B3B" w:rsidRPr="002224D1">
        <w:tab/>
      </w:r>
    </w:p>
    <w:p w:rsidRDefault="00973C31" w:rsidP="00973C31" w:rsidR="009B65F4" w:rsidRPr="002224D1">
      <w:pPr>
        <w:tabs>
          <w:tab w:pos="6900" w:val="left"/>
        </w:tabs>
        <w:jc w:val="both"/>
      </w:pPr>
      <w:r w:rsidRPr="002224D1">
        <w:tab/>
        <w:t xml:space="preserve">Za točnost </w:t>
      </w:r>
      <w:proofErr w:type="spellStart"/>
      <w:r w:rsidRPr="002224D1">
        <w:t>otpravka</w:t>
      </w:r>
      <w:proofErr w:type="spellEnd"/>
      <w:r w:rsidRPr="002224D1">
        <w:t>-</w:t>
      </w:r>
    </w:p>
    <w:p w:rsidRDefault="00973C31" w:rsidP="00973C31" w:rsidR="00577C3C" w:rsidRPr="002224D1">
      <w:pPr>
        <w:tabs>
          <w:tab w:pos="6900" w:val="left"/>
        </w:tabs>
      </w:pPr>
      <w:r w:rsidRPr="002224D1">
        <w:tab/>
        <w:t>ovlašteni službenik:</w:t>
      </w:r>
    </w:p>
    <w:p w:rsidRDefault="00973C31" w:rsidP="00D6390A" w:rsidR="0028432A">
      <w:pPr>
        <w:tabs>
          <w:tab w:pos="6900" w:val="left"/>
        </w:tabs>
      </w:pPr>
      <w:r w:rsidRPr="002224D1">
        <w:tab/>
      </w:r>
      <w:r w:rsidR="00D6390A">
        <w:t xml:space="preserve">Renata </w:t>
      </w:r>
      <w:proofErr w:type="spellStart"/>
      <w:r w:rsidR="00D6390A">
        <w:t>Klokočki</w:t>
      </w:r>
      <w:proofErr w:type="spellEnd"/>
    </w:p>
    <w:p w:rsidRDefault="00933082" w:rsidP="00933082" w:rsidR="00933082" w:rsidRPr="00B27F98">
      <w:r w:rsidRPr="00B27F98">
        <w:t>PRAVNA POUKA:</w:t>
      </w:r>
    </w:p>
    <w:p w:rsidRDefault="00933082" w:rsidP="00933082" w:rsidR="00933082" w:rsidRPr="00B27F98">
      <w:pPr>
        <w:jc w:val="both"/>
      </w:pPr>
      <w:r w:rsidRPr="00B27F98">
        <w:t xml:space="preserve">Protiv ovog rješenja </w:t>
      </w:r>
      <w:r w:rsidR="00D6390A">
        <w:t>nije dopuštena žalba.</w:t>
      </w:r>
    </w:p>
    <w:p w:rsidRDefault="00933082" w:rsidP="00933082" w:rsidR="00B02635" w:rsidRPr="0028432A">
      <w:r>
        <w:t xml:space="preserve"> </w:t>
      </w:r>
    </w:p>
    <w:sectPr w:rsidSect="00A0682A" w:rsidR="00B02635" w:rsidRPr="0028432A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497A" w:rsidR="00CC497A">
      <w:r>
        <w:separator/>
      </w:r>
    </w:p>
  </w:endnote>
  <w:endnote w:id="0" w:type="continuationSeparator">
    <w:p w:rsidRDefault="00CC497A" w:rsidR="00CC49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497A" w:rsidR="00CC497A">
      <w:r>
        <w:separator/>
      </w:r>
    </w:p>
  </w:footnote>
  <w:footnote w:id="0" w:type="continuationSeparator">
    <w:p w:rsidRDefault="00CC497A" w:rsidR="00CC497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685A" w:rsidP="001A044D" w:rsidR="0087685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685A" w:rsidR="0087685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685A" w:rsidP="001A044D" w:rsidR="0087685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6390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685A" w:rsidP="001D2296" w:rsidR="0087685A" w:rsidRPr="003C4E43">
    <w:r>
      <w:t xml:space="preserve">                                                                                                                               </w:t>
    </w:r>
    <w:r w:rsidRPr="003C4E43">
      <w:t>4 St-</w:t>
    </w:r>
    <w:r w:rsidR="00CB7364">
      <w:t>2115/</w:t>
    </w:r>
    <w:r w:rsidR="00F67B83">
      <w:t>16</w:t>
    </w:r>
  </w:p>
  <w:p w:rsidRDefault="0087685A" w:rsidR="0087685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146A5105"/>
    <w:multiLevelType w:val="hybridMultilevel"/>
    <w:tmpl w:val="DA12639A"/>
    <w:lvl w:tplc="041A0013"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44F52CD1"/>
    <w:multiLevelType w:val="hybridMultilevel"/>
    <w:tmpl w:val="F606CB76"/>
    <w:lvl w:tplc="7168141C" w:ilvl="0">
      <w:start w:val="1"/>
      <w:numFmt w:val="decimal"/>
      <w:lvlText w:val="%1."/>
      <w:lvlJc w:val="left"/>
      <w:pPr>
        <w:tabs>
          <w:tab w:pos="435" w:val="num"/>
        </w:tabs>
        <w:ind w:hanging="360" w:left="4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155" w:val="num"/>
        </w:tabs>
        <w:ind w:hanging="360" w:left="1155"/>
      </w:pPr>
    </w:lvl>
    <w:lvl w:tentative="true" w:tplc="041A001B" w:ilvl="2">
      <w:start w:val="1"/>
      <w:numFmt w:val="lowerRoman"/>
      <w:lvlText w:val="%3."/>
      <w:lvlJc w:val="right"/>
      <w:pPr>
        <w:tabs>
          <w:tab w:pos="1875" w:val="num"/>
        </w:tabs>
        <w:ind w:hanging="180" w:left="1875"/>
      </w:pPr>
    </w:lvl>
    <w:lvl w:tentative="true" w:tplc="041A000F" w:ilvl="3">
      <w:start w:val="1"/>
      <w:numFmt w:val="decimal"/>
      <w:lvlText w:val="%4."/>
      <w:lvlJc w:val="left"/>
      <w:pPr>
        <w:tabs>
          <w:tab w:pos="2595" w:val="num"/>
        </w:tabs>
        <w:ind w:hanging="360" w:left="2595"/>
      </w:pPr>
    </w:lvl>
    <w:lvl w:tentative="true" w:tplc="041A0019" w:ilvl="4">
      <w:start w:val="1"/>
      <w:numFmt w:val="lowerLetter"/>
      <w:lvlText w:val="%5."/>
      <w:lvlJc w:val="left"/>
      <w:pPr>
        <w:tabs>
          <w:tab w:pos="3315" w:val="num"/>
        </w:tabs>
        <w:ind w:hanging="360" w:left="3315"/>
      </w:pPr>
    </w:lvl>
    <w:lvl w:tentative="true" w:tplc="041A001B" w:ilvl="5">
      <w:start w:val="1"/>
      <w:numFmt w:val="lowerRoman"/>
      <w:lvlText w:val="%6."/>
      <w:lvlJc w:val="right"/>
      <w:pPr>
        <w:tabs>
          <w:tab w:pos="4035" w:val="num"/>
        </w:tabs>
        <w:ind w:hanging="180" w:left="4035"/>
      </w:pPr>
    </w:lvl>
    <w:lvl w:tentative="true" w:tplc="041A000F" w:ilvl="6">
      <w:start w:val="1"/>
      <w:numFmt w:val="decimal"/>
      <w:lvlText w:val="%7."/>
      <w:lvlJc w:val="left"/>
      <w:pPr>
        <w:tabs>
          <w:tab w:pos="4755" w:val="num"/>
        </w:tabs>
        <w:ind w:hanging="360" w:left="4755"/>
      </w:pPr>
    </w:lvl>
    <w:lvl w:tentative="true" w:tplc="041A0019" w:ilvl="7">
      <w:start w:val="1"/>
      <w:numFmt w:val="lowerLetter"/>
      <w:lvlText w:val="%8."/>
      <w:lvlJc w:val="left"/>
      <w:pPr>
        <w:tabs>
          <w:tab w:pos="5475" w:val="num"/>
        </w:tabs>
        <w:ind w:hanging="360" w:left="5475"/>
      </w:pPr>
    </w:lvl>
    <w:lvl w:tentative="true" w:tplc="041A001B" w:ilvl="8">
      <w:start w:val="1"/>
      <w:numFmt w:val="lowerRoman"/>
      <w:lvlText w:val="%9."/>
      <w:lvlJc w:val="right"/>
      <w:pPr>
        <w:tabs>
          <w:tab w:pos="6195" w:val="num"/>
        </w:tabs>
        <w:ind w:hanging="180" w:left="6195"/>
      </w:pPr>
    </w:lvl>
  </w:abstractNum>
  <w:abstractNum w:abstractNumId="5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75CF673F"/>
    <w:multiLevelType w:val="hybridMultilevel"/>
    <w:tmpl w:val="434AC228"/>
    <w:lvl w:tplc="D9169F56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5"/>
  </w:num>
  <w:num w:numId="3">
    <w:abstractNumId w:val="6"/>
  </w:num>
  <w:num w:numId="4">
    <w:abstractNumId w:val="3"/>
  </w:num>
  <w:num w:numId="5">
    <w:abstractNumId w:val="1"/>
  </w:num>
  <w:num w:numId="6">
    <w:abstractNumId w:val="7"/>
  </w:num>
  <w:num w:numId="7">
    <w:abstractNumId w:val="2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11BC2"/>
    <w:rsid w:val="00031813"/>
    <w:rsid w:val="00043A0A"/>
    <w:rsid w:val="0004613B"/>
    <w:rsid w:val="000506D8"/>
    <w:rsid w:val="00050EF7"/>
    <w:rsid w:val="0005127F"/>
    <w:rsid w:val="000576C6"/>
    <w:rsid w:val="00075BDC"/>
    <w:rsid w:val="00087859"/>
    <w:rsid w:val="000A252B"/>
    <w:rsid w:val="000B0BA1"/>
    <w:rsid w:val="000B120C"/>
    <w:rsid w:val="000D66ED"/>
    <w:rsid w:val="000E49F8"/>
    <w:rsid w:val="000F2576"/>
    <w:rsid w:val="00123E05"/>
    <w:rsid w:val="001418C8"/>
    <w:rsid w:val="00161B3B"/>
    <w:rsid w:val="00174993"/>
    <w:rsid w:val="00187ECF"/>
    <w:rsid w:val="001A044D"/>
    <w:rsid w:val="001D2296"/>
    <w:rsid w:val="001D564F"/>
    <w:rsid w:val="001F2FBF"/>
    <w:rsid w:val="002135F3"/>
    <w:rsid w:val="002224D1"/>
    <w:rsid w:val="00223050"/>
    <w:rsid w:val="00233719"/>
    <w:rsid w:val="00233CF9"/>
    <w:rsid w:val="00234541"/>
    <w:rsid w:val="00263FC1"/>
    <w:rsid w:val="00270ADC"/>
    <w:rsid w:val="0028432A"/>
    <w:rsid w:val="00293964"/>
    <w:rsid w:val="002944F5"/>
    <w:rsid w:val="002960FC"/>
    <w:rsid w:val="002B5B9E"/>
    <w:rsid w:val="002C4DBB"/>
    <w:rsid w:val="002C5A29"/>
    <w:rsid w:val="002D4069"/>
    <w:rsid w:val="002D6432"/>
    <w:rsid w:val="002E4EE7"/>
    <w:rsid w:val="002F1899"/>
    <w:rsid w:val="002F792C"/>
    <w:rsid w:val="00365F88"/>
    <w:rsid w:val="00367C05"/>
    <w:rsid w:val="003905DD"/>
    <w:rsid w:val="003B65CF"/>
    <w:rsid w:val="003C2B99"/>
    <w:rsid w:val="003C4E43"/>
    <w:rsid w:val="003D4E19"/>
    <w:rsid w:val="003D6806"/>
    <w:rsid w:val="003E1C51"/>
    <w:rsid w:val="00402289"/>
    <w:rsid w:val="0043031F"/>
    <w:rsid w:val="0043362B"/>
    <w:rsid w:val="00435B5D"/>
    <w:rsid w:val="0044721B"/>
    <w:rsid w:val="00455D54"/>
    <w:rsid w:val="00464572"/>
    <w:rsid w:val="00475324"/>
    <w:rsid w:val="00487477"/>
    <w:rsid w:val="004E5FF4"/>
    <w:rsid w:val="004F47B9"/>
    <w:rsid w:val="00523E58"/>
    <w:rsid w:val="00526F4E"/>
    <w:rsid w:val="00531C2D"/>
    <w:rsid w:val="00554276"/>
    <w:rsid w:val="005740F2"/>
    <w:rsid w:val="00577C3C"/>
    <w:rsid w:val="00591924"/>
    <w:rsid w:val="005957AC"/>
    <w:rsid w:val="005C0B29"/>
    <w:rsid w:val="005C0BF6"/>
    <w:rsid w:val="005C1163"/>
    <w:rsid w:val="005D1623"/>
    <w:rsid w:val="005D3613"/>
    <w:rsid w:val="005D4CD6"/>
    <w:rsid w:val="005D5F5F"/>
    <w:rsid w:val="005E30AD"/>
    <w:rsid w:val="005E5E29"/>
    <w:rsid w:val="005E67DB"/>
    <w:rsid w:val="00600C4C"/>
    <w:rsid w:val="00607FE3"/>
    <w:rsid w:val="00657078"/>
    <w:rsid w:val="00662CB6"/>
    <w:rsid w:val="00665D4C"/>
    <w:rsid w:val="006732ED"/>
    <w:rsid w:val="006824A6"/>
    <w:rsid w:val="00685714"/>
    <w:rsid w:val="006861EF"/>
    <w:rsid w:val="006A124C"/>
    <w:rsid w:val="006B6292"/>
    <w:rsid w:val="006C786C"/>
    <w:rsid w:val="006D261E"/>
    <w:rsid w:val="006D5C7F"/>
    <w:rsid w:val="006E1EBE"/>
    <w:rsid w:val="007170B8"/>
    <w:rsid w:val="00717D4A"/>
    <w:rsid w:val="00740EB0"/>
    <w:rsid w:val="00753D5D"/>
    <w:rsid w:val="007604DE"/>
    <w:rsid w:val="00776B6D"/>
    <w:rsid w:val="00784A92"/>
    <w:rsid w:val="0078584A"/>
    <w:rsid w:val="007861DF"/>
    <w:rsid w:val="007956CE"/>
    <w:rsid w:val="007A550F"/>
    <w:rsid w:val="007C39CF"/>
    <w:rsid w:val="007D7A92"/>
    <w:rsid w:val="00825B2D"/>
    <w:rsid w:val="00825C25"/>
    <w:rsid w:val="0084192B"/>
    <w:rsid w:val="00845350"/>
    <w:rsid w:val="00855AE8"/>
    <w:rsid w:val="008604F8"/>
    <w:rsid w:val="00862650"/>
    <w:rsid w:val="008723F5"/>
    <w:rsid w:val="008728D7"/>
    <w:rsid w:val="0087685A"/>
    <w:rsid w:val="00891667"/>
    <w:rsid w:val="008A5498"/>
    <w:rsid w:val="008B54BA"/>
    <w:rsid w:val="008E42C6"/>
    <w:rsid w:val="00914831"/>
    <w:rsid w:val="009224E9"/>
    <w:rsid w:val="00923DB6"/>
    <w:rsid w:val="00927F9C"/>
    <w:rsid w:val="00933082"/>
    <w:rsid w:val="00942C83"/>
    <w:rsid w:val="009459C3"/>
    <w:rsid w:val="0094639D"/>
    <w:rsid w:val="00950065"/>
    <w:rsid w:val="00964750"/>
    <w:rsid w:val="00971D3D"/>
    <w:rsid w:val="00973C31"/>
    <w:rsid w:val="009773DD"/>
    <w:rsid w:val="00977846"/>
    <w:rsid w:val="00984644"/>
    <w:rsid w:val="009961DE"/>
    <w:rsid w:val="009A5635"/>
    <w:rsid w:val="009B02EC"/>
    <w:rsid w:val="009B65F4"/>
    <w:rsid w:val="009C287E"/>
    <w:rsid w:val="009C324E"/>
    <w:rsid w:val="009E2615"/>
    <w:rsid w:val="009E4856"/>
    <w:rsid w:val="009F574C"/>
    <w:rsid w:val="00A03732"/>
    <w:rsid w:val="00A05832"/>
    <w:rsid w:val="00A0682A"/>
    <w:rsid w:val="00A172CA"/>
    <w:rsid w:val="00A22E26"/>
    <w:rsid w:val="00A33B0C"/>
    <w:rsid w:val="00A347AB"/>
    <w:rsid w:val="00A34FB5"/>
    <w:rsid w:val="00A4575E"/>
    <w:rsid w:val="00A4636C"/>
    <w:rsid w:val="00A505C4"/>
    <w:rsid w:val="00A54037"/>
    <w:rsid w:val="00A66684"/>
    <w:rsid w:val="00A74268"/>
    <w:rsid w:val="00A86374"/>
    <w:rsid w:val="00AA4EB8"/>
    <w:rsid w:val="00AB1D66"/>
    <w:rsid w:val="00AB2745"/>
    <w:rsid w:val="00AD33DF"/>
    <w:rsid w:val="00AD6DDA"/>
    <w:rsid w:val="00AE2A53"/>
    <w:rsid w:val="00AF3331"/>
    <w:rsid w:val="00AF6F8E"/>
    <w:rsid w:val="00B02635"/>
    <w:rsid w:val="00B20B8C"/>
    <w:rsid w:val="00B3296B"/>
    <w:rsid w:val="00B460FF"/>
    <w:rsid w:val="00B62423"/>
    <w:rsid w:val="00B6418E"/>
    <w:rsid w:val="00B918B5"/>
    <w:rsid w:val="00B97F98"/>
    <w:rsid w:val="00BA28BC"/>
    <w:rsid w:val="00BB0780"/>
    <w:rsid w:val="00BB6BB2"/>
    <w:rsid w:val="00BB7E5E"/>
    <w:rsid w:val="00C0014B"/>
    <w:rsid w:val="00C1129F"/>
    <w:rsid w:val="00C12A9F"/>
    <w:rsid w:val="00C15BC1"/>
    <w:rsid w:val="00C412CA"/>
    <w:rsid w:val="00C50D94"/>
    <w:rsid w:val="00C54748"/>
    <w:rsid w:val="00C629FC"/>
    <w:rsid w:val="00C74029"/>
    <w:rsid w:val="00C74824"/>
    <w:rsid w:val="00C92655"/>
    <w:rsid w:val="00CB7364"/>
    <w:rsid w:val="00CC497A"/>
    <w:rsid w:val="00CD702D"/>
    <w:rsid w:val="00CE03D0"/>
    <w:rsid w:val="00CF05EC"/>
    <w:rsid w:val="00CF23D9"/>
    <w:rsid w:val="00D01A15"/>
    <w:rsid w:val="00D07ECE"/>
    <w:rsid w:val="00D1431E"/>
    <w:rsid w:val="00D50090"/>
    <w:rsid w:val="00D6390A"/>
    <w:rsid w:val="00D737A9"/>
    <w:rsid w:val="00D862E2"/>
    <w:rsid w:val="00DA2EAC"/>
    <w:rsid w:val="00DB7043"/>
    <w:rsid w:val="00DC3CE8"/>
    <w:rsid w:val="00DC4AA6"/>
    <w:rsid w:val="00DE04E4"/>
    <w:rsid w:val="00DE6E22"/>
    <w:rsid w:val="00DF21C6"/>
    <w:rsid w:val="00E05D8F"/>
    <w:rsid w:val="00E1788C"/>
    <w:rsid w:val="00E23D88"/>
    <w:rsid w:val="00E3108C"/>
    <w:rsid w:val="00E370FF"/>
    <w:rsid w:val="00E42A55"/>
    <w:rsid w:val="00E52636"/>
    <w:rsid w:val="00E57248"/>
    <w:rsid w:val="00E57778"/>
    <w:rsid w:val="00E67977"/>
    <w:rsid w:val="00EA5002"/>
    <w:rsid w:val="00EC10DE"/>
    <w:rsid w:val="00EC6066"/>
    <w:rsid w:val="00EE4A6B"/>
    <w:rsid w:val="00EE61A0"/>
    <w:rsid w:val="00EE690A"/>
    <w:rsid w:val="00F0132E"/>
    <w:rsid w:val="00F10034"/>
    <w:rsid w:val="00F10CB7"/>
    <w:rsid w:val="00F22E0A"/>
    <w:rsid w:val="00F36D2D"/>
    <w:rsid w:val="00F402D7"/>
    <w:rsid w:val="00F40956"/>
    <w:rsid w:val="00F45029"/>
    <w:rsid w:val="00F55D8D"/>
    <w:rsid w:val="00F56DA7"/>
    <w:rsid w:val="00F60C93"/>
    <w:rsid w:val="00F64C00"/>
    <w:rsid w:val="00F67B83"/>
    <w:rsid w:val="00F74402"/>
    <w:rsid w:val="00F77116"/>
    <w:rsid w:val="00F8659B"/>
    <w:rsid w:val="00FA1058"/>
    <w:rsid w:val="00FA1A57"/>
    <w:rsid w:val="00FB29A9"/>
    <w:rsid w:val="00FB7781"/>
    <w:rsid w:val="00FC3A79"/>
    <w:rsid w:val="00FD1EAB"/>
    <w:rsid w:val="00FE3755"/>
    <w:rsid w:val="00FE69D1"/>
    <w:rsid w:val="00FF2144"/>
    <w:rsid w:val="00FF3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Tijeloteksta" w:type="paragraph">
    <w:name w:val="Body Text"/>
    <w:basedOn w:val="Normal"/>
    <w:link w:val="TijelotekstaChar"/>
    <w:rsid w:val="00FF2144"/>
    <w:pPr>
      <w:jc w:val="both"/>
    </w:pPr>
    <w:rPr>
      <w:rFonts w:hAnsi="Verdana" w:ascii="Verdana"/>
      <w:szCs w:val="20"/>
    </w:rPr>
  </w:style>
  <w:style w:styleId="Podnoje" w:type="paragraph">
    <w:name w:val="footer"/>
    <w:basedOn w:val="Normal"/>
    <w:rsid w:val="007604DE"/>
    <w:pPr>
      <w:tabs>
        <w:tab w:pos="4703" w:val="center"/>
        <w:tab w:pos="9406" w:val="right"/>
      </w:tabs>
    </w:pPr>
  </w:style>
  <w:style w:styleId="Tekstbalonia" w:type="paragraph">
    <w:name w:val="Balloon Text"/>
    <w:basedOn w:val="Normal"/>
    <w:semiHidden/>
    <w:rsid w:val="00BB0780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basedOn w:val="Zadanifontodlomka"/>
    <w:link w:val="Tijeloteksta"/>
    <w:rsid w:val="00EE690A"/>
    <w:rPr>
      <w:rFonts w:hAnsi="Verdana" w:ascii="Verdana"/>
      <w:sz w:val="24"/>
    </w:rPr>
  </w:style>
  <w:style w:styleId="Odlomakpopisa" w:type="paragraph">
    <w:name w:val="List Paragraph"/>
    <w:basedOn w:val="Normal"/>
    <w:uiPriority w:val="34"/>
    <w:qFormat/>
    <w:rsid w:val="00FE69D1"/>
    <w:pPr>
      <w:ind w:left="720"/>
      <w:contextualSpacing/>
    </w:pPr>
    <w:rPr>
      <w:rFonts w:hAnsi="Arial" w:ascii="Arial"/>
      <w:szCs w:val="20"/>
    </w:rPr>
  </w:style>
  <w:style w:styleId="Tekstrezerviranogmjesta" w:type="character">
    <w:name w:val="Placeholder Text"/>
    <w:basedOn w:val="Zadanifontodlomka"/>
    <w:uiPriority w:val="99"/>
    <w:semiHidden/>
    <w:rsid w:val="004E5FF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E5FF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E5FF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E5FF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E5FF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Tijeloteksta" w:type="paragraph">
    <w:name w:val="Body Text"/>
    <w:basedOn w:val="Normal"/>
    <w:link w:val="TijelotekstaChar"/>
    <w:rsid w:val="00FF2144"/>
    <w:pPr>
      <w:jc w:val="both"/>
    </w:pPr>
    <w:rPr>
      <w:rFonts w:ascii="Verdana" w:hAnsi="Verdana"/>
      <w:szCs w:val="20"/>
    </w:rPr>
  </w:style>
  <w:style w:styleId="Podnoje" w:type="paragraph">
    <w:name w:val="footer"/>
    <w:basedOn w:val="Normal"/>
    <w:rsid w:val="007604DE"/>
    <w:pPr>
      <w:tabs>
        <w:tab w:pos="4703" w:val="center"/>
        <w:tab w:pos="9406" w:val="right"/>
      </w:tabs>
    </w:pPr>
  </w:style>
  <w:style w:styleId="Tekstbalonia" w:type="paragraph">
    <w:name w:val="Balloon Text"/>
    <w:basedOn w:val="Normal"/>
    <w:semiHidden/>
    <w:rsid w:val="00BB0780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basedOn w:val="Zadanifontodlomka"/>
    <w:link w:val="Tijeloteksta"/>
    <w:rsid w:val="00EE690A"/>
    <w:rPr>
      <w:rFonts w:ascii="Verdana" w:hAnsi="Verdana"/>
      <w:sz w:val="24"/>
    </w:rPr>
  </w:style>
  <w:style w:styleId="Odlomakpopisa" w:type="paragraph">
    <w:name w:val="List Paragraph"/>
    <w:basedOn w:val="Normal"/>
    <w:uiPriority w:val="34"/>
    <w:qFormat/>
    <w:rsid w:val="00FE69D1"/>
    <w:pPr>
      <w:ind w:left="720"/>
      <w:contextualSpacing/>
    </w:pPr>
    <w:rPr>
      <w:rFonts w:ascii="Arial" w:hAnsi="Arial"/>
      <w:szCs w:val="20"/>
    </w:rPr>
  </w:style>
  <w:style w:styleId="Tekstrezerviranogmjesta" w:type="character">
    <w:name w:val="Placeholder Text"/>
    <w:basedOn w:val="Zadanifontodlomka"/>
    <w:uiPriority w:val="99"/>
    <w:semiHidden/>
    <w:rsid w:val="004E5FF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E5FF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E5FF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E5FF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E5FF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83750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13338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2912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72427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98608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79363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09027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62784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studenog 2018.</izvorni_sadrzaj>
    <derivirana_varijabla naziv="DomainObject.DatumDonosenjaOdluke_1">2.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St-3415/2017-54</izvorni_sadrzaj>
    <derivirana_varijabla naziv="DomainObject.Oznaka_1">St-3415/2017-54</derivirana_varijabla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3415</izvorni_sadrzaj>
    <derivirana_varijabla naziv="DomainObject.Predmet.Broj_1">3415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2017.</izvorni_sadrzaj>
    <derivirana_varijabla naziv="DomainObject.Predmet.DatumOsnivanja_1">28.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Pomoćni omot u pisarnici SSKA
Spis na VRHOVNOM SUDU RH - revizija</izvorni_sadrzaj>
    <derivirana_varijabla naziv="DomainObject.Predmet.Opis_1">Pomoćni omot u pisarnici SSKA
Spis na VRHOVNOM SUDU RH - revizija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St-3415/2017</izvorni_sadrzaj>
    <derivirana_varijabla naziv="DomainObject.Predmet.OznakaBroj_1">St-3415/2017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PAN - PAPIRNA INDUSTRIJA - TVORNICA PAPIRA ZAGREB, d.o.o. u stečaju zastupanog po punomoćniku Danica Krenek; Marina Tolj</izvorni_sadrzaj>
    <derivirana_varijabla naziv="DomainObject.Predmet.ProtustrankaFormated_1">  PAN - PAPIRNA INDUSTRIJA - TVORNICA PAPIRA ZAGREB, d.o.o. u stečaju zastupanog po punomoćniku Danica Krenek; Marina Tolj</derivirana_varijabla>
  </DomainObject.Predmet.ProtustrankaFormated>
  <DomainObject.Predmet.ProtustrankaFormatedOIB>
    <izvorni_sadrzaj>  PAN - PAPIRNA INDUSTRIJA - TVORNICA PAPIRA ZAGREB, d.o.o. u stečaju, OIB 48630586213 zastupanog po punomoćniku Danica Krenek; Marina Tolj</izvorni_sadrzaj>
    <derivirana_varijabla naziv="DomainObject.Predmet.ProtustrankaFormatedOIB_1">  PAN - PAPIRNA INDUSTRIJA - TVORNICA PAPIRA ZAGREB, d.o.o. u stečaju, OIB 48630586213 zastupanog po punomoćniku Danica Krenek; Marina Tolj</derivirana_varijabla>
  </DomainObject.Predmet.ProtustrankaFormatedOIB>
  <DomainObject.Predmet.ProtustrankaFormatedWithAdress>
    <izvorni_sadrzaj> PAN - PAPIRNA INDUSTRIJA - TVORNICA PAPIRA ZAGREB, d.o.o. u stečaju, Radnička cesta 173, 10000 Zagreb zastupanog po punomoćniku Danica Krenek; Marina Tolj</izvorni_sadrzaj>
    <derivirana_varijabla naziv="DomainObject.Predmet.ProtustrankaFormatedWithAdress_1"> PAN - PAPIRNA INDUSTRIJA - TVORNICA PAPIRA ZAGREB, d.o.o. u stečaju, Radnička cesta 173, 10000 Zagreb zastupanog po punomoćniku Danica Krenek; Marina Tolj</derivirana_varijabla>
  </DomainObject.Predmet.ProtustrankaFormatedWithAdress>
  <DomainObject.Predmet.ProtustrankaFormatedWithAdressOIB>
    <izvorni_sadrzaj> PAN - PAPIRNA INDUSTRIJA - TVORNICA PAPIRA ZAGREB, d.o.o. u stečaju, OIB 48630586213, Radnička cesta 173, 10000 Zagreb zastupanog po punomoćniku Danica Krenek; Marina Tolj</izvorni_sadrzaj>
    <derivirana_varijabla naziv="DomainObject.Predmet.ProtustrankaFormatedWithAdressOIB_1"> PAN - PAPIRNA INDUSTRIJA - TVORNICA PAPIRA ZAGREB, d.o.o. u stečaju, OIB 48630586213, Radnička cesta 173, 10000 Zagreb zastupanog po punomoćniku Danica Krenek; Marina Tolj</derivirana_varijabla>
  </DomainObject.Predmet.ProtustrankaFormatedWithAdressOIB>
  <DomainObject.Predmet.ProtustrankaWithAdress>
    <izvorni_sadrzaj>PAN - PAPIRNA INDUSTRIJA - TVORNICA PAPIRA ZAGREB, d.o.o. u stečaju Radnička cesta 173, 10000 Zagreb</izvorni_sadrzaj>
    <derivirana_varijabla naziv="DomainObject.Predmet.ProtustrankaWithAdress_1">PAN - PAPIRNA INDUSTRIJA - TVORNICA PAPIRA ZAGREB, d.o.o. u stečaju Radnička cesta 173, 10000 Zagreb</derivirana_varijabla>
  </DomainObject.Predmet.ProtustrankaWithAdress>
  <DomainObject.Predmet.ProtustrankaWithAdressOIB>
    <izvorni_sadrzaj>PAN - PAPIRNA INDUSTRIJA - TVORNICA PAPIRA ZAGREB, d.o.o. u stečaju, OIB 48630586213, Radnička cesta 173, 10000 Zagreb</izvorni_sadrzaj>
    <derivirana_varijabla naziv="DomainObject.Predmet.ProtustrankaWithAdressOIB_1">PAN - PAPIRNA INDUSTRIJA - TVORNICA PAPIRA ZAGREB, d.o.o. u stečaju, OIB 48630586213, Radnička cesta 173, 10000 Zagreb</derivirana_varijabla>
  </DomainObject.Predmet.ProtustrankaWithAdressOIB>
  <DomainObject.Predmet.ProtustrankaNazivFormated>
    <izvorni_sadrzaj>PAN - PAPIRNA INDUSTRIJA - TVORNICA PAPIRA ZAGREB, d.o.o. u stečaju</izvorni_sadrzaj>
    <derivirana_varijabla naziv="DomainObject.Predmet.ProtustrankaNazivFormated_1">PAN - PAPIRNA INDUSTRIJA - TVORNICA PAPIRA ZAGREB, d.o.o. u stečaju</derivirana_varijabla>
  </DomainObject.Predmet.ProtustrankaNazivFormated>
  <DomainObject.Predmet.ProtustrankaNazivFormatedOIB>
    <izvorni_sadrzaj>PAN - PAPIRNA INDUSTRIJA - TVORNICA PAPIRA ZAGREB, d.o.o. u stečaju, OIB 48630586213</izvorni_sadrzaj>
    <derivirana_varijabla naziv="DomainObject.Predmet.ProtustrankaNazivFormatedOIB_1">PAN - PAPIRNA INDUSTRIJA - TVORNICA PAPIRA ZAGREB, d.o.o. u stečaju, OIB 48630586213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9. listopada 2018.</izvorni_sadrzaj>
    <derivirana_varijabla naziv="DomainObject.Predmet.SpisIzvanSuda.DatumIzlazaSpisa_1">9. listopada 2018.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Vrhovni sud Republike Hrvatske</izvorni_sadrzaj>
    <derivirana_varijabla naziv="DomainObject.Predmet.SpisIzvanSuda.LokacijaSpisa_1">Vrhovni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VODOVOD društvo s ograničenom odgovornošću za vodoopskrbu i odvodnju; APIOS d.o.o. za trgovinu naftnim derivatima i plinovima</izvorni_sadrzaj>
    <derivirana_varijabla naziv="DomainObject.Predmet.StrankaFormated_1">  FINA Regionalni centar Zagreb; VODOVOD društvo s ograničenom odgovornošću za vodoopskrbu i odvodnju; APIOS d.o.o. za trgovinu naftnim derivatima i plinovima</derivirana_varijabla>
  </DomainObject.Predmet.StrankaFormated>
  <DomainObject.Predmet.StrankaFormatedOIB>
    <izvorni_sadrzaj>  FINA Regionalni centar Zagreb, OIB 85821130368; VODOVOD društvo s ograničenom odgovornošću za vodoopskrbu i odvodnju, OIB 80535169523; APIOS d.o.o. za trgovinu naftnim derivatima i plinovima, OIB 72594208197</izvorni_sadrzaj>
    <derivirana_varijabla naziv="DomainObject.Predmet.StrankaFormatedOIB_1">  FINA Regionalni centar Zagreb, OIB 85821130368; VODOVOD društvo s ograničenom odgovornošću za vodoopskrbu i odvodnju, OIB 80535169523; APIOS d.o.o. za trgovinu naftnim derivatima i plinovima, OIB 72594208197</derivirana_varijabla>
  </DomainObject.Predmet.StrankaFormatedOIB>
  <DomainObject.Predmet.StrankaFormatedWithAdress>
    <izvorni_sadrzaj> FINA Regionalni centar Zagreb, Trg svibanjskih žrtava 1995. br. 1, 10000 Zagreb; VODOVOD društvo s ograničenom odgovornošću za vodoopskrbu i odvodnju, Nikole Zrinskog 25, 35000 Slavonski Brod; APIOS d.o.o. za trgovinu naftnim derivatima i plinovima, Budmanijeva 5, 10000 Zagreb</izvorni_sadrzaj>
    <derivirana_varijabla naziv="DomainObject.Predmet.StrankaFormatedWithAdress_1"> FINA Regionalni centar Zagreb, Trg svibanjskih žrtava 1995. br. 1, 10000 Zagreb; VODOVOD društvo s ograničenom odgovornošću za vodoopskrbu i odvodnju, Nikole Zrinskog 25, 35000 Slavonski Brod; APIOS d.o.o. za trgovinu naftnim derivatima i plinovima, Budmanijeva 5, 10000 Zagreb</derivirana_varijabla>
  </DomainObject.Predmet.StrankaFormatedWithAdress>
  <DomainObject.Predmet.StrankaFormatedWithAdressOIB>
    <izvorni_sadrzaj> FINA Regionalni centar Zagreb, OIB 85821130368, Trg svibanjskih žrtava 1995. br. 1, 10000 Zagreb; VODOVOD društvo s ograničenom odgovornošću za vodoopskrbu i odvodnju, OIB 80535169523, Nikole Zrinskog 25, 35000 Slavonski Brod; APIOS d.o.o. za trgovinu naftnim derivatima i plinovima, OIB 72594208197, Budmanijeva 5, 10000 Zagreb</izvorni_sadrzaj>
    <derivirana_varijabla naziv="DomainObject.Predmet.StrankaFormatedWithAdressOIB_1"> FINA Regionalni centar Zagreb, OIB 85821130368, Trg svibanjskih žrtava 1995. br. 1, 10000 Zagreb; VODOVOD društvo s ograničenom odgovornošću za vodoopskrbu i odvodnju, OIB 80535169523, Nikole Zrinskog 25, 35000 Slavonski Brod; APIOS d.o.o. za trgovinu naftnim derivatima i plinovima, OIB 72594208197, Budmanijeva 5, 10000 Zagreb</derivirana_varijabla>
  </DomainObject.Predmet.StrankaFormatedWithAdressOIB>
  <DomainObject.Predmet.StrankaWithAdress>
    <izvorni_sadrzaj>FINA Regionalni centar Zagreb Trg svibanjskih žrtava 1995. br. 1,10000 Zagreb,VODOVOD društvo s ograničenom odgovornošću za vodoopskrbu i odvodnju Nikole Zrinskog 25,35000 Slavonski Brod,APIOS d.o.o. za trgovinu naftnim derivatima i plinovima Budmanijeva 5,10000 Zagreb</izvorni_sadrzaj>
    <derivirana_varijabla naziv="DomainObject.Predmet.StrankaWithAdress_1">FINA Regionalni centar Zagreb Trg svibanjskih žrtava 1995. br. 1,10000 Zagreb,VODOVOD društvo s ograničenom odgovornošću za vodoopskrbu i odvodnju Nikole Zrinskog 25,35000 Slavonski Brod,APIOS d.o.o. za trgovinu naftnim derivatima i plinovima Budmanijeva 5,10000 Zagreb</derivirana_varijabla>
  </DomainObject.Predmet.StrankaWithAdress>
  <DomainObject.Predmet.StrankaWithAdressOIB>
    <izvorni_sadrzaj>FINA Regionalni centar Zagreb, OIB 85821130368, Trg svibanjskih žrtava 1995. br. 1,10000 Zagreb,VODOVOD društvo s ograničenom odgovornošću za vodoopskrbu i odvodnju, OIB 80535169523, Nikole Zrinskog 25,35000 Slavonski Brod,APIOS d.o.o. za trgovinu naftnim derivatima i plinovima, OIB 72594208197, Budmanijeva 5,10000 Zagreb</izvorni_sadrzaj>
    <derivirana_varijabla naziv="DomainObject.Predmet.StrankaWithAdressOIB_1">FINA Regionalni centar Zagreb, OIB 85821130368, Trg svibanjskih žrtava 1995. br. 1,10000 Zagreb,VODOVOD društvo s ograničenom odgovornošću za vodoopskrbu i odvodnju, OIB 80535169523, Nikole Zrinskog 25,35000 Slavonski Brod,APIOS d.o.o. za trgovinu naftnim derivatima i plinovima, OIB 72594208197, Budmanijeva 5,10000 Zagreb</derivirana_varijabla>
  </DomainObject.Predmet.StrankaWithAdressOIB>
  <DomainObject.Predmet.StrankaNazivFormated>
    <izvorni_sadrzaj>FINA Regionalni centar Zagreb,VODOVOD društvo s ograničenom odgovornošću za vodoopskrbu i odvodnju,APIOS d.o.o. za trgovinu naftnim derivatima i plinovima</izvorni_sadrzaj>
    <derivirana_varijabla naziv="DomainObject.Predmet.StrankaNazivFormated_1">FINA Regionalni centar Zagreb,VODOVOD društvo s ograničenom odgovornošću za vodoopskrbu i odvodnju,APIOS d.o.o. za trgovinu naftnim derivatima i plinovima</derivirana_varijabla>
  </DomainObject.Predmet.StrankaNazivFormated>
  <DomainObject.Predmet.StrankaNazivFormatedOIB>
    <izvorni_sadrzaj>FINA Regionalni centar Zagreb, OIB 85821130368,VODOVOD društvo s ograničenom odgovornošću za vodoopskrbu i odvodnju, OIB 80535169523,APIOS d.o.o. za trgovinu naftnim derivatima i plinovima, OIB 72594208197</izvorni_sadrzaj>
    <derivirana_varijabla naziv="DomainObject.Predmet.StrankaNazivFormatedOIB_1">FINA Regionalni centar Zagreb, OIB 85821130368,VODOVOD društvo s ograničenom odgovornošću za vodoopskrbu i odvodnju, OIB 80535169523,APIOS d.o.o. za trgovinu naftnim derivatima i plinovima, OIB 72594208197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  <item>VODOVOD društvo s ograničenom odgovornošću za vodoopskrbu i odvodnju</item>
      <item>APIOS d.o.o. za trgovinu naftnim derivatima i plinovima</item>
    </izvorni_sadrzaj>
    <derivirana_varijabla naziv="DomainObject.Predmet.StrankaListFormated_1">
      <item>FINA Regionalni centar Zagreb</item>
      <item>VODOVOD društvo s ograničenom odgovornošću za vodoopskrbu i odvodnju</item>
      <item>APIOS d.o.o. za trgovinu naftnim derivatima i plinovima</item>
    </derivirana_varijabla>
  </DomainObject.Predmet.StrankaListFormated>
  <DomainObject.Predmet.StrankaListFormatedOIB>
    <izvorni_sadrzaj>
      <item>FINA Regionalni centar Zagreb, OIB 85821130368</item>
      <item>VODOVOD društvo s ograničenom odgovornošću za vodoopskrbu i odvodnju, OIB 80535169523</item>
      <item>APIOS d.o.o. za trgovinu naftnim derivatima i plinovima, OIB 72594208197</item>
    </izvorni_sadrzaj>
    <derivirana_varijabla naziv="DomainObject.Predmet.StrankaListFormatedOIB_1">
      <item>FINA Regionalni centar Zagreb, OIB 85821130368</item>
      <item>VODOVOD društvo s ograničenom odgovornošću za vodoopskrbu i odvodnju, OIB 80535169523</item>
      <item>APIOS d.o.o. za trgovinu naftnim derivatima i plinovima, OIB 72594208197</item>
    </derivirana_varijabla>
  </DomainObject.Predmet.StrankaListFormatedOIB>
  <DomainObject.Predmet.StrankaListFormatedWithAdress>
    <izvorni_sadrzaj>
      <item>FINA Regionalni centar Zagreb, Trg svibanjskih žrtava 1995. br. 1, 10000 Zagreb</item>
      <item>VODOVOD društvo s ograničenom odgovornošću za vodoopskrbu i odvodnju, Nikole Zrinskog 25, 35000 Slavonski Brod</item>
      <item>APIOS d.o.o. za trgovinu naftnim derivatima i plinovima, Budmanijeva 5, 10000 Zagreb</item>
    </izvorni_sadrzaj>
    <derivirana_varijabla naziv="DomainObject.Predmet.StrankaListFormatedWithAdress_1">
      <item>FINA Regionalni centar Zagreb, Trg svibanjskih žrtava 1995. br. 1, 10000 Zagreb</item>
      <item>VODOVOD društvo s ograničenom odgovornošću za vodoopskrbu i odvodnju, Nikole Zrinskog 25, 35000 Slavonski Brod</item>
      <item>APIOS d.o.o. za trgovinu naftnim derivatima i plinovima, Budmanijeva 5,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VODOVOD društvo s ograničenom odgovornošću za vodoopskrbu i odvodnju, OIB 80535169523, Nikole Zrinskog 25, 35000 Slavonski Brod</item>
      <item>APIOS d.o.o. za trgovinu naftnim derivatima i plinovima, OIB 72594208197, Budmanijeva 5, 10000 Zagreb</item>
    </izvorni_sadrzaj>
    <derivirana_varijabla naziv="DomainObject.Predmet.StrankaListFormatedWithAdressOIB_1">
      <item>FINA Regionalni centar Zagreb, OIB 85821130368, Trg svibanjskih žrtava 1995. br. 1, 10000 Zagreb</item>
      <item>VODOVOD društvo s ograničenom odgovornošću za vodoopskrbu i odvodnju, OIB 80535169523, Nikole Zrinskog 25, 35000 Slavonski Brod</item>
      <item>APIOS d.o.o. za trgovinu naftnim derivatima i plinovima, OIB 72594208197, Budmanijeva 5, 10000 Zagreb</item>
    </derivirana_varijabla>
  </DomainObject.Predmet.StrankaListFormatedWithAdressOIB>
  <DomainObject.Predmet.StrankaListNazivFormated>
    <izvorni_sadrzaj>
      <item>FINA Regionalni centar Zagreb</item>
      <item>VODOVOD društvo s ograničenom odgovornošću za vodoopskrbu i odvodnju</item>
      <item>APIOS d.o.o. za trgovinu naftnim derivatima i plinovima</item>
    </izvorni_sadrzaj>
    <derivirana_varijabla naziv="DomainObject.Predmet.StrankaListNazivFormated_1">
      <item>FINA Regionalni centar Zagreb</item>
      <item>VODOVOD društvo s ograničenom odgovornošću za vodoopskrbu i odvodnju</item>
      <item>APIOS d.o.o. za trgovinu naftnim derivatima i plinovima</item>
    </derivirana_varijabla>
  </DomainObject.Predmet.StrankaListNazivFormated>
  <DomainObject.Predmet.StrankaListNazivFormatedOIB>
    <izvorni_sadrzaj>
      <item>FINA Regionalni centar Zagreb, OIB 85821130368</item>
      <item>VODOVOD društvo s ograničenom odgovornošću za vodoopskrbu i odvodnju, OIB 80535169523</item>
      <item>APIOS d.o.o. za trgovinu naftnim derivatima i plinovima, OIB 72594208197</item>
    </izvorni_sadrzaj>
    <derivirana_varijabla naziv="DomainObject.Predmet.StrankaListNazivFormatedOIB_1">
      <item>FINA Regionalni centar Zagreb, OIB 85821130368</item>
      <item>VODOVOD društvo s ograničenom odgovornošću za vodoopskrbu i odvodnju, OIB 80535169523</item>
      <item>APIOS d.o.o. za trgovinu naftnim derivatima i plinovima, OIB 72594208197</item>
    </derivirana_varijabla>
  </DomainObject.Predmet.StrankaListNazivFormatedOIB>
  <DomainObject.Predmet.ProtuStrankaListFormated>
    <izvorni_sadrzaj>
      <item>PAN - PAPIRNA INDUSTRIJA - TVORNICA PAPIRA ZAGREB, d.o.o. u stečaju zastupanog po punomoćniku Danica Krenek; Marina Tolj</item>
    </izvorni_sadrzaj>
    <derivirana_varijabla naziv="DomainObject.Predmet.ProtuStrankaListFormated_1">
      <item>PAN - PAPIRNA INDUSTRIJA - TVORNICA PAPIRA ZAGREB, d.o.o. u stečaju zastupanog po punomoćniku Danica Krenek; Marina Tolj</item>
    </derivirana_varijabla>
  </DomainObject.Predmet.ProtuStrankaListFormated>
  <DomainObject.Predmet.ProtuStrankaListFormatedOIB>
    <izvorni_sadrzaj>
      <item>PAN - PAPIRNA INDUSTRIJA - TVORNICA PAPIRA ZAGREB, d.o.o. u stečaju, OIB 48630586213 zastupanog po punomoćniku Danica Krenek; Marina Tolj</item>
    </izvorni_sadrzaj>
    <derivirana_varijabla naziv="DomainObject.Predmet.ProtuStrankaListFormatedOIB_1">
      <item>PAN - PAPIRNA INDUSTRIJA - TVORNICA PAPIRA ZAGREB, d.o.o. u stečaju, OIB 48630586213 zastupanog po punomoćniku Danica Krenek; Marina Tolj</item>
    </derivirana_varijabla>
  </DomainObject.Predmet.ProtuStrankaListFormatedOIB>
  <DomainObject.Predmet.ProtuStrankaListFormatedWithAdress>
    <izvorni_sadrzaj>
      <item>PAN - PAPIRNA INDUSTRIJA - TVORNICA PAPIRA ZAGREB, d.o.o. u stečaju, Radnička cesta 173, 10000 Zagreb zastupanog po punomoćniku Danica Krenek; Marina Tolj</item>
    </izvorni_sadrzaj>
    <derivirana_varijabla naziv="DomainObject.Predmet.ProtuStrankaListFormatedWithAdress_1">
      <item>PAN - PAPIRNA INDUSTRIJA - TVORNICA PAPIRA ZAGREB, d.o.o. u stečaju, Radnička cesta 173, 10000 Zagreb zastupanog po punomoćniku Danica Krenek; Marina Tolj</item>
    </derivirana_varijabla>
  </DomainObject.Predmet.ProtuStrankaListFormatedWithAdress>
  <DomainObject.Predmet.ProtuStrankaListFormatedWithAdressOIB>
    <izvorni_sadrzaj>
      <item>PAN - PAPIRNA INDUSTRIJA - TVORNICA PAPIRA ZAGREB, d.o.o. u stečaju, OIB 48630586213, Radnička cesta 173, 10000 Zagreb zastupanog po punomoćniku Danica Krenek; Marina Tolj</item>
    </izvorni_sadrzaj>
    <derivirana_varijabla naziv="DomainObject.Predmet.ProtuStrankaListFormatedWithAdressOIB_1">
      <item>PAN - PAPIRNA INDUSTRIJA - TVORNICA PAPIRA ZAGREB, d.o.o. u stečaju, OIB 48630586213, Radnička cesta 173, 10000 Zagreb zastupanog po punomoćniku Danica Krenek; Marina Tolj</item>
    </derivirana_varijabla>
  </DomainObject.Predmet.ProtuStrankaListFormatedWithAdressOIB>
  <DomainObject.Predmet.ProtuStrankaListNazivFormated>
    <izvorni_sadrzaj>
      <item>PAN - PAPIRNA INDUSTRIJA - TVORNICA PAPIRA ZAGREB, d.o.o. u stečaju</item>
    </izvorni_sadrzaj>
    <derivirana_varijabla naziv="DomainObject.Predmet.ProtuStrankaListNazivFormated_1">
      <item>PAN - PAPIRNA INDUSTRIJA - TVORNICA PAPIRA ZAGREB, d.o.o. u stečaju</item>
    </derivirana_varijabla>
  </DomainObject.Predmet.ProtuStrankaListNazivFormated>
  <DomainObject.Predmet.ProtuStrankaListNazivFormatedOIB>
    <izvorni_sadrzaj>
      <item>PAN - PAPIRNA INDUSTRIJA - TVORNICA PAPIRA ZAGREB, d.o.o. u stečaju, OIB 48630586213</item>
    </izvorni_sadrzaj>
    <derivirana_varijabla naziv="DomainObject.Predmet.ProtuStrankaListNazivFormatedOIB_1">
      <item>PAN - PAPIRNA INDUSTRIJA - TVORNICA PAPIRA ZAGREB, d.o.o. u stečaju, OIB 48630586213</item>
    </derivirana_varijabla>
  </DomainObject.Predmet.ProtuStrankaListNazivFormatedOIB>
  <DomainObject.Predmet.OstaliListFormated>
    <izvorni_sadrzaj>
      <item>Danica Krenek punomoćnica sudionika u postupku PAN - PAPIRNA INDUSTRIJA - TVORNICA PAPIRA ZAGREB, d.o.o. u stečaju</item>
      <item>Marina Tolj punomoćnik sudionika u postupku PAN - PAPIRNA INDUSTRIJA - TVORNICA PAPIRA ZAGREB, d.o.o. u stečaju</item>
    </izvorni_sadrzaj>
    <derivirana_varijabla naziv="DomainObject.Predmet.OstaliListFormated_1">
      <item>Danica Krenek punomoćnica sudionika u postupku PAN - PAPIRNA INDUSTRIJA - TVORNICA PAPIRA ZAGREB, d.o.o. u stečaju</item>
      <item>Marina Tolj punomoćnik sudionika u postupku PAN - PAPIRNA INDUSTRIJA - TVORNICA PAPIRA ZAGREB, d.o.o. u stečaju</item>
    </derivirana_varijabla>
  </DomainObject.Predmet.OstaliListFormated>
  <DomainObject.Predmet.OstaliListFormatedOIB>
    <izvorni_sadrzaj>
      <item>Danica Krenek, OIB 35060153900 punomoćnica sudionika u postupku PAN - PAPIRNA INDUSTRIJA - TVORNICA PAPIRA ZAGREB, d.o.o. u stečaju</item>
      <item>Marina Tolj punomoćnik sudionika u postupku PAN - PAPIRNA INDUSTRIJA - TVORNICA PAPIRA ZAGREB, d.o.o. u stečaju</item>
    </izvorni_sadrzaj>
    <derivirana_varijabla naziv="DomainObject.Predmet.OstaliListFormatedOIB_1">
      <item>Danica Krenek, OIB 35060153900 punomoćnica sudionika u postupku PAN - PAPIRNA INDUSTRIJA - TVORNICA PAPIRA ZAGREB, d.o.o. u stečaju</item>
      <item>Marina Tolj punomoćnik sudionika u postupku PAN - PAPIRNA INDUSTRIJA - TVORNICA PAPIRA ZAGREB, d.o.o. u stečaju</item>
    </derivirana_varijabla>
  </DomainObject.Predmet.OstaliListFormatedOIB>
  <DomainObject.Predmet.OstaliListFormatedWithAdress>
    <izvorni_sadrzaj>
      <item>Danica Krenek, Naselje Grbavica 41, 35000 Slavonski Brod punomoćnica sudionika u postupku PAN - PAPIRNA INDUSTRIJA - TVORNICA PAPIRA ZAGREB, d.o.o. u stečaju</item>
      <item>Marina Tolj, Jurjevska 20, 10000 Zagreb punomoćnik sudionika u postupku PAN - PAPIRNA INDUSTRIJA - TVORNICA PAPIRA ZAGREB, d.o.o. u stečaju</item>
    </izvorni_sadrzaj>
    <derivirana_varijabla naziv="DomainObject.Predmet.OstaliListFormatedWithAdress_1">
      <item>Danica Krenek, Naselje Grbavica 41, 35000 Slavonski Brod punomoćnica sudionika u postupku PAN - PAPIRNA INDUSTRIJA - TVORNICA PAPIRA ZAGREB, d.o.o. u stečaju</item>
      <item>Marina Tolj, Jurjevska 20, 10000 Zagreb punomoćnik sudionika u postupku PAN - PAPIRNA INDUSTRIJA - TVORNICA PAPIRA ZAGREB, d.o.o. u stečaju</item>
    </derivirana_varijabla>
  </DomainObject.Predmet.OstaliListFormatedWithAdress>
  <DomainObject.Predmet.OstaliListFormatedWithAdressOIB>
    <izvorni_sadrzaj>
      <item>Danica Krenek, OIB 35060153900, Naselje Grbavica 41, 35000 Slavonski Brod punomoćnica sudionika u postupku PAN - PAPIRNA INDUSTRIJA - TVORNICA PAPIRA ZAGREB, d.o.o. u stečaju</item>
      <item>Marina Tolj, Jurjevska 20, 10000 Zagreb punomoćnik sudionika u postupku PAN - PAPIRNA INDUSTRIJA - TVORNICA PAPIRA ZAGREB, d.o.o. u stečaju</item>
    </izvorni_sadrzaj>
    <derivirana_varijabla naziv="DomainObject.Predmet.OstaliListFormatedWithAdressOIB_1">
      <item>Danica Krenek, OIB 35060153900, Naselje Grbavica 41, 35000 Slavonski Brod punomoćnica sudionika u postupku PAN - PAPIRNA INDUSTRIJA - TVORNICA PAPIRA ZAGREB, d.o.o. u stečaju</item>
      <item>Marina Tolj, Jurjevska 20, 10000 Zagreb punomoćnik sudionika u postupku PAN - PAPIRNA INDUSTRIJA - TVORNICA PAPIRA ZAGREB, d.o.o. u stečaju</item>
    </derivirana_varijabla>
  </DomainObject.Predmet.OstaliListFormatedWithAdressOIB>
  <DomainObject.Predmet.OstaliListNazivFormated>
    <izvorni_sadrzaj>
      <item>Danica Krenek</item>
      <item>Marina Tolj</item>
    </izvorni_sadrzaj>
    <derivirana_varijabla naziv="DomainObject.Predmet.OstaliListNazivFormated_1">
      <item>Danica Krenek</item>
      <item>Marina Tolj</item>
    </derivirana_varijabla>
  </DomainObject.Predmet.OstaliListNazivFormated>
  <DomainObject.Predmet.OstaliListNazivFormatedOIB>
    <izvorni_sadrzaj>
      <item>Danica Krenek, OIB 35060153900</item>
      <item>Marina Tolj</item>
    </izvorni_sadrzaj>
    <derivirana_varijabla naziv="DomainObject.Predmet.OstaliListNazivFormatedOIB_1">
      <item>Danica Krenek, OIB 35060153900</item>
      <item>Marina Tolj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studenog 2018.</izvorni_sadrzaj>
    <derivirana_varijabla naziv="DomainObject.Datum_1">2. studenog 2018.</derivirana_varijabla>
  </DomainObject.Datum>
  <DomainObject.PoslovniBrojDokumenta>
    <izvorni_sadrzaj>St-3415/2017-54</izvorni_sadrzaj>
    <derivirana_varijabla naziv="DomainObject.PoslovniBrojDokumenta_1">St-3415/2017-54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PAN - PAPIRNA INDUSTRIJA - TVORNICA PAPIRA ZAGREB, d.o.o. u stečaju</izvorni_sadrzaj>
    <derivirana_varijabla naziv="DomainObject.Predmet.ProtustrankaIDrugi_1">PAN - PAPIRNA INDUSTRIJA - TVORNICA PAPIRA ZAGREB, d.o.o. u stečaju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PAN - PAPIRNA INDUSTRIJA - TVORNICA PAPIRA ZAGREB, d.o.o. u stečaju, OIB 48630586213, Radnička cesta 173, 10000 Zagreb</izvorni_sadrzaj>
    <derivirana_varijabla naziv="DomainObject.Predmet.ProtustrankaIDrugiAdressOIB_1">PAN - PAPIRNA INDUSTRIJA - TVORNICA PAPIRA ZAGREB, d.o.o. u stečaju, OIB 48630586213, Radnička cesta 173,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PAN - PAPIRNA INDUSTRIJA - TVORNICA PAPIRA ZAGREB, d.o.o. u stečaju</item>
      <item>Danica Krenek</item>
      <item>Marina Tolj</item>
      <item>VODOVOD društvo s ograničenom odgovornošću za vodoopskrbu i odvodnju</item>
      <item>APIOS d.o.o. za trgovinu naftnim derivatima i plinovima</item>
    </izvorni_sadrzaj>
    <derivirana_varijabla naziv="DomainObject.Predmet.SudioniciListNaziv_1">
      <item>FINA Regionalni centar Zagreb</item>
      <item>PAN - PAPIRNA INDUSTRIJA - TVORNICA PAPIRA ZAGREB, d.o.o. u stečaju</item>
      <item>Danica Krenek</item>
      <item>Marina Tolj</item>
      <item>VODOVOD društvo s ograničenom odgovornošću za vodoopskrbu i odvodnju</item>
      <item>APIOS d.o.o. za trgovinu naftnim derivatima i plinovima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PAN - PAPIRNA INDUSTRIJA - TVORNICA PAPIRA ZAGREB, d.o.o. u stečaju, OIB 48630586213, Radnička cesta 173,10000 Zagreb</item>
      <item>Danica Krenek, OIB 35060153900, Naselje Grbavica 41,35000 Slavonski Brod</item>
      <item>Marina Tolj, Jurjevska 20,10000 Zagreb</item>
      <item>VODOVOD društvo s ograničenom odgovornošću za vodoopskrbu i odvodnju, OIB 80535169523, Nikole Zrinskog 25,35000 Slavonski Brod</item>
      <item>APIOS d.o.o. za trgovinu naftnim derivatima i plinovima, OIB 72594208197, Budmanijeva 5,10000 Zagreb</item>
    </izvorni_sadrzaj>
    <derivirana_varijabla naziv="DomainObject.Predmet.SudioniciListAdressOIB_1">
      <item>FINA Regionalni centar Zagreb, OIB 85821130368, Trg svibanjskih žrtava 1995. br. 1,10000 Zagreb</item>
      <item>PAN - PAPIRNA INDUSTRIJA - TVORNICA PAPIRA ZAGREB, d.o.o. u stečaju, OIB 48630586213, Radnička cesta 173,10000 Zagreb</item>
      <item>Danica Krenek, OIB 35060153900, Naselje Grbavica 41,35000 Slavonski Brod</item>
      <item>Marina Tolj, Jurjevska 20,10000 Zagreb</item>
      <item>VODOVOD društvo s ograničenom odgovornošću za vodoopskrbu i odvodnju, OIB 80535169523, Nikole Zrinskog 25,35000 Slavonski Brod</item>
      <item>APIOS d.o.o. za trgovinu naftnim derivatima i plinovima, OIB 72594208197, Budmanijeva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48630586213</item>
      <item>, OIB 35060153900</item>
      <item>, OIB null</item>
      <item>, OIB 80535169523</item>
      <item>, OIB 72594208197</item>
    </izvorni_sadrzaj>
    <derivirana_varijabla naziv="DomainObject.Predmet.SudioniciListNazivOIB_1">
      <item>, OIB 85821130368</item>
      <item>, OIB 48630586213</item>
      <item>, OIB 35060153900</item>
      <item>, OIB null</item>
      <item>, OIB 80535169523</item>
      <item>, OIB 72594208197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Miron Markičević, OIB 52797062273, Ribnjak 3A, 10000 Zagreb</item>
    </izvorni_sadrzaj>
    <derivirana_varijabla naziv="DomainObject.Predmet.StecajniUpraviteljiListAddressOIB_1">
      <item>Miron Markičević, OIB 52797062273, Ribnjak 3A,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9. srpnja 2018.</izvorni_sadrzaj>
    <derivirana_varijabla naziv="DomainObject.Predmet.DatumZadnjeOdrzaneSudskeRadnje_1">9. srpnja 2018.</derivirana_varijabla>
  </DomainObject.Predmet.DatumZadnjeOdrzaneSudskeRadnje>
  <DomainObject.PredzadnjaOdlukaIzPredmeta.DatumDonosenjaOdluke>
    <izvorni_sadrzaj>3. listopada 2018.</izvorni_sadrzaj>
    <derivirana_varijabla naziv="DomainObject.PredzadnjaOdlukaIzPredmeta.DatumDonosenjaOdluke_1">3. listopada 2018.</derivirana_varijabla>
  </DomainObject.PredzadnjaOdlukaIzPredmeta.DatumDonosenjaOdluke>
  <DomainObject.PredzadnjaOdlukaIzPredmeta.Oznaka>
    <izvorni_sadrzaj>St-3415/2017-44</izvorni_sadrzaj>
    <derivirana_varijabla naziv="DomainObject.PredzadnjaOdlukaIzPredmeta.Oznaka_1">St-3415/2017-44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224</properties:Words>
  <properties:Characters>1142</properties:Characters>
  <properties:Lines>45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2018-11-02T09:40:00Z</dcterms:created>
  <dc:creator>Korisnik</dc:creator>
  <cp:lastModifiedBy>Renata Klokočki</cp:lastModifiedBy>
  <cp:lastPrinted>2018-11-02T09:49:00Z</cp:lastPrinted>
  <dcterms:modified xmlns:xsi="http://www.w3.org/2001/XMLSchema-instance" xsi:type="dcterms:W3CDTF">2018-11-02T09:49:00Z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St-3415/2017-54 / Odluka - Rješenje o zakazivanju ispitnog - izvještajnog ročišta (Rješenje_-_PRELAGANJE_ROČIŠTA-)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