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0913" w14:paraId="73c0913" w:rsidRDefault="00CE3915" w:rsidP="00CE3915" w:rsidR="00CE391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9339B9">
        <w:t>-1056/13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A319F" w:rsidP="000D56F6" w:rsidR="007E2ACB" w:rsidRPr="007C723E">
      <w:pPr>
        <w:ind w:firstLine="720"/>
        <w:jc w:val="both"/>
      </w:pPr>
      <w:r w:rsidRPr="003A319F">
        <w:t xml:space="preserve">Trgovački sud u Zagrebu, po sucu Gordanu </w:t>
      </w:r>
      <w:proofErr w:type="spellStart"/>
      <w:r w:rsidRPr="003A319F">
        <w:t>Zubaku</w:t>
      </w:r>
      <w:proofErr w:type="spellEnd"/>
      <w:r w:rsidRPr="003A319F">
        <w:t xml:space="preserve">, </w:t>
      </w:r>
      <w:r w:rsidRPr="003A319F">
        <w:rPr>
          <w:lang w:val="en-GB"/>
        </w:rPr>
        <w:t xml:space="preserve">u </w:t>
      </w:r>
      <w:proofErr w:type="spellStart"/>
      <w:r w:rsidRPr="003A319F">
        <w:rPr>
          <w:lang w:val="en-GB"/>
        </w:rPr>
        <w:t>stečajnom</w:t>
      </w:r>
      <w:proofErr w:type="spellEnd"/>
      <w:r w:rsidRPr="003A319F">
        <w:rPr>
          <w:lang w:val="en-GB"/>
        </w:rPr>
        <w:t xml:space="preserve"> </w:t>
      </w:r>
      <w:proofErr w:type="spellStart"/>
      <w:r w:rsidR="009339B9">
        <w:rPr>
          <w:lang w:val="en-GB"/>
        </w:rPr>
        <w:t>postupku</w:t>
      </w:r>
      <w:proofErr w:type="spellEnd"/>
      <w:r w:rsidRPr="003A319F">
        <w:rPr>
          <w:lang w:val="en-GB"/>
        </w:rPr>
        <w:t xml:space="preserve"> </w:t>
      </w:r>
      <w:proofErr w:type="spellStart"/>
      <w:r w:rsidR="009339B9">
        <w:rPr>
          <w:lang w:val="en-GB"/>
        </w:rPr>
        <w:t>nad</w:t>
      </w:r>
      <w:proofErr w:type="spellEnd"/>
      <w:r w:rsidR="009339B9">
        <w:rPr>
          <w:lang w:val="en-GB"/>
        </w:rPr>
        <w:t xml:space="preserve"> </w:t>
      </w:r>
      <w:proofErr w:type="spellStart"/>
      <w:r w:rsidR="009339B9">
        <w:rPr>
          <w:lang w:val="en-GB"/>
        </w:rPr>
        <w:t>dužnikom</w:t>
      </w:r>
      <w:proofErr w:type="spellEnd"/>
      <w:r w:rsidR="009339B9">
        <w:rPr>
          <w:lang w:val="en-GB"/>
        </w:rPr>
        <w:t xml:space="preserve"> </w:t>
      </w:r>
      <w:r w:rsidRPr="003A319F">
        <w:t xml:space="preserve"> </w:t>
      </w:r>
      <w:r w:rsidR="009339B9" w:rsidRPr="009339B9">
        <w:rPr>
          <w:bCs/>
          <w:lang w:val="pt-BR"/>
        </w:rPr>
        <w:t>B PLUS M ARHITEKTURA d.o.o. u stečaju, Ivanić-Grad, Ulica Slobode 1,</w:t>
      </w:r>
      <w:r w:rsidR="009339B9" w:rsidRPr="009339B9">
        <w:rPr>
          <w:bCs/>
        </w:rPr>
        <w:t xml:space="preserve"> OIB: 07555973518</w:t>
      </w:r>
      <w:r w:rsidR="00E2685B" w:rsidRPr="007C723E">
        <w:t xml:space="preserve">, </w:t>
      </w:r>
      <w:r w:rsidR="009339B9">
        <w:t>23. prosinca</w:t>
      </w:r>
      <w:r w:rsidR="007C723E">
        <w:t xml:space="preserve"> 2015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1B0559" w:rsidR="001B0559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9339B9">
        <w:t>1056/13</w:t>
      </w:r>
      <w:r w:rsidR="007E2ACB" w:rsidRPr="007C723E">
        <w:t xml:space="preserve"> od </w:t>
      </w:r>
      <w:r w:rsidR="009339B9">
        <w:t>18. prosinca</w:t>
      </w:r>
      <w:r w:rsidR="007C723E">
        <w:t xml:space="preserve"> 2015</w:t>
      </w:r>
      <w:r w:rsidR="007E2ACB" w:rsidRPr="007C723E">
        <w:t xml:space="preserve">. u </w:t>
      </w:r>
      <w:r w:rsidR="009339B9">
        <w:t>točki I. izreke</w:t>
      </w:r>
      <w:r w:rsidR="003A319F">
        <w:t xml:space="preserve">, tako da </w:t>
      </w:r>
      <w:r w:rsidR="009339B9">
        <w:t>umjesto „</w:t>
      </w:r>
      <w:r w:rsidR="009339B9" w:rsidRPr="009339B9">
        <w:rPr>
          <w:bCs/>
          <w:lang w:val="pt-BR"/>
        </w:rPr>
        <w:t>ELINMONT d.o.o. u stečaju, Zagreb, Cerovac 20</w:t>
      </w:r>
      <w:r w:rsidR="009339B9">
        <w:rPr>
          <w:bCs/>
          <w:lang w:val="pt-BR"/>
        </w:rPr>
        <w:t xml:space="preserve">” ima stajati </w:t>
      </w:r>
      <w:r w:rsidR="009339B9">
        <w:rPr>
          <w:bCs/>
          <w:lang w:val="pt-BR"/>
        </w:rPr>
        <w:br/>
        <w:t>“</w:t>
      </w:r>
      <w:r w:rsidR="009339B9" w:rsidRPr="009339B9">
        <w:rPr>
          <w:bCs/>
          <w:lang w:val="pt-BR"/>
        </w:rPr>
        <w:t>B PLUS M ARHITEKTURA d.o.o. u stečaju, Ivanić-Grad, Ulica Slobode 1</w:t>
      </w:r>
      <w:r w:rsidR="009339B9">
        <w:rPr>
          <w:bCs/>
          <w:lang w:val="pt-BR"/>
        </w:rPr>
        <w:t>”</w:t>
      </w:r>
      <w:r w:rsidR="009339B9">
        <w:t>.</w:t>
      </w:r>
    </w:p>
    <w:p w:rsidRDefault="009339B9" w:rsidP="001B0559" w:rsidR="009339B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9339B9" w:rsidR="001B0559" w:rsidRPr="007C723E">
      <w:pPr>
        <w:ind w:firstLine="720"/>
        <w:jc w:val="both"/>
      </w:pPr>
      <w:r w:rsidRPr="007C723E">
        <w:t xml:space="preserve">Rješenjem ovog suda od </w:t>
      </w:r>
      <w:r w:rsidR="009339B9">
        <w:t>18. prosinca</w:t>
      </w:r>
      <w:r w:rsidR="007C723E">
        <w:t xml:space="preserve"> 2015</w:t>
      </w:r>
      <w:r w:rsidRPr="007C723E">
        <w:t>.</w:t>
      </w:r>
      <w:r w:rsidR="007C723E">
        <w:t xml:space="preserve"> </w:t>
      </w:r>
      <w:r w:rsidR="003A319F">
        <w:t xml:space="preserve">sud je </w:t>
      </w:r>
      <w:r w:rsidR="009339B9">
        <w:t xml:space="preserve">odredio skupštinu vjerovnika u ovom stečajnom postupku. Međutim, u točki I. izreke navedenog rješenja kao stečajnog dužnika označio je </w:t>
      </w:r>
      <w:r w:rsidR="009339B9" w:rsidRPr="009339B9">
        <w:rPr>
          <w:bCs/>
          <w:lang w:val="pt-BR"/>
        </w:rPr>
        <w:t>ELINMONT d.o.o. u stečaju, Zagreb, Cerovac 20</w:t>
      </w:r>
      <w:r w:rsidR="009339B9">
        <w:rPr>
          <w:bCs/>
          <w:lang w:val="pt-BR"/>
        </w:rPr>
        <w:t xml:space="preserve">. S obzirom na to da je stečajni dužnik u ovom stečajnom postupku </w:t>
      </w:r>
      <w:r w:rsidR="009339B9" w:rsidRPr="009339B9">
        <w:rPr>
          <w:bCs/>
          <w:lang w:val="pt-BR"/>
        </w:rPr>
        <w:t>B PLUS M ARHITEKTURA d.o.o. u stečaju, Ivanić-Grad, Ulica Slobode 1</w:t>
      </w:r>
      <w:r w:rsidR="009339B9">
        <w:rPr>
          <w:bCs/>
          <w:lang w:val="pt-BR"/>
        </w:rPr>
        <w:t xml:space="preserve">, </w:t>
      </w:r>
      <w:r w:rsidR="00E70925" w:rsidRPr="007C723E">
        <w:t>radi</w:t>
      </w:r>
      <w:r w:rsidR="009339B9">
        <w:t xml:space="preserve"> se</w:t>
      </w:r>
      <w:r w:rsidR="00E70925" w:rsidRPr="007C723E">
        <w:t xml:space="preserve"> o očitoj pogrešci u pisanju</w:t>
      </w:r>
      <w:r w:rsidR="00A75755" w:rsidRPr="007C723E">
        <w:t>,</w:t>
      </w:r>
      <w:r w:rsidR="00E70925" w:rsidRPr="007C723E">
        <w:t xml:space="preserve"> </w:t>
      </w:r>
      <w:r w:rsidR="009339B9">
        <w:t>pa je slijedom navedenog sud</w:t>
      </w:r>
      <w:r w:rsidR="000D56F6" w:rsidRPr="007C723E">
        <w:t xml:space="preserve">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8A0878">
        <w:t xml:space="preserve"> u vezi s čl. </w:t>
      </w:r>
      <w:r w:rsidR="009339B9">
        <w:t>6</w:t>
      </w:r>
      <w:r w:rsidRPr="007C723E">
        <w:t xml:space="preserve">. Stečajnog zakona </w:t>
      </w:r>
      <w:r w:rsidR="0023558C" w:rsidRPr="007C723E">
        <w:t xml:space="preserve"> </w:t>
      </w:r>
      <w:r w:rsidR="009339B9" w:rsidRPr="009339B9">
        <w:t>(„Narodne novine“ broj 44/96, 29/99, 129/00, 123/03, 82/06, 116/10, 25/12 i 133/12 dalje: SZ)</w:t>
      </w:r>
      <w:r w:rsidRPr="007C723E">
        <w:t xml:space="preserve">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9339B9">
        <w:t>23</w:t>
      </w:r>
      <w:r w:rsidR="007C723E">
        <w:t>. prosinca 2015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CE3915" w:rsidP="00476CA9" w:rsidR="001B0559" w:rsidRPr="007C723E">
      <w:pPr>
        <w:pStyle w:val="Tijeloteksta"/>
        <w:ind w:left="5760"/>
      </w:pPr>
      <w:r>
        <w:t xml:space="preserve">     Gordan Zubak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>
      <w:r w:rsidRPr="007C723E">
        <w:tab/>
      </w:r>
    </w:p>
    <w:p w:rsidRDefault="00E45443" w:rsidP="00E45443" w:rsidR="00E45443">
      <w:r>
        <w:t>DNA</w:t>
      </w:r>
    </w:p>
    <w:p w:rsidRDefault="00E45443" w:rsidP="00E45443" w:rsidR="00E45443">
      <w:pPr>
        <w:pStyle w:val="Odlomakpopisa"/>
        <w:numPr>
          <w:ilvl w:val="0"/>
          <w:numId w:val="3"/>
        </w:numPr>
      </w:pPr>
      <w:r>
        <w:t xml:space="preserve">Stečajni upravitelj </w:t>
      </w:r>
    </w:p>
    <w:p w:rsidRDefault="00E45443" w:rsidP="00E45443" w:rsidR="00E4544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376E23" w:rsidP="001B0559" w:rsidR="00376E23" w:rsidRPr="007C723E"/>
    <w:sectPr w:rsidSect="00CE3915" w:rsidR="00376E23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9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76E23"/>
    <w:rsid w:val="003A319F"/>
    <w:rsid w:val="003B38F4"/>
    <w:rsid w:val="003B3A5B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A0878"/>
    <w:rsid w:val="008B05F8"/>
    <w:rsid w:val="008E64B2"/>
    <w:rsid w:val="008F084B"/>
    <w:rsid w:val="009339B9"/>
    <w:rsid w:val="00A04911"/>
    <w:rsid w:val="00A75755"/>
    <w:rsid w:val="00AD7D71"/>
    <w:rsid w:val="00B639DE"/>
    <w:rsid w:val="00CE3915"/>
    <w:rsid w:val="00DA4A9F"/>
    <w:rsid w:val="00DB06B8"/>
    <w:rsid w:val="00E2685B"/>
    <w:rsid w:val="00E45443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8A087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3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391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8A087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3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391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26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16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St-1056/2013-67</izvorni_sadrzaj>
    <derivirana_varijabla naziv="DomainObject.Oznaka_1">St-1056/2013-67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St-1056/2013</izvorni_sadrzaj>
    <derivirana_varijabla naziv="DomainObject.Predmet.OznakaBroj_1">St-1056/2013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M ARHITEKTURA d.o.o. za usluge zastupanog po punomoćniku ZZ Igor Bilandžić; ZZ Miljenko Mesić</izvorni_sadrzaj>
    <derivirana_varijabla naziv="DomainObject.Predmet.ProtustrankaFormated_1">  B PLUS M ARHITEKTURA d.o.o. za usluge zastupanog po punomoćniku ZZ Igor Bilandžić; ZZ Miljenko Mesić</derivirana_varijabla>
  </DomainObject.Predmet.ProtustrankaFormated>
  <DomainObject.Predmet.ProtustrankaFormatedOIB>
    <izvorni_sadrzaj>  B PLUS M ARHITEKTURA d.o.o. za usluge, OIB 07555973518 zastupanog po punomoćniku ZZ Igor Bilandžić; ZZ Miljenko Mesić</izvorni_sadrzaj>
    <derivirana_varijabla naziv="DomainObject.Predmet.ProtustrankaFormatedOIB_1">  B PLUS M ARHITEKTURA d.o.o. za usluge, OIB 07555973518 zastupanog po punomoćniku ZZ Igor Bilandžić; ZZ Miljenko Mesić</derivirana_varijabla>
  </DomainObject.Predmet.ProtustrankaFormatedOIB>
  <DomainObject.Predmet.ProtustrankaFormatedWithAdress>
    <izvorni_sadrzaj> B PLUS M ARHITEKTURA d.o.o. za usluge, Ulica Slobode 1, 10310 Ivanić-Grad zastupanog po punomoćniku ZZ Igor Bilandžić; ZZ Miljenko Mesić</izvorni_sadrzaj>
    <derivirana_varijabla naziv="DomainObject.Predmet.ProtustrankaFormatedWithAdress_1"> B PLUS M ARHITEKTURA d.o.o. za usluge, Ulica Slobode 1, 10310 Ivanić-Grad zastupanog po punomoćniku ZZ Igor Bilandžić; ZZ Miljenko Mesić</derivirana_varijabla>
  </DomainObject.Predmet.ProtustrankaFormatedWithAdress>
  <DomainObject.Predmet.ProtustrankaFormatedWithAdressOIB>
    <izvorni_sadrzaj> B PLUS M ARHITEKTURA d.o.o. za usluge, OIB 07555973518, Ulica Slobode 1, 10310 Ivanić-Grad zastupanog po punomoćniku ZZ Igor Bilandžić; ZZ Miljenko Mesić</izvorni_sadrzaj>
    <derivirana_varijabla naziv="DomainObject.Predmet.ProtustrankaFormatedWithAdressOIB_1"> B PLUS M ARHITEKTURA d.o.o. za usluge, OIB 07555973518, Ulica Slobode 1, 10310 Ivanić-Grad zastupanog po punomoćniku ZZ Igor Bilandžić; ZZ Miljenko Mesić</derivirana_varijabla>
  </DomainObject.Predmet.ProtustrankaFormatedWithAdressOIB>
  <DomainObject.Predmet.ProtustrankaWithAdress>
    <izvorni_sadrzaj>B PLUS M ARHITEKTURA d.o.o. za usluge Ulica Slobode 1, 10310 Ivanić-Grad</izvorni_sadrzaj>
    <derivirana_varijabla naziv="DomainObject.Predmet.ProtustrankaWithAdress_1">B PLUS M ARHITEKTURA d.o.o. za usluge Ulica Slobode 1, 10310 Ivanić-Grad</derivirana_varijabla>
  </DomainObject.Predmet.ProtustrankaWithAdress>
  <DomainObject.Predmet.ProtustrankaWithAdressOIB>
    <izvorni_sadrzaj>B PLUS M ARHITEKTURA d.o.o. za usluge, OIB 07555973518, Ulica Slobode 1, 10310 Ivanić-Grad</izvorni_sadrzaj>
    <derivirana_varijabla naziv="DomainObject.Predmet.ProtustrankaWithAdressOIB_1">B PLUS M ARHITEKTURA d.o.o. za usluge, OIB 07555973518, Ulica Slobode 1, 10310 Ivanić-Grad</derivirana_varijabla>
  </DomainObject.Predmet.ProtustrankaWithAdressOIB>
  <DomainObject.Predmet.ProtustrankaNazivFormated>
    <izvorni_sadrzaj>B PLUS M ARHITEKTURA d.o.o. za usluge</izvorni_sadrzaj>
    <derivirana_varijabla naziv="DomainObject.Predmet.ProtustrankaNazivFormated_1">B PLUS M ARHITEKTURA d.o.o. za usluge</derivirana_varijabla>
  </DomainObject.Predmet.ProtustrankaNazivFormated>
  <DomainObject.Predmet.ProtustrankaNazivFormatedOIB>
    <izvorni_sadrzaj>B PLUS M ARHITEKTURA d.o.o. za usluge, OIB 07555973518</izvorni_sadrzaj>
    <derivirana_varijabla naziv="DomainObject.Predmet.ProtustrankaNazivFormatedOIB_1">B PLUS M ARHITEKTURA d.o.o. za usluge, OIB 07555973518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BILANDŽIĆ D.O.O.; HEP OPERATOR; Općinski građanski sud u Zagrebu</izvorni_sadrzaj>
    <derivirana_varijabla naziv="DomainObject.Predmet.StrankaFormated_1">  FINA ZAGREB; BILANDŽIĆ D.O.O.; HEP OPERATOR; Općinski građanski sud u Zagrebu</derivirana_varijabla>
  </DomainObject.Predmet.StrankaFormated>
  <DomainObject.Predmet.StrankaFormatedOIB>
    <izvorni_sadrzaj>  FINA ZAGREB, OIB 85821130368; BILANDŽIĆ D.O.O., OIB 44190655827; HEP OPERATOR, OIB 46830600751; Općinski građanski sud u Zagrebu, OIB 01252163117</izvorni_sadrzaj>
    <derivirana_varijabla naziv="DomainObject.Predmet.StrankaFormatedOIB_1">  FINA ZAGREB, OIB 85821130368; BILANDŽIĆ D.O.O., OIB 44190655827; HEP OPERATOR, OIB 46830600751; Općinski građanski sud u Zagrebu, OIB 01252163117</derivirana_varijabla>
  </DomainObject.Predmet.StrankaFormatedOIB>
  <DomainObject.Predmet.StrankaFormatedWithAdress>
    <izvorni_sadrzaj> FINA ZAGREB, Albrechtova 42, 10000 Zagreb; BILANDŽIĆ D.O.O., Josipa Badalića 8/a, 10310 Deanovec; HEP OPERATOR, Gundulićeva 32, 10000 Zagreb; Općinski građanski sud u Zagrebu, Ul. grada Vukovara 84, 10000 Zagreb</izvorni_sadrzaj>
    <derivirana_varijabla naziv="DomainObject.Predmet.StrankaFormatedWithAdress_1"> FINA ZAGREB, Albrechtova 42, 10000 Zagreb; BILANDŽIĆ D.O.O., Josipa Badalića 8/a, 10310 Deanovec; HEP OPERATOR, Gundulićeva 32, 10000 Zagreb; Općinski građanski sud u Zagrebu, Ul. grada Vukovara 84, 10000 Zagreb</derivirana_varijabla>
  </DomainObject.Predmet.StrankaFormatedWithAdress>
  <DomainObject.Predmet.StrankaFormatedWithAdressOIB>
    <izvorni_sadrzaj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izvorni_sadrzaj>
    <derivirana_varijabla naziv="DomainObject.Predmet.StrankaFormatedWithAdressOIB_1"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derivirana_varijabla>
  </DomainObject.Predmet.StrankaFormatedWithAdressOIB>
  <DomainObject.Predmet.StrankaWithAdress>
    <izvorni_sadrzaj>FINA ZAGREB Albrechtova 42,10000 Zagreb,BILANDŽIĆ D.O.O. Josipa Badalića 8/a,10310 Deanovec,HEP OPERATOR Gundulićeva 32,10000 Zagreb,Općinski građanski sud u Zagrebu Ul. grada Vukovara 84,10000 Zagreb</izvorni_sadrzaj>
    <derivirana_varijabla naziv="DomainObject.Predmet.StrankaWithAdress_1">FINA ZAGREB Albrechtova 42,10000 Zagreb,BILANDŽIĆ D.O.O. Josipa Badalića 8/a,10310 Deanovec,HEP OPERATOR Gundulićeva 32,10000 Zagreb,Općinski građanski sud u Zagrebu Ul. grada Vukovara 84,10000 Zagreb</derivirana_varijabla>
  </DomainObject.Predmet.StrankaWithAdress>
  <DomainObject.Predmet.StrankaWithAdressOIB>
    <izvorni_sadrzaj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izvorni_sadrzaj>
    <derivirana_varijabla naziv="DomainObject.Predmet.StrankaWithAdressOIB_1"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derivirana_varijabla>
  </DomainObject.Predmet.StrankaWithAdressOIB>
  <DomainObject.Predmet.StrankaNazivFormated>
    <izvorni_sadrzaj>FINA ZAGREB,BILANDŽIĆ D.O.O.,HEP OPERATOR,Općinski građanski sud u Zagrebu</izvorni_sadrzaj>
    <derivirana_varijabla naziv="DomainObject.Predmet.StrankaNazivFormated_1">FINA ZAGREB,BILANDŽIĆ D.O.O.,HEP OPERATOR,Općinski građanski sud u Zagrebu</derivirana_varijabla>
  </DomainObject.Predmet.StrankaNazivFormated>
  <DomainObject.Predmet.StrankaNazivFormatedOIB>
    <izvorni_sadrzaj>FINA ZAGREB, OIB 85821130368,BILANDŽIĆ D.O.O., OIB 44190655827,HEP OPERATOR, OIB 46830600751,Općinski građanski sud u Zagrebu, OIB 01252163117</izvorni_sadrzaj>
    <derivirana_varijabla naziv="DomainObject.Predmet.StrankaNazivFormatedOIB_1">FINA ZAGREB, OIB 85821130368,BILANDŽIĆ D.O.O., OIB 44190655827,HEP OPERATOR, OIB 46830600751,Općinski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BILANDŽIĆ D.O.O.</item>
      <item>HEP OPERATOR</item>
      <item>Općinski građanski sud u Zagrebu</item>
    </izvorni_sadrzaj>
    <derivirana_varijabla naziv="DomainObject.Predmet.StrankaListFormated_1">
      <item>FINA ZAGREB</item>
      <item>BILANDŽIĆ D.O.O.</item>
      <item>HEP OPERATOR</item>
      <item>Općinski građanski sud u Zagrebu</item>
    </derivirana_varijabla>
  </DomainObject.Predmet.StrankaListFormated>
  <DomainObject.Predmet.StrankaList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FormatedOIB>
  <DomainObject.Predmet.StrankaListFormatedWithAdress>
    <izvorni_sadrzaj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izvorni_sadrzaj>
    <derivirana_varijabla naziv="DomainObject.Predmet.StrankaListFormatedWithAdress_1"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derivirana_varijabla>
  </DomainObject.Predmet.StrankaListFormatedWithAdress>
  <DomainObject.Predmet.StrankaListFormatedWithAdressOIB>
    <izvorni_sadrzaj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izvorni_sadrzaj>
    <derivirana_varijabla naziv="DomainObject.Predmet.StrankaListFormatedWithAdressOIB_1"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derivirana_varijabla>
  </DomainObject.Predmet.StrankaListFormatedWithAdressOIB>
  <DomainObject.Predmet.StrankaListNazivFormated>
    <izvorni_sadrzaj>
      <item>FINA ZAGREB</item>
      <item>BILANDŽIĆ D.O.O.</item>
      <item>HEP OPERATOR</item>
      <item>Općinski građanski sud u Zagrebu</item>
    </izvorni_sadrzaj>
    <derivirana_varijabla naziv="DomainObject.Predmet.StrankaListNazivFormated_1">
      <item>FINA ZAGREB</item>
      <item>BILANDŽIĆ D.O.O.</item>
      <item>HEP OPERATOR</item>
      <item>Općinski građanski sud u Zagrebu</item>
    </derivirana_varijabla>
  </DomainObject.Predmet.StrankaListNazivFormated>
  <DomainObject.Predmet.StrankaListNaziv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Naziv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NazivFormatedOIB>
  <DomainObject.Predmet.ProtuStrankaListFormated>
    <izvorni_sadrzaj>
      <item>B PLUS M ARHITEKTURA d.o.o. za usluge zastupanog po punomoćniku ZZ Igor Bilandžić; ZZ Miljenko Mesić</item>
    </izvorni_sadrzaj>
    <derivirana_varijabla naziv="DomainObject.Predmet.ProtuStrankaListFormated_1">
      <item>B PLUS M ARHITEKTURA d.o.o. za usluge zastupanog po punomoćniku ZZ Igor Bilandžić; ZZ Miljenko Mesić</item>
    </derivirana_varijabla>
  </DomainObject.Predmet.ProtuStrankaListFormated>
  <DomainObject.Predmet.ProtuStrankaListFormatedOIB>
    <izvorni_sadrzaj>
      <item>B PLUS M ARHITEKTURA d.o.o. za usluge, OIB 07555973518 zastupanog po punomoćniku ZZ Igor Bilandžić; ZZ Miljenko Mesić</item>
    </izvorni_sadrzaj>
    <derivirana_varijabla naziv="DomainObject.Predmet.ProtuStrankaListFormatedOIB_1">
      <item>B PLUS M ARHITEKTURA d.o.o. za usluge, OIB 07555973518 zastupanog po punomoćniku ZZ Igor Bilandžić; ZZ Miljenko Mesić</item>
    </derivirana_varijabla>
  </DomainObject.Predmet.ProtuStrankaListFormatedOIB>
  <DomainObject.Predmet.ProtuStrankaListFormatedWithAdress>
    <izvorni_sadrzaj>
      <item>B PLUS M ARHITEKTURA d.o.o. za usluge, Ulica Slobode 1, 10310 Ivanić-Grad zastupanog po punomoćniku ZZ Igor Bilandžić; ZZ Miljenko Mesić</item>
    </izvorni_sadrzaj>
    <derivirana_varijabla naziv="DomainObject.Predmet.ProtuStrankaListFormatedWithAdress_1">
      <item>B PLUS M ARHITEKTURA d.o.o. za usluge, Ulica Slobode 1, 10310 Ivanić-Grad zastupanog po punomoćniku ZZ Igor Bilandžić; ZZ Miljenko Mesić</item>
    </derivirana_varijabla>
  </DomainObject.Predmet.ProtuStrankaListFormatedWithAdress>
  <DomainObject.Predmet.ProtuStrankaListFormatedWithAdressOIB>
    <izvorni_sadrzaj>
      <item>B PLUS M ARHITEKTURA d.o.o. za usluge, OIB 07555973518, Ulica Slobode 1, 10310 Ivanić-Grad zastupanog po punomoćniku ZZ Igor Bilandžić; ZZ Miljenko Mesić</item>
    </izvorni_sadrzaj>
    <derivirana_varijabla naziv="DomainObject.Predmet.ProtuStrankaListFormatedWithAdressOIB_1">
      <item>B PLUS M ARHITEKTURA d.o.o. za usluge, OIB 07555973518, Ulica Slobode 1, 10310 Ivanić-Grad zastupanog po punomoćniku ZZ Igor Bilandžić; ZZ Miljenko Mesić</item>
    </derivirana_varijabla>
  </DomainObject.Predmet.ProtuStrankaListFormatedWithAdressOIB>
  <DomainObject.Predmet.ProtuStrankaListNazivFormated>
    <izvorni_sadrzaj>
      <item>B PLUS M ARHITEKTURA d.o.o. za usluge</item>
    </izvorni_sadrzaj>
    <derivirana_varijabla naziv="DomainObject.Predmet.ProtuStrankaListNazivFormated_1">
      <item>B PLUS M ARHITEKTURA d.o.o. za usluge</item>
    </derivirana_varijabla>
  </DomainObject.Predmet.ProtuStrankaListNazivFormated>
  <DomainObject.Predmet.ProtuStrankaListNazivFormatedOIB>
    <izvorni_sadrzaj>
      <item>B PLUS M ARHITEKTURA d.o.o. za usluge, OIB 07555973518</item>
    </izvorni_sadrzaj>
    <derivirana_varijabla naziv="DomainObject.Predmet.ProtuStrankaListNazivFormatedOIB_1">
      <item>B PLUS M ARHITEKTURA d.o.o. za usluge, OIB 07555973518</item>
    </derivirana_varijabla>
  </DomainObject.Predmet.ProtuStrankaListNazivFormatedOIB>
  <DomainObject.Predmet.OstaliListFormated>
    <izvorni_sadrzaj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izvorni_sadrzaj>
    <derivirana_varijabla naziv="DomainObject.Predmet.OstaliListFormated_1"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derivirana_varijabla>
  </DomainObject.Predmet.OstaliListFormated>
  <DomainObject.Predmet.OstaliListFormatedOIB>
    <izvorni_sadrzaj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izvorni_sadrzaj>
    <derivirana_varijabla naziv="DomainObject.Predmet.OstaliListFormatedOIB_1">
      <item>ZZ Miljenko Mesić punomoćnik sudionika u postupku B PLUS M ARHITEKTURA d.o.o. za usluge</item>
      <item>ZZ Igor Bilandžić punomoćnik sudionika u postupku B PLUS M ARHITEKTURA d.o.o. za usluge</item>
      <item>Porezna uprava</item>
      <item>Erste&amp;Steiermarkische bank d.d.</item>
    </derivirana_varijabla>
  </DomainObject.Predmet.OstaliListFormatedOIB>
  <DomainObject.Predmet.OstaliListFormatedWithAdress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izvorni_sadrzaj>
    <derivirana_varijabla naziv="DomainObject.Predmet.OstaliListFormatedWithAdress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derivirana_varijabla>
  </DomainObject.Predmet.OstaliListFormatedWithAdress>
  <DomainObject.Predmet.OstaliListFormatedWithAdressOIB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izvorni_sadrzaj>
    <derivirana_varijabla naziv="DomainObject.Predmet.OstaliListFormatedWithAdressOIB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Porezna uprava</item>
      <item>Erste&amp;Steiermarkische bank d.d.</item>
    </derivirana_varijabla>
  </DomainObject.Predmet.OstaliListFormatedWithAdressOIB>
  <DomainObject.Predmet.OstaliListNazivFormated>
    <izvorni_sadrzaj>
      <item>ZZ Miljenko Mesić</item>
      <item>ZZ Igor Bilandžić</item>
      <item>Porezna uprava</item>
      <item>Erste&amp;Steiermarkische bank d.d.</item>
    </izvorni_sadrzaj>
    <derivirana_varijabla naziv="DomainObject.Predmet.OstaliListNazivFormated_1">
      <item>ZZ Miljenko Mesić</item>
      <item>ZZ Igor Bilandžić</item>
      <item>Porezna uprava</item>
      <item>Erste&amp;Steiermarkische bank d.d.</item>
    </derivirana_varijabla>
  </DomainObject.Predmet.OstaliListNazivFormated>
  <DomainObject.Predmet.OstaliListNazivFormatedOIB>
    <izvorni_sadrzaj>
      <item>ZZ Miljenko Mesić</item>
      <item>ZZ Igor Bilandžić</item>
      <item>Porezna uprava</item>
      <item>Erste&amp;Steiermarkische bank d.d.</item>
    </izvorni_sadrzaj>
    <derivirana_varijabla naziv="DomainObject.Predmet.OstaliListNazivFormatedOIB_1">
      <item>ZZ Miljenko Mesić</item>
      <item>ZZ Igor Bilandžić</item>
      <item>Porezna uprava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St-1056/2013-67</izvorni_sadrzaj>
    <derivirana_varijabla naziv="DomainObject.PoslovniBrojDokumenta_1">St-1056/2013-67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 PLUS M ARHITEKTURA d.o.o. za usluge</izvorni_sadrzaj>
    <derivirana_varijabla naziv="DomainObject.Predmet.ProtustrankaIDrugi_1">B PLUS M ARHITEKTURA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 PLUS M ARHITEKTURA d.o.o. za usluge, OIB 07555973518, Ulica Slobode 1, 10310 Ivanić-Grad</izvorni_sadrzaj>
    <derivirana_varijabla naziv="DomainObject.Predmet.ProtustrankaIDrugiAdressOIB_1">B PLUS M ARHITEKTURA d.o.o. za usluge, OIB 07555973518,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PLUS M ARHITEKTURA d.o.o. za usluge</item>
      <item>FINA ZAGREB</item>
      <item>ZZ Miljenko Mesić</item>
      <item>ZZ Igor Bilandžić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Naziv_1">
      <item>B PLUS M ARHITEKTURA d.o.o. za usluge</item>
      <item>FINA ZAGREB</item>
      <item>ZZ Miljenko Mesić</item>
      <item>ZZ Igor Bilandžić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Naziv>
  <DomainObject.Predmet.SudioniciListAdressOIB>
    <izvorni_sadrzaj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Porezna uprava</item>
      <item>Erste&amp;Steiermarkische bank d.d.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</izvorni_sadrzaj>
    <derivirana_varijabla naziv="DomainObject.Predmet.SudioniciListAdressOIB_1"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Porezna uprava</item>
      <item>Erste&amp;Steiermarkische bank d.d.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07555973518</item>
      <item>, OIB 85821130368</item>
      <item>, OIB null</item>
      <item>, OIB null</item>
      <item>, OIB null</item>
      <item>, OIB null</item>
      <item>, OIB 44190655827</item>
      <item>, OIB 46830600751</item>
      <item>, OIB 01252163117</item>
    </izvorni_sadrzaj>
    <derivirana_varijabla naziv="DomainObject.Predmet.SudioniciListNazivOIB_1">
      <item>, OIB 07555973518</item>
      <item>, OIB 85821130368</item>
      <item>, OIB null</item>
      <item>, OIB null</item>
      <item>, OIB null</item>
      <item>, OIB null</item>
      <item>, OIB 44190655827</item>
      <item>, OIB 46830600751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1413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2015-12-23T13:42:00Z</dcterms:created>
  <dc:creator>nmarkovic</dc:creator>
  <cp:lastModifiedBy>Ivana Rogić</cp:lastModifiedBy>
  <cp:lastPrinted>2011-12-08T13:07:00Z</cp:lastPrinted>
  <dcterms:modified xmlns:xsi="http://www.w3.org/2001/XMLSchema-instance" xsi:type="dcterms:W3CDTF">2015-12-29T09:32:00Z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St-1056/2013-67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