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1e98" w14:paraId="5a21e98" w:rsidRDefault="003B3ECB" w:rsidP="00DF3EE3" w:rsidR="003B3ECB" w:rsidRPr="00244932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244932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618490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244932">
        <w:rPr>
          <w:lang w:val="hr-HR"/>
        </w:rPr>
        <w:t xml:space="preserve"> </w:t>
      </w:r>
      <w:r w:rsidR="00244932" w:rsidRPr="00244932">
        <w:rPr>
          <w:lang w:val="hr-HR"/>
        </w:rPr>
        <w:t xml:space="preserve"> </w:t>
      </w:r>
      <w:r w:rsidRPr="00244932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244932" w:rsidP="003B3ECB" w:rsidR="003B3ECB" w:rsidRPr="00244932">
      <w:pPr>
        <w:jc w:val="both"/>
        <w:rPr>
          <w:bCs/>
          <w:sz w:val="20"/>
          <w:szCs w:val="20"/>
          <w:lang w:val="hr-HR"/>
        </w:rPr>
      </w:pPr>
      <w:r w:rsidRPr="00244932">
        <w:rPr>
          <w:rFonts w:eastAsia="MS Mincho"/>
          <w:bCs/>
          <w:lang w:val="hr-HR"/>
        </w:rPr>
        <w:t xml:space="preserve">  </w:t>
      </w:r>
      <w:r w:rsidR="003B3ECB" w:rsidRPr="00244932">
        <w:rPr>
          <w:rFonts w:eastAsia="MS Mincho"/>
          <w:bCs/>
          <w:lang w:val="hr-HR"/>
        </w:rPr>
        <w:t>REPUBLIKA HRVATSKA</w:t>
      </w:r>
    </w:p>
    <w:p w:rsidRDefault="003B3ECB" w:rsidP="003B3ECB" w:rsidR="003B3ECB" w:rsidRPr="00244932">
      <w:pPr>
        <w:jc w:val="both"/>
        <w:rPr>
          <w:bCs/>
          <w:sz w:val="20"/>
          <w:szCs w:val="20"/>
          <w:lang w:val="hr-HR"/>
        </w:rPr>
      </w:pPr>
      <w:r w:rsidRPr="00244932">
        <w:rPr>
          <w:rFonts w:eastAsia="MS Mincho"/>
          <w:bCs/>
          <w:lang w:val="hr-HR"/>
        </w:rPr>
        <w:t>TRGOVAČKI SUD U RIJECI</w:t>
      </w:r>
    </w:p>
    <w:p w:rsidRDefault="003B3ECB" w:rsidP="003B3ECB" w:rsidR="003B3ECB" w:rsidRPr="00244932">
      <w:pPr>
        <w:jc w:val="both"/>
        <w:rPr>
          <w:bCs/>
          <w:sz w:val="20"/>
          <w:szCs w:val="20"/>
          <w:lang w:val="hr-HR"/>
        </w:rPr>
      </w:pPr>
      <w:r w:rsidRPr="00244932">
        <w:rPr>
          <w:rFonts w:eastAsia="MS Mincho"/>
          <w:bCs/>
          <w:lang w:val="hr-HR"/>
        </w:rPr>
        <w:t xml:space="preserve">      Rijeka, Zadarska 1 i 3</w:t>
      </w:r>
    </w:p>
    <w:p w:rsidRDefault="00E76BF1" w:rsidR="00E76BF1" w:rsidRPr="002449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2449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44932">
        <w:rPr>
          <w:lang w:val="hr-HR"/>
        </w:rPr>
        <w:t>R E P U B L I K A   H R V A T S K A</w:t>
      </w:r>
    </w:p>
    <w:p w:rsidRDefault="0013302D" w:rsidP="00F56277" w:rsidR="0013302D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44932">
        <w:rPr>
          <w:bCs/>
          <w:lang w:val="hr-HR"/>
        </w:rPr>
        <w:t>R J E Š E N J E</w:t>
      </w:r>
    </w:p>
    <w:p w:rsidRDefault="005C5CEC" w:rsidR="005C5CEC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244932">
      <w:pPr>
        <w:jc w:val="center"/>
        <w:rPr>
          <w:lang w:val="hr-HR"/>
        </w:rPr>
      </w:pPr>
      <w:r w:rsidRPr="00244932">
        <w:rPr>
          <w:lang w:val="hr-HR"/>
        </w:rPr>
        <w:tab/>
      </w:r>
    </w:p>
    <w:p w:rsidRDefault="008177C3" w:rsidP="001F554C" w:rsidR="004D179D" w:rsidRPr="00244932">
      <w:pPr>
        <w:ind w:firstLine="708"/>
        <w:jc w:val="both"/>
        <w:rPr>
          <w:lang w:val="hr-HR"/>
        </w:rPr>
      </w:pPr>
      <w:r w:rsidRPr="00244932">
        <w:rPr>
          <w:lang w:val="hr-HR"/>
        </w:rPr>
        <w:t xml:space="preserve">Trgovački sud u Rijeci, po Liljani Ugrin, stečajnom sucu u predmetu provođenja stečajnog postupka nad </w:t>
      </w:r>
      <w:r w:rsidR="008E59E5" w:rsidRPr="00244932">
        <w:rPr>
          <w:lang w:val="hr-HR"/>
        </w:rPr>
        <w:t>Stečajna masa iza L. M. CAR društvo s ograničenom odgovornošću za proizvodnju, trgovinu i usluge u stečaju Rijeka, M. Jengića 33 (MBS 040382105 – OIB 71645017676)</w:t>
      </w:r>
      <w:r w:rsidRPr="00244932">
        <w:rPr>
          <w:lang w:val="hr-HR"/>
        </w:rPr>
        <w:t xml:space="preserve"> dana</w:t>
      </w:r>
      <w:r w:rsidR="008E59E5" w:rsidRPr="00244932">
        <w:rPr>
          <w:lang w:val="hr-HR"/>
        </w:rPr>
        <w:t xml:space="preserve"> 24</w:t>
      </w:r>
      <w:r w:rsidR="004C6D93" w:rsidRPr="00244932">
        <w:rPr>
          <w:lang w:val="hr-HR"/>
        </w:rPr>
        <w:t xml:space="preserve">. </w:t>
      </w:r>
      <w:r w:rsidR="008E59E5" w:rsidRPr="00244932">
        <w:rPr>
          <w:lang w:val="hr-HR"/>
        </w:rPr>
        <w:t xml:space="preserve">travnja </w:t>
      </w:r>
      <w:r w:rsidR="004D179D" w:rsidRPr="00244932">
        <w:rPr>
          <w:lang w:val="hr-HR"/>
        </w:rPr>
        <w:t>201</w:t>
      </w:r>
      <w:r w:rsidR="008E59E5" w:rsidRPr="00244932">
        <w:rPr>
          <w:lang w:val="hr-HR"/>
        </w:rPr>
        <w:t>8</w:t>
      </w:r>
      <w:r w:rsidR="004D179D" w:rsidRPr="00244932">
        <w:rPr>
          <w:lang w:val="hr-HR"/>
        </w:rPr>
        <w:t xml:space="preserve">. </w:t>
      </w:r>
    </w:p>
    <w:p w:rsidRDefault="0013302D" w:rsidP="009C1EAA" w:rsidR="0013302D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4C6D93" w:rsidP="009C1EAA" w:rsidR="004C6D93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24493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44932">
        <w:rPr>
          <w:bCs/>
          <w:lang w:val="hr-HR"/>
        </w:rPr>
        <w:t xml:space="preserve">r i j e š i o    j e </w:t>
      </w:r>
    </w:p>
    <w:p w:rsidRDefault="0013302D" w:rsidR="0013302D" w:rsidRPr="002449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4C6D93" w:rsidR="004C6D93" w:rsidRPr="0024493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E59E5" w:rsidR="008E59E5" w:rsidRPr="00244932">
      <w:pPr>
        <w:autoSpaceDE w:val="false"/>
        <w:autoSpaceDN w:val="false"/>
        <w:adjustRightInd w:val="false"/>
        <w:rPr>
          <w:lang w:val="hr-HR"/>
        </w:rPr>
      </w:pPr>
      <w:r w:rsidRPr="00244932">
        <w:rPr>
          <w:bCs/>
          <w:lang w:val="hr-HR"/>
        </w:rPr>
        <w:tab/>
      </w:r>
      <w:r w:rsidR="00386B6F" w:rsidRPr="00244932">
        <w:rPr>
          <w:bCs/>
          <w:lang w:val="hr-HR"/>
        </w:rPr>
        <w:t>S</w:t>
      </w:r>
      <w:r w:rsidRPr="00244932">
        <w:rPr>
          <w:bCs/>
          <w:lang w:val="hr-HR"/>
        </w:rPr>
        <w:t xml:space="preserve">tečajnom upravitelju </w:t>
      </w:r>
      <w:r w:rsidR="008E59E5" w:rsidRPr="00244932">
        <w:rPr>
          <w:lang w:val="hr-HR"/>
        </w:rPr>
        <w:t>Nada Barišić (OIB 73310761038)</w:t>
      </w:r>
      <w:r w:rsidR="00244932">
        <w:rPr>
          <w:lang w:val="hr-HR"/>
        </w:rPr>
        <w:t>,</w:t>
      </w:r>
      <w:r w:rsidR="008E59E5" w:rsidRPr="00244932">
        <w:rPr>
          <w:lang w:val="hr-HR"/>
        </w:rPr>
        <w:t xml:space="preserve"> M. Jengića 33, Rijeka </w:t>
      </w:r>
    </w:p>
    <w:p w:rsidRDefault="0015229D" w:rsidP="00887100" w:rsidR="00887100" w:rsidRPr="00244932">
      <w:pPr>
        <w:rPr>
          <w:lang w:val="hr-HR"/>
        </w:rPr>
      </w:pPr>
      <w:r w:rsidRPr="00244932">
        <w:rPr>
          <w:bCs/>
          <w:lang w:val="hr-HR"/>
        </w:rPr>
        <w:t xml:space="preserve">određuje </w:t>
      </w:r>
      <w:r w:rsidRPr="00244932">
        <w:rPr>
          <w:lang w:val="hr-HR"/>
        </w:rPr>
        <w:t>se konačna nagrada za rad u</w:t>
      </w:r>
      <w:r w:rsidR="00887100" w:rsidRPr="00244932">
        <w:rPr>
          <w:lang w:val="hr-HR"/>
        </w:rPr>
        <w:t xml:space="preserve"> bruto</w:t>
      </w:r>
      <w:r w:rsidRPr="00244932">
        <w:rPr>
          <w:lang w:val="hr-HR"/>
        </w:rPr>
        <w:t xml:space="preserve"> iznosu od </w:t>
      </w:r>
      <w:r w:rsidR="008E59E5" w:rsidRPr="00244932">
        <w:rPr>
          <w:lang w:val="hr-HR"/>
        </w:rPr>
        <w:t>4</w:t>
      </w:r>
      <w:r w:rsidR="00887100" w:rsidRPr="00244932">
        <w:rPr>
          <w:lang w:val="hr-HR"/>
        </w:rPr>
        <w:t>7</w:t>
      </w:r>
      <w:r w:rsidR="008E59E5" w:rsidRPr="00244932">
        <w:rPr>
          <w:lang w:val="hr-HR"/>
        </w:rPr>
        <w:t>.</w:t>
      </w:r>
      <w:r w:rsidR="00887100" w:rsidRPr="00244932">
        <w:rPr>
          <w:lang w:val="hr-HR"/>
        </w:rPr>
        <w:t>249,78</w:t>
      </w:r>
      <w:r w:rsidR="00A5319D" w:rsidRPr="00244932">
        <w:rPr>
          <w:color w:val="000000"/>
          <w:lang w:val="hr-HR"/>
        </w:rPr>
        <w:t xml:space="preserve"> </w:t>
      </w:r>
      <w:r w:rsidRPr="00244932">
        <w:rPr>
          <w:lang w:val="hr-HR"/>
        </w:rPr>
        <w:t>kn</w:t>
      </w:r>
      <w:r w:rsidR="00887100" w:rsidRPr="00244932">
        <w:rPr>
          <w:lang w:val="hr-HR"/>
        </w:rPr>
        <w:t>.</w:t>
      </w:r>
    </w:p>
    <w:p w:rsidRDefault="0015229D" w:rsidP="0015229D" w:rsidR="0015229D" w:rsidRPr="00244932">
      <w:pPr>
        <w:jc w:val="both"/>
        <w:rPr>
          <w:lang w:val="hr-HR"/>
        </w:rPr>
      </w:pPr>
    </w:p>
    <w:p w:rsidRDefault="004C6D93" w:rsidP="0015229D" w:rsidR="004C6D93" w:rsidRPr="00244932">
      <w:pPr>
        <w:jc w:val="both"/>
        <w:rPr>
          <w:lang w:val="hr-HR"/>
        </w:rPr>
      </w:pPr>
    </w:p>
    <w:p w:rsidRDefault="0015229D" w:rsidP="0015229D" w:rsidR="0015229D" w:rsidRPr="0024493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44932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C6D93" w:rsidP="0015229D" w:rsidR="004C6D93" w:rsidRP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 w:rsidRPr="00244932">
      <w:pPr>
        <w:ind w:firstLine="708"/>
        <w:jc w:val="both"/>
        <w:rPr>
          <w:lang w:val="hr-HR"/>
        </w:rPr>
      </w:pPr>
      <w:r w:rsidRPr="00244932">
        <w:rPr>
          <w:lang w:val="hr-HR"/>
        </w:rPr>
        <w:t>Stečajn</w:t>
      </w:r>
      <w:r w:rsidR="00191F73" w:rsidRPr="00244932">
        <w:rPr>
          <w:lang w:val="hr-HR"/>
        </w:rPr>
        <w:t>a</w:t>
      </w:r>
      <w:r w:rsidRPr="00244932">
        <w:rPr>
          <w:lang w:val="hr-HR"/>
        </w:rPr>
        <w:t xml:space="preserve"> upravitelj</w:t>
      </w:r>
      <w:r w:rsidR="00191F73" w:rsidRPr="00244932">
        <w:rPr>
          <w:lang w:val="hr-HR"/>
        </w:rPr>
        <w:t xml:space="preserve">ica </w:t>
      </w:r>
      <w:r w:rsidRPr="00244932">
        <w:rPr>
          <w:lang w:val="hr-HR"/>
        </w:rPr>
        <w:t xml:space="preserve">je </w:t>
      </w:r>
      <w:r w:rsidR="00191F73" w:rsidRPr="00244932">
        <w:rPr>
          <w:lang w:val="hr-HR"/>
        </w:rPr>
        <w:t xml:space="preserve">u podnesku od </w:t>
      </w:r>
      <w:r w:rsidR="008E59E5" w:rsidRPr="00244932">
        <w:rPr>
          <w:lang w:val="hr-HR"/>
        </w:rPr>
        <w:t>23. travnja 2018</w:t>
      </w:r>
      <w:r w:rsidR="00191F73" w:rsidRPr="00244932">
        <w:rPr>
          <w:lang w:val="hr-HR"/>
        </w:rPr>
        <w:t xml:space="preserve">. podnijela prijedlog za određivanje nagrade stečajnom upravitelju u kojem je navela da </w:t>
      </w:r>
      <w:r w:rsidR="008E59E5" w:rsidRPr="00244932">
        <w:rPr>
          <w:lang w:val="hr-HR"/>
        </w:rPr>
        <w:t xml:space="preserve">su </w:t>
      </w:r>
      <w:r w:rsidR="00191F73" w:rsidRPr="00244932">
        <w:rPr>
          <w:lang w:val="hr-HR"/>
        </w:rPr>
        <w:t xml:space="preserve">tijekom postupka </w:t>
      </w:r>
      <w:r w:rsidR="008E59E5" w:rsidRPr="00244932">
        <w:rPr>
          <w:lang w:val="hr-HR"/>
        </w:rPr>
        <w:t>riješeni svi odnosi u stečajnom postupku, da je un</w:t>
      </w:r>
      <w:r w:rsidR="00191F73" w:rsidRPr="00244932">
        <w:rPr>
          <w:lang w:val="hr-HR"/>
        </w:rPr>
        <w:t>ovčena imovina dužnika</w:t>
      </w:r>
      <w:r w:rsidR="008E59E5" w:rsidRPr="00244932">
        <w:rPr>
          <w:lang w:val="hr-HR"/>
        </w:rPr>
        <w:t>, da su ispitane sve prijave traž</w:t>
      </w:r>
      <w:r w:rsidR="00244932">
        <w:rPr>
          <w:lang w:val="hr-HR"/>
        </w:rPr>
        <w:t>b</w:t>
      </w:r>
      <w:r w:rsidR="008E59E5" w:rsidRPr="00244932">
        <w:rPr>
          <w:lang w:val="hr-HR"/>
        </w:rPr>
        <w:t xml:space="preserve">ine, da su namirene dospjele ostale obveze stečajne mase, time da </w:t>
      </w:r>
      <w:r w:rsidR="00887100" w:rsidRPr="00244932">
        <w:rPr>
          <w:lang w:val="hr-HR"/>
        </w:rPr>
        <w:t>s</w:t>
      </w:r>
      <w:r w:rsidR="008E59E5" w:rsidRPr="00244932">
        <w:rPr>
          <w:lang w:val="hr-HR"/>
        </w:rPr>
        <w:t xml:space="preserve">e  </w:t>
      </w:r>
      <w:r w:rsidR="00887100" w:rsidRPr="00244932">
        <w:rPr>
          <w:lang w:val="hr-HR"/>
        </w:rPr>
        <w:t>utvrđena tražbina vjerovnika nižeg isplatnog reda u iznosu od 499.461,86 kn ima namiriti iznosom od 372.500,00 kn tako da je bruto iznos nagrade stečajnom upravitelju 47.249,78 kn.</w:t>
      </w:r>
    </w:p>
    <w:p w:rsidRDefault="0015229D" w:rsidP="0015229D" w:rsidR="0015229D" w:rsidRPr="00244932">
      <w:pPr>
        <w:ind w:firstLine="708"/>
        <w:jc w:val="both"/>
        <w:rPr>
          <w:lang w:val="hr-HR"/>
        </w:rPr>
      </w:pPr>
      <w:r w:rsidRPr="00244932">
        <w:rPr>
          <w:lang w:val="hr-HR"/>
        </w:rPr>
        <w:t xml:space="preserve">Odredbom članka </w:t>
      </w:r>
      <w:r w:rsidR="0046220D" w:rsidRPr="00244932">
        <w:rPr>
          <w:lang w:val="hr-HR"/>
        </w:rPr>
        <w:t xml:space="preserve">94. </w:t>
      </w:r>
      <w:r w:rsidRPr="00244932">
        <w:rPr>
          <w:lang w:val="hr-HR"/>
        </w:rPr>
        <w:t xml:space="preserve">stavak 1. </w:t>
      </w:r>
      <w:r w:rsidR="00D64297" w:rsidRPr="00244932">
        <w:rPr>
          <w:lang w:val="hr-HR"/>
        </w:rPr>
        <w:t xml:space="preserve">u vezi s člankom 442. stavak 2. </w:t>
      </w:r>
      <w:r w:rsidRPr="00244932">
        <w:rPr>
          <w:lang w:val="hr-HR"/>
        </w:rPr>
        <w:t xml:space="preserve">Stečajnog zakona („Narodne novine“ broj </w:t>
      </w:r>
      <w:r w:rsidR="0046220D" w:rsidRPr="00244932">
        <w:rPr>
          <w:lang w:val="hr-HR"/>
        </w:rPr>
        <w:t>71</w:t>
      </w:r>
      <w:r w:rsidRPr="00244932">
        <w:rPr>
          <w:lang w:val="hr-HR"/>
        </w:rPr>
        <w:t>/</w:t>
      </w:r>
      <w:r w:rsidR="0046220D" w:rsidRPr="00244932">
        <w:rPr>
          <w:lang w:val="hr-HR"/>
        </w:rPr>
        <w:t xml:space="preserve">15) </w:t>
      </w:r>
      <w:r w:rsidRPr="00244932">
        <w:rPr>
          <w:lang w:val="hr-HR"/>
        </w:rPr>
        <w:t xml:space="preserve"> propisano je da stečajni upravitelj ima pravo na nagradu </w:t>
      </w:r>
      <w:r w:rsidR="0046220D" w:rsidRPr="00244932">
        <w:rPr>
          <w:color w:val="000000"/>
          <w:lang w:eastAsia="hr-HR" w:val="hr-HR"/>
        </w:rPr>
        <w:t xml:space="preserve">za svoj rad i naknadu stvarnih troškova, dok je u stavku 2. </w:t>
      </w:r>
      <w:r w:rsidRPr="00244932">
        <w:rPr>
          <w:lang w:val="hr-HR"/>
        </w:rPr>
        <w:t xml:space="preserve">istog članka propisano da nagradu </w:t>
      </w:r>
      <w:r w:rsidR="0046220D" w:rsidRPr="00244932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244932">
        <w:rPr>
          <w:lang w:val="hr-HR"/>
        </w:rPr>
        <w:t xml:space="preserve">. </w:t>
      </w:r>
    </w:p>
    <w:p w:rsidRDefault="002A0B36" w:rsidP="0015229D" w:rsidR="002A0B36" w:rsidRPr="00244932">
      <w:pPr>
        <w:ind w:firstLine="708"/>
        <w:jc w:val="both"/>
        <w:rPr>
          <w:lang w:val="hr-HR"/>
        </w:rPr>
      </w:pPr>
      <w:r w:rsidRPr="00244932">
        <w:rPr>
          <w:lang w:val="hr-HR"/>
        </w:rPr>
        <w:t xml:space="preserve">Stoga </w:t>
      </w:r>
      <w:r w:rsidR="00B11AD5" w:rsidRPr="00244932">
        <w:rPr>
          <w:lang w:val="hr-HR"/>
        </w:rPr>
        <w:t xml:space="preserve">je sud prilikom obračuna </w:t>
      </w:r>
      <w:r w:rsidRPr="00244932">
        <w:rPr>
          <w:lang w:val="hr-HR"/>
        </w:rPr>
        <w:t>visin</w:t>
      </w:r>
      <w:r w:rsidR="00B11AD5" w:rsidRPr="00244932">
        <w:rPr>
          <w:lang w:val="hr-HR"/>
        </w:rPr>
        <w:t>e</w:t>
      </w:r>
      <w:r w:rsidRPr="00244932">
        <w:rPr>
          <w:lang w:val="hr-HR"/>
        </w:rPr>
        <w:t xml:space="preserve"> nagrade stečajnom upravitelju prim</w:t>
      </w:r>
      <w:r w:rsidR="00244932">
        <w:rPr>
          <w:lang w:val="hr-HR"/>
        </w:rPr>
        <w:t>i</w:t>
      </w:r>
      <w:r w:rsidRPr="00244932">
        <w:rPr>
          <w:lang w:val="hr-HR"/>
        </w:rPr>
        <w:t>jeni</w:t>
      </w:r>
      <w:r w:rsidR="00B11AD5" w:rsidRPr="00244932">
        <w:rPr>
          <w:lang w:val="hr-HR"/>
        </w:rPr>
        <w:t xml:space="preserve">o </w:t>
      </w:r>
      <w:r w:rsidR="007E7628" w:rsidRPr="00244932">
        <w:rPr>
          <w:lang w:val="hr-HR"/>
        </w:rPr>
        <w:t>U</w:t>
      </w:r>
      <w:r w:rsidR="007E7628" w:rsidRPr="00244932">
        <w:rPr>
          <w:color w:val="000000"/>
          <w:lang w:val="hr-HR"/>
        </w:rPr>
        <w:t>redb</w:t>
      </w:r>
      <w:r w:rsidR="00B11AD5" w:rsidRPr="00244932">
        <w:rPr>
          <w:color w:val="000000"/>
          <w:lang w:val="hr-HR"/>
        </w:rPr>
        <w:t>u</w:t>
      </w:r>
      <w:r w:rsidR="007E7628" w:rsidRPr="00244932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244932">
        <w:rPr>
          <w:lang w:val="hr-HR"/>
        </w:rPr>
        <w:t>105/15</w:t>
      </w:r>
      <w:r w:rsidR="00D71723" w:rsidRPr="00244932">
        <w:rPr>
          <w:lang w:val="hr-HR"/>
        </w:rPr>
        <w:t>, u daljnjem tekstu Uredba</w:t>
      </w:r>
      <w:r w:rsidR="007E7628" w:rsidRPr="00244932">
        <w:rPr>
          <w:lang w:val="hr-HR"/>
        </w:rPr>
        <w:t>).</w:t>
      </w:r>
    </w:p>
    <w:p w:rsidRDefault="00D71723" w:rsidP="00D71723" w:rsidR="00D71723" w:rsidRPr="00244932">
      <w:pPr>
        <w:pStyle w:val="Bezproreda"/>
        <w:ind w:firstLine="708"/>
        <w:jc w:val="both"/>
        <w:rPr>
          <w:bCs/>
          <w:color w:val="000000"/>
          <w:lang w:val="hr-HR"/>
        </w:rPr>
      </w:pPr>
      <w:r w:rsidRPr="00244932">
        <w:rPr>
          <w:lang w:val="hr-HR"/>
        </w:rPr>
        <w:lastRenderedPageBreak/>
        <w:t>Odredbom član</w:t>
      </w:r>
      <w:r w:rsidR="00244932" w:rsidRPr="00244932">
        <w:rPr>
          <w:lang w:val="hr-HR"/>
        </w:rPr>
        <w:t>k</w:t>
      </w:r>
      <w:r w:rsidRPr="00244932">
        <w:rPr>
          <w:lang w:val="hr-HR"/>
        </w:rPr>
        <w:t xml:space="preserve">a </w:t>
      </w:r>
      <w:r w:rsidR="00D64297" w:rsidRPr="00244932">
        <w:rPr>
          <w:lang w:val="hr-HR"/>
        </w:rPr>
        <w:t>5</w:t>
      </w:r>
      <w:r w:rsidRPr="00244932">
        <w:rPr>
          <w:lang w:val="hr-HR"/>
        </w:rPr>
        <w:t>. stavak 1. U</w:t>
      </w:r>
      <w:r w:rsidRPr="00244932">
        <w:rPr>
          <w:color w:val="000000"/>
          <w:lang w:val="hr-HR"/>
        </w:rPr>
        <w:t xml:space="preserve">redbe </w:t>
      </w:r>
      <w:r w:rsidRPr="00244932">
        <w:rPr>
          <w:lang w:val="hr-HR"/>
        </w:rPr>
        <w:t>propisano je da s</w:t>
      </w:r>
      <w:r w:rsidRPr="00244932">
        <w:rPr>
          <w:color w:val="000000"/>
          <w:lang w:val="hr-HR"/>
        </w:rPr>
        <w:t>ud rješenjem utvrđuje visinu nagrade, uzimajući u obzir obujam i složenost poslova, rad stečajnoga upravitelja na ispitivanju tražbina</w:t>
      </w:r>
      <w:r w:rsidR="00887100" w:rsidRPr="00244932">
        <w:rPr>
          <w:color w:val="000000"/>
          <w:lang w:val="hr-HR"/>
        </w:rPr>
        <w:t>,</w:t>
      </w:r>
      <w:r w:rsidRPr="00244932">
        <w:rPr>
          <w:color w:val="000000"/>
          <w:lang w:val="hr-HR"/>
        </w:rPr>
        <w:t xml:space="preserve"> vrijednost unovčene stečajne mase</w:t>
      </w:r>
      <w:r w:rsidR="00887100" w:rsidRPr="00244932">
        <w:rPr>
          <w:color w:val="000000"/>
          <w:lang w:val="hr-HR"/>
        </w:rPr>
        <w:t>, te namirenje stečajnih vjerovnika</w:t>
      </w:r>
      <w:r w:rsidRPr="00244932">
        <w:rPr>
          <w:color w:val="000000"/>
          <w:lang w:val="hr-HR"/>
        </w:rPr>
        <w:t>.</w:t>
      </w:r>
    </w:p>
    <w:p w:rsidRDefault="00D64297" w:rsidP="00D71723" w:rsidR="00A5319D" w:rsidRPr="00244932">
      <w:pPr>
        <w:ind w:firstLine="708"/>
        <w:jc w:val="both"/>
        <w:rPr>
          <w:color w:val="000000"/>
          <w:lang w:val="hr-HR"/>
        </w:rPr>
      </w:pPr>
      <w:r w:rsidRPr="00244932">
        <w:rPr>
          <w:color w:val="000000"/>
          <w:lang w:val="hr-HR"/>
        </w:rPr>
        <w:t xml:space="preserve">Nagrada stečajnom upravitelju obračunava se primjenom tablice vrijednosti unovčene stečajne mase i nagrade u postocima </w:t>
      </w:r>
      <w:r w:rsidR="00887100" w:rsidRPr="00244932">
        <w:rPr>
          <w:color w:val="000000"/>
          <w:lang w:val="hr-HR"/>
        </w:rPr>
        <w:t xml:space="preserve">primjenom odredbe </w:t>
      </w:r>
      <w:r w:rsidRPr="00244932">
        <w:rPr>
          <w:color w:val="000000"/>
          <w:lang w:val="hr-HR"/>
        </w:rPr>
        <w:t>č</w:t>
      </w:r>
      <w:r w:rsidR="00D71723" w:rsidRPr="00244932">
        <w:rPr>
          <w:color w:val="000000"/>
          <w:lang w:val="hr-HR"/>
        </w:rPr>
        <w:t xml:space="preserve">lanka </w:t>
      </w:r>
      <w:r w:rsidR="00887100" w:rsidRPr="00244932">
        <w:rPr>
          <w:color w:val="000000"/>
          <w:lang w:val="hr-HR"/>
        </w:rPr>
        <w:t>13</w:t>
      </w:r>
      <w:r w:rsidR="00D71723" w:rsidRPr="00244932">
        <w:rPr>
          <w:color w:val="000000"/>
          <w:lang w:val="hr-HR"/>
        </w:rPr>
        <w:t>. Uredbe</w:t>
      </w:r>
      <w:r w:rsidR="003B3ECB" w:rsidRPr="00244932">
        <w:rPr>
          <w:color w:val="000000"/>
          <w:lang w:val="hr-HR"/>
        </w:rPr>
        <w:t xml:space="preserve">, pa kako je </w:t>
      </w:r>
      <w:r w:rsidR="003D1A40" w:rsidRPr="00244932">
        <w:rPr>
          <w:color w:val="000000"/>
          <w:lang w:val="hr-HR"/>
        </w:rPr>
        <w:t>u konkret</w:t>
      </w:r>
      <w:r w:rsidR="00D71723" w:rsidRPr="00244932">
        <w:rPr>
          <w:color w:val="000000"/>
          <w:lang w:val="hr-HR"/>
        </w:rPr>
        <w:t xml:space="preserve">nom slučaju </w:t>
      </w:r>
      <w:r w:rsidR="00887100" w:rsidRPr="00244932">
        <w:rPr>
          <w:color w:val="000000"/>
          <w:lang w:val="hr-HR"/>
        </w:rPr>
        <w:t xml:space="preserve">osnov za izračun nagrade namirenje vjerovnika </w:t>
      </w:r>
      <w:r w:rsidR="003B3ECB" w:rsidRPr="00244932">
        <w:rPr>
          <w:color w:val="000000"/>
          <w:lang w:val="hr-HR"/>
        </w:rPr>
        <w:t>nagrada  i</w:t>
      </w:r>
      <w:r w:rsidR="00D71723" w:rsidRPr="00244932">
        <w:rPr>
          <w:color w:val="000000"/>
          <w:lang w:val="hr-HR"/>
        </w:rPr>
        <w:t xml:space="preserve">znosi </w:t>
      </w:r>
      <w:r w:rsidR="00A5319D" w:rsidRPr="00244932">
        <w:rPr>
          <w:color w:val="000000"/>
          <w:lang w:val="hr-HR"/>
        </w:rPr>
        <w:t xml:space="preserve">kako slijedi: za vrijednost unovčene stečajne mase do 100.000,00 kn nagrada od 16% iznosi 16.000,00 kn, od 100.001,00 kn do 300.000,00 kn nagrada od 12% iznosi 23.999,88 kn, od 300.001,00 kn do </w:t>
      </w:r>
      <w:r w:rsidR="00887100" w:rsidRPr="00244932">
        <w:rPr>
          <w:color w:val="000000"/>
          <w:lang w:val="hr-HR"/>
        </w:rPr>
        <w:t xml:space="preserve">372.500,00 </w:t>
      </w:r>
      <w:r w:rsidR="00A5319D" w:rsidRPr="00244932">
        <w:rPr>
          <w:color w:val="000000"/>
          <w:lang w:val="hr-HR"/>
        </w:rPr>
        <w:t xml:space="preserve">kn  nagrada od 10% iznosi </w:t>
      </w:r>
      <w:r w:rsidR="00887100" w:rsidRPr="00244932">
        <w:rPr>
          <w:color w:val="000000"/>
          <w:lang w:val="hr-HR"/>
        </w:rPr>
        <w:t xml:space="preserve">7.249,90 </w:t>
      </w:r>
      <w:r w:rsidR="00A5319D" w:rsidRPr="00244932">
        <w:rPr>
          <w:color w:val="000000"/>
          <w:lang w:val="hr-HR"/>
        </w:rPr>
        <w:t xml:space="preserve"> kn, odnosno </w:t>
      </w:r>
      <w:r w:rsidR="00887100" w:rsidRPr="00244932">
        <w:rPr>
          <w:lang w:val="hr-HR"/>
        </w:rPr>
        <w:t>47.249,78</w:t>
      </w:r>
      <w:r w:rsidR="00E432D1" w:rsidRPr="00244932">
        <w:rPr>
          <w:color w:val="000000"/>
          <w:lang w:val="hr-HR"/>
        </w:rPr>
        <w:t xml:space="preserve">  </w:t>
      </w:r>
      <w:r w:rsidR="00E432D1" w:rsidRPr="00244932">
        <w:rPr>
          <w:lang w:val="hr-HR"/>
        </w:rPr>
        <w:t>kn</w:t>
      </w:r>
      <w:r w:rsidR="00A5319D" w:rsidRPr="00244932">
        <w:rPr>
          <w:color w:val="000000"/>
          <w:lang w:val="hr-HR"/>
        </w:rPr>
        <w:t>.</w:t>
      </w:r>
    </w:p>
    <w:p w:rsidRDefault="003B3ECB" w:rsidP="00D71723" w:rsidR="0046220D" w:rsidRPr="00244932">
      <w:pPr>
        <w:ind w:firstLine="708"/>
        <w:jc w:val="both"/>
        <w:rPr>
          <w:bCs/>
          <w:color w:val="000000"/>
          <w:lang w:val="hr-HR"/>
        </w:rPr>
      </w:pPr>
      <w:r w:rsidRPr="00244932">
        <w:rPr>
          <w:color w:val="000000"/>
          <w:lang w:val="hr-HR"/>
        </w:rPr>
        <w:t xml:space="preserve">Iz naprijed navedenog valjalo je temeljem odredbe </w:t>
      </w:r>
      <w:r w:rsidR="007E7097" w:rsidRPr="00244932">
        <w:rPr>
          <w:color w:val="000000"/>
          <w:lang w:val="hr-HR"/>
        </w:rPr>
        <w:t xml:space="preserve">članka </w:t>
      </w:r>
      <w:r w:rsidR="007E7097" w:rsidRPr="00244932">
        <w:rPr>
          <w:lang w:val="hr-HR"/>
        </w:rPr>
        <w:t xml:space="preserve">94. stavak 2. SZ </w:t>
      </w:r>
      <w:r w:rsidR="007E7097" w:rsidRPr="00244932">
        <w:rPr>
          <w:color w:val="000000"/>
          <w:lang w:val="hr-HR"/>
        </w:rPr>
        <w:t xml:space="preserve"> </w:t>
      </w:r>
      <w:r w:rsidR="00D71723" w:rsidRPr="00244932">
        <w:rPr>
          <w:color w:val="000000"/>
          <w:lang w:val="hr-HR"/>
        </w:rPr>
        <w:t>odlučiti</w:t>
      </w:r>
      <w:r w:rsidR="007E7097" w:rsidRPr="00244932">
        <w:rPr>
          <w:color w:val="000000"/>
          <w:lang w:val="hr-HR"/>
        </w:rPr>
        <w:t xml:space="preserve">  </w:t>
      </w:r>
      <w:r w:rsidR="00D71723" w:rsidRPr="00244932">
        <w:rPr>
          <w:color w:val="000000"/>
          <w:lang w:val="hr-HR"/>
        </w:rPr>
        <w:t xml:space="preserve">kao u izreci ovog rješenja.  </w:t>
      </w:r>
      <w:r w:rsidR="0046220D" w:rsidRPr="00244932">
        <w:rPr>
          <w:color w:val="000000"/>
          <w:lang w:val="hr-HR"/>
        </w:rPr>
        <w:t xml:space="preserve"> </w:t>
      </w:r>
      <w:r w:rsidR="00244932">
        <w:rPr>
          <w:color w:val="000000"/>
          <w:lang w:val="hr-HR"/>
        </w:rPr>
        <w:t xml:space="preserve"> </w:t>
      </w:r>
    </w:p>
    <w:p w:rsidRDefault="00B11AD5" w:rsidP="00B11AD5" w:rsidR="0015229D" w:rsidRPr="00244932">
      <w:pPr>
        <w:jc w:val="both"/>
        <w:rPr>
          <w:rFonts w:eastAsia="MS Mincho"/>
          <w:lang w:val="hr-HR"/>
        </w:rPr>
      </w:pPr>
      <w:r w:rsidRPr="00244932">
        <w:rPr>
          <w:rFonts w:eastAsia="MS Mincho"/>
          <w:lang w:val="hr-HR"/>
        </w:rPr>
        <w:tab/>
        <w:t xml:space="preserve"> </w:t>
      </w:r>
    </w:p>
    <w:p w:rsidRDefault="0015229D" w:rsidP="0015229D" w:rsidR="0015229D" w:rsidRPr="00244932">
      <w:pPr>
        <w:jc w:val="center"/>
        <w:rPr>
          <w:rFonts w:eastAsia="MS Mincho"/>
          <w:lang w:val="hr-HR"/>
        </w:rPr>
      </w:pPr>
      <w:r w:rsidRPr="00244932">
        <w:rPr>
          <w:rFonts w:eastAsia="MS Mincho"/>
          <w:lang w:val="hr-HR"/>
        </w:rPr>
        <w:t xml:space="preserve">U Rijeci, </w:t>
      </w:r>
      <w:r w:rsidR="008E59E5" w:rsidRPr="00244932">
        <w:rPr>
          <w:lang w:val="hr-HR"/>
        </w:rPr>
        <w:t>24. travnja 2018</w:t>
      </w:r>
      <w:r w:rsidRPr="00244932">
        <w:rPr>
          <w:rFonts w:eastAsia="MS Mincho"/>
          <w:lang w:val="hr-HR"/>
        </w:rPr>
        <w:t>.</w:t>
      </w:r>
    </w:p>
    <w:p w:rsidRDefault="0015229D" w:rsidP="0015229D" w:rsidR="0015229D" w:rsidRPr="00244932">
      <w:pPr>
        <w:pStyle w:val="Uvuenotijeloteksta"/>
        <w:ind w:firstLine="0"/>
        <w:rPr>
          <w:lang w:val="hr-HR"/>
        </w:rPr>
      </w:pPr>
    </w:p>
    <w:p w:rsidRDefault="007E7097" w:rsidP="007E7097" w:rsidR="0015229D" w:rsidRPr="00244932">
      <w:pPr>
        <w:jc w:val="center"/>
        <w:rPr>
          <w:rFonts w:eastAsia="MS Mincho"/>
          <w:lang w:val="hr-HR"/>
        </w:rPr>
      </w:pPr>
      <w:r w:rsidRPr="00244932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244932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244932">
      <w:pPr>
        <w:ind w:firstLine="708" w:left="2124"/>
        <w:jc w:val="right"/>
        <w:rPr>
          <w:rFonts w:eastAsia="MS Mincho"/>
          <w:lang w:val="hr-HR"/>
        </w:rPr>
      </w:pPr>
      <w:r w:rsidRPr="00244932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244932">
      <w:pPr>
        <w:jc w:val="right"/>
        <w:rPr>
          <w:rFonts w:eastAsia="MS Mincho"/>
          <w:lang w:val="hr-HR"/>
        </w:rPr>
      </w:pPr>
      <w:r w:rsidRPr="00244932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44932" w:rsidP="007E7097" w:rsidR="00244932" w:rsidRP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44932" w:rsidP="00244932" w:rsid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244932" w:rsidR="007E7097" w:rsidRPr="00244932">
      <w:pPr>
        <w:pStyle w:val="Obinitekst"/>
        <w:jc w:val="both"/>
        <w:rPr>
          <w:bCs/>
        </w:rPr>
      </w:pPr>
      <w:r w:rsidRPr="00244932">
        <w:rPr>
          <w:rFonts w:cs="Times New Roman" w:eastAsia="MS Mincho" w:hAnsi="Times New Roman" w:ascii="Times New Roman"/>
        </w:rPr>
        <w:t>POUKA O PRAVOM LIJEKU</w:t>
      </w:r>
    </w:p>
    <w:p w:rsidRDefault="007E7097" w:rsidP="007E7097" w:rsidR="007E7097" w:rsidRPr="00244932">
      <w:pPr>
        <w:jc w:val="both"/>
        <w:rPr>
          <w:lang w:val="hr-HR"/>
        </w:rPr>
      </w:pPr>
      <w:r w:rsidRPr="00244932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p w:rsidRDefault="007E7097" w:rsidP="007E7097" w:rsidR="007E7097" w:rsidRP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24493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72C64" w:rsidP="00386B6F" w:rsidR="004956C7" w:rsidRPr="00244932">
      <w:pPr>
        <w:pStyle w:val="Obinitekst"/>
        <w:jc w:val="both"/>
        <w:rPr>
          <w:rFonts w:cs="Times New Roman" w:eastAsia="MS Mincho" w:hAnsi="Times New Roman" w:ascii="Times New Roman"/>
        </w:rPr>
      </w:pPr>
      <w:r w:rsidRPr="00244932">
        <w:rPr>
          <w:rFonts w:cs="Times New Roman" w:eastAsia="MS Mincho" w:hAnsi="Times New Roman" w:ascii="Times New Roman"/>
        </w:rPr>
        <w:t xml:space="preserve"> </w:t>
      </w:r>
    </w:p>
    <w:sectPr w:rsidR="004956C7" w:rsidRPr="00244932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AB5" w:rsidR="00F67AB5">
      <w:r>
        <w:separator/>
      </w:r>
    </w:p>
  </w:endnote>
  <w:endnote w:id="0" w:type="continuationSeparator">
    <w:p w:rsidRDefault="00F67AB5" w:rsidR="00F67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8907455"/>
      <w:docPartObj>
        <w:docPartGallery w:val="Page Numbers (Bottom of Page)"/>
        <w:docPartUnique/>
      </w:docPartObj>
    </w:sdtPr>
    <w:sdtEndPr/>
    <w:sdtContent>
      <w:p w:rsidRDefault="00244932" w:rsidR="002449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983" w:rsidRPr="001D398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244932" w:rsidR="00244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AB5" w:rsidR="00F67AB5">
      <w:r>
        <w:separator/>
      </w:r>
    </w:p>
  </w:footnote>
  <w:footnote w:id="0" w:type="continuationSeparator">
    <w:p w:rsidRDefault="00F67AB5" w:rsidR="00F67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</w:t>
    </w:r>
    <w:r w:rsidR="008177C3" w:rsidRPr="008177C3">
      <w:t>7 St-</w:t>
    </w:r>
    <w:r w:rsidR="008E59E5">
      <w:t>623</w:t>
    </w:r>
    <w:r w:rsidR="008177C3" w:rsidRPr="008177C3">
      <w:t>/</w:t>
    </w:r>
    <w:r w:rsidR="008177C3">
      <w:t>20</w:t>
    </w:r>
    <w:r w:rsidR="008177C3" w:rsidRPr="008177C3">
      <w:t>1</w:t>
    </w:r>
    <w:r w:rsidR="008E59E5">
      <w:t>7</w:t>
    </w:r>
    <w:r w:rsidR="008177C3" w:rsidRPr="008177C3">
      <w:t>-</w:t>
    </w:r>
    <w:r w:rsidR="00244932">
      <w:t>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A27A1"/>
    <w:rsid w:val="000D1A81"/>
    <w:rsid w:val="000D57E3"/>
    <w:rsid w:val="000F297B"/>
    <w:rsid w:val="0013302D"/>
    <w:rsid w:val="0015229D"/>
    <w:rsid w:val="00165E37"/>
    <w:rsid w:val="00191F73"/>
    <w:rsid w:val="001D3983"/>
    <w:rsid w:val="001F554C"/>
    <w:rsid w:val="002227AF"/>
    <w:rsid w:val="00244932"/>
    <w:rsid w:val="00275DBF"/>
    <w:rsid w:val="002A0B36"/>
    <w:rsid w:val="002B54ED"/>
    <w:rsid w:val="0033184D"/>
    <w:rsid w:val="00341D0B"/>
    <w:rsid w:val="00364E0E"/>
    <w:rsid w:val="00380254"/>
    <w:rsid w:val="00386B6F"/>
    <w:rsid w:val="003931C6"/>
    <w:rsid w:val="003B3ECB"/>
    <w:rsid w:val="003B5B38"/>
    <w:rsid w:val="003D1A40"/>
    <w:rsid w:val="00412AAC"/>
    <w:rsid w:val="00423981"/>
    <w:rsid w:val="00460515"/>
    <w:rsid w:val="0046220D"/>
    <w:rsid w:val="00493D38"/>
    <w:rsid w:val="004956C7"/>
    <w:rsid w:val="004A1AFB"/>
    <w:rsid w:val="004C6D93"/>
    <w:rsid w:val="004D179D"/>
    <w:rsid w:val="005021A3"/>
    <w:rsid w:val="00542F2E"/>
    <w:rsid w:val="00580D8C"/>
    <w:rsid w:val="005B104A"/>
    <w:rsid w:val="005B4210"/>
    <w:rsid w:val="005B65BC"/>
    <w:rsid w:val="005C5CEC"/>
    <w:rsid w:val="005F6FB0"/>
    <w:rsid w:val="006453ED"/>
    <w:rsid w:val="006C2D7B"/>
    <w:rsid w:val="006D6A3B"/>
    <w:rsid w:val="006E0238"/>
    <w:rsid w:val="00772C64"/>
    <w:rsid w:val="00774B7D"/>
    <w:rsid w:val="007B78F1"/>
    <w:rsid w:val="007C63A4"/>
    <w:rsid w:val="007D0127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87100"/>
    <w:rsid w:val="008900E8"/>
    <w:rsid w:val="008E59E5"/>
    <w:rsid w:val="00980B0B"/>
    <w:rsid w:val="009C1EAA"/>
    <w:rsid w:val="009C22C8"/>
    <w:rsid w:val="009C3B10"/>
    <w:rsid w:val="009E09C7"/>
    <w:rsid w:val="009F3EBA"/>
    <w:rsid w:val="00A5319D"/>
    <w:rsid w:val="00AC6E15"/>
    <w:rsid w:val="00AE64D7"/>
    <w:rsid w:val="00AF6424"/>
    <w:rsid w:val="00B02DA6"/>
    <w:rsid w:val="00B11AD5"/>
    <w:rsid w:val="00B43A4A"/>
    <w:rsid w:val="00BB44A2"/>
    <w:rsid w:val="00BC07ED"/>
    <w:rsid w:val="00C25D74"/>
    <w:rsid w:val="00C406AE"/>
    <w:rsid w:val="00D50BFC"/>
    <w:rsid w:val="00D64297"/>
    <w:rsid w:val="00D71723"/>
    <w:rsid w:val="00D752C6"/>
    <w:rsid w:val="00D92533"/>
    <w:rsid w:val="00DC2A91"/>
    <w:rsid w:val="00DF3EE3"/>
    <w:rsid w:val="00E2106F"/>
    <w:rsid w:val="00E432D1"/>
    <w:rsid w:val="00E76BF1"/>
    <w:rsid w:val="00EF14C1"/>
    <w:rsid w:val="00F32A50"/>
    <w:rsid w:val="00F56277"/>
    <w:rsid w:val="00F67AB5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44932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D3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244932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D3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iza L.M. CAR d.o.o.</izvorni_sadrzaj>
    <derivirana_varijabla naziv="DomainObject.Predmet.ProtustrankaFormated_1">  Stečajna masa iza L.M. CAR d.o.o.</derivirana_varijabla>
  </DomainObject.Predmet.ProtustrankaFormated>
  <DomainObject.Predmet.ProtustrankaFormatedOIB>
    <izvorni_sadrzaj>  Stečajna masa iza L.M. CAR d.o.o., OIB 71645017676</izvorni_sadrzaj>
    <derivirana_varijabla naziv="DomainObject.Predmet.ProtustrankaFormatedOIB_1">  Stečajna masa iza L.M. CAR d.o.o., OIB 71645017676</derivirana_varijabla>
  </DomainObject.Predmet.ProtustrankaFormatedOIB>
  <DomainObject.Predmet.ProtustrankaFormatedWithAdress>
    <izvorni_sadrzaj> Stečajna masa iza L.M. CAR d.o.o., Kremenići bb, 51511 Malinska</izvorni_sadrzaj>
    <derivirana_varijabla naziv="DomainObject.Predmet.ProtustrankaFormatedWithAdress_1"> Stečajna masa iza L.M. CAR d.o.o., Kremenići bb, 51511 Malinska</derivirana_varijabla>
  </DomainObject.Predmet.ProtustrankaFormatedWithAdress>
  <DomainObject.Predmet.ProtustrankaFormatedWithAdressOIB>
    <izvorni_sadrzaj> Stečajna masa iza L.M. CAR d.o.o., OIB 71645017676, Kremenići bb, 51511 Malinska</izvorni_sadrzaj>
    <derivirana_varijabla naziv="DomainObject.Predmet.ProtustrankaFormatedWithAdressOIB_1"> Stečajna masa iza L.M. CAR d.o.o., OIB 71645017676, Kremenići bb, 51511 Malinska</derivirana_varijabla>
  </DomainObject.Predmet.ProtustrankaFormatedWithAdressOIB>
  <DomainObject.Predmet.ProtustrankaWithAdress>
    <izvorni_sadrzaj>Stečajna masa iza L.M. CAR d.o.o. Kremenići bb, 51511 Malinska</izvorni_sadrzaj>
    <derivirana_varijabla naziv="DomainObject.Predmet.ProtustrankaWithAdress_1">Stečajna masa iza L.M. CAR d.o.o. Kremenići bb, 51511 Malinska</derivirana_varijabla>
  </DomainObject.Predmet.ProtustrankaWithAdress>
  <DomainObject.Predmet.ProtustrankaWithAdressOIB>
    <izvorni_sadrzaj>Stečajna masa iza L.M. CAR d.o.o., OIB 71645017676, Kremenići bb, 51511 Malinska</izvorni_sadrzaj>
    <derivirana_varijabla naziv="DomainObject.Predmet.ProtustrankaWithAdressOIB_1">Stečajna masa iza L.M. CAR d.o.o., OIB 71645017676, Kremenići bb, 51511 Malinska</derivirana_varijabla>
  </DomainObject.Predmet.ProtustrankaWithAdressOIB>
  <DomainObject.Predmet.ProtustrankaNazivFormated>
    <izvorni_sadrzaj>Stečajna masa iza L.M. CAR d.o.o.</izvorni_sadrzaj>
    <derivirana_varijabla naziv="DomainObject.Predmet.ProtustrankaNazivFormated_1">Stečajna masa iza L.M. CAR d.o.o.</derivirana_varijabla>
  </DomainObject.Predmet.ProtustrankaNazivFormated>
  <DomainObject.Predmet.ProtustrankaNazivFormatedOIB>
    <izvorni_sadrzaj>Stečajna masa iza L.M. CAR d.o.o., OIB 71645017676</izvorni_sadrzaj>
    <derivirana_varijabla naziv="DomainObject.Predmet.ProtustrankaNazivFormatedOIB_1">Stečajna masa iza L.M. CAR d.o.o., OIB 71645017676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iza L.M. CAR d.o.o.</item>
    </izvorni_sadrzaj>
    <derivirana_varijabla naziv="DomainObject.Predmet.ProtuStrankaListFormated_1">
      <item>Stečajna masa iza L.M. CAR d.o.o.</item>
    </derivirana_varijabla>
  </DomainObject.Predmet.ProtuStrankaListFormated>
  <DomainObject.Predmet.ProtuStrankaListFormatedOIB>
    <izvorni_sadrzaj>
      <item>Stečajna masa iza L.M. CAR d.o.o., OIB 71645017676</item>
    </izvorni_sadrzaj>
    <derivirana_varijabla naziv="DomainObject.Predmet.ProtuStrankaListFormatedOIB_1">
      <item>Stečajna masa iza L.M. CAR d.o.o., OIB 71645017676</item>
    </derivirana_varijabla>
  </DomainObject.Predmet.ProtuStrankaListFormatedOIB>
  <DomainObject.Predmet.ProtuStrankaListFormatedWithAdress>
    <izvorni_sadrzaj>
      <item>Stečajna masa iza L.M. CAR d.o.o., Kremenići bb, 51511 Malinska</item>
    </izvorni_sadrzaj>
    <derivirana_varijabla naziv="DomainObject.Predmet.ProtuStrankaListFormatedWithAdress_1">
      <item>Stečajna masa iza L.M. CAR d.o.o., Kremenići bb, 51511 Malinska</item>
    </derivirana_varijabla>
  </DomainObject.Predmet.ProtuStrankaListFormatedWithAdress>
  <DomainObject.Predmet.ProtuStrankaListFormatedWithAdressOIB>
    <izvorni_sadrzaj>
      <item>Stečajna masa iza L.M. CAR d.o.o., OIB 71645017676, Kremenići bb, 51511 Malinska</item>
    </izvorni_sadrzaj>
    <derivirana_varijabla naziv="DomainObject.Predmet.ProtuStrankaListFormatedWithAdressOIB_1">
      <item>Stečajna masa iza L.M. CAR d.o.o., OIB 71645017676, Kremenići bb, 51511 Malinska</item>
    </derivirana_varijabla>
  </DomainObject.Predmet.ProtuStrankaListFormatedWithAdressOIB>
  <DomainObject.Predmet.ProtuStrankaListNazivFormated>
    <izvorni_sadrzaj>
      <item>Stečajna masa iza L.M. CAR d.o.o.</item>
    </izvorni_sadrzaj>
    <derivirana_varijabla naziv="DomainObject.Predmet.ProtuStrankaListNazivFormated_1">
      <item>Stečajna masa iza L.M. CAR d.o.o.</item>
    </derivirana_varijabla>
  </DomainObject.Predmet.ProtuStrankaListNazivFormated>
  <DomainObject.Predmet.ProtuStrankaListNazivFormatedOIB>
    <izvorni_sadrzaj>
      <item>Stečajna masa iza L.M. CAR d.o.o., OIB 71645017676</item>
    </izvorni_sadrzaj>
    <derivirana_varijabla naziv="DomainObject.Predmet.ProtuStrankaListNazivFormatedOIB_1">
      <item>Stečajna masa iza L.M. CAR d.o.o., OIB 71645017676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Šuša, OIB 17342192888 punomoćnik sudionika u postupku MILORAD LAKETA</item>
    </izvorni_sadrzaj>
    <derivirana_varijabla naziv="DomainObject.Predmet.OstaliListFormatedOIB_1">
      <item>Nela Šuša, OIB 17342192888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OIB 17342192888, Korzo 32/III, 51000 Rijeka punomoćnik sudionika u postupku MILORAD LAKETA</item>
    </izvorni_sadrzaj>
    <derivirana_varijabla naziv="DomainObject.Predmet.OstaliListFormatedWithAdressOIB_1">
      <item>Nela Šuša, OIB 17342192888,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Šuša, OIB 17342192888</item>
    </izvorni_sadrzaj>
    <derivirana_varijabla naziv="DomainObject.Predmet.OstaliListNazivFormatedOIB_1">
      <item>Nela Šuša, OIB 17342192888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iza L.M. CAR d.o.o.</izvorni_sadrzaj>
    <derivirana_varijabla naziv="DomainObject.Predmet.ProtustrankaIDrugi_1">Stečajna masa iza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iza L.M. CAR d.o.o., OIB 71645017676, Kremenići bb, 51511 Malinska</izvorni_sadrzaj>
    <derivirana_varijabla naziv="DomainObject.Predmet.ProtustrankaIDrugiAdressOIB_1">Stečajna masa iza L.M. CAR d.o.o., OIB 71645017676,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iza L.M. CAR d.o.o.</item>
      <item>Nela Šuša</item>
    </izvorni_sadrzaj>
    <derivirana_varijabla naziv="DomainObject.Predmet.SudioniciListNaziv_1">
      <item>MILORAD LAKETA</item>
      <item>Stečajna masa iza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iza L.M. CAR d.o.o., OIB 71645017676, Kremenići bb,51511 Malinska</item>
      <item>Nela Šuša, OIB 17342192888, Korzo 32/III,51000 Rijeka</item>
    </izvorni_sadrzaj>
    <derivirana_varijabla naziv="DomainObject.Predmet.SudioniciListAdressOIB_1">
      <item>MILORAD LAKETA, Savski venac,11000 Beograd</item>
      <item>Stečajna masa iza L.M. CAR d.o.o., OIB 71645017676, Kremenići bb,51511 Malinska</item>
      <item>Nela Šuša, OIB 17342192888,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71645017676</item>
      <item>, OIB 17342192888</item>
    </izvorni_sadrzaj>
    <derivirana_varijabla naziv="DomainObject.Predmet.SudioniciListNazivOIB_1">
      <item>, OIB null</item>
      <item>, OIB 71645017676</item>
      <item>, OIB 17342192888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2501</properties:Characters>
  <properties:Lines>72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2018-04-24T12:30:00Z</dcterms:created>
  <dc:creator>name</dc:creator>
  <cp:lastModifiedBy>Elizabet Jovanović</cp:lastModifiedBy>
  <cp:lastPrinted>2018-04-24T12:30:00Z</cp:lastPrinted>
  <dcterms:modified xmlns:xsi="http://www.w3.org/2001/XMLSchema-instance" xsi:type="dcterms:W3CDTF">2018-04-24T12:31:00Z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