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05d5" w14:paraId="e2605d5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B94801">
        <w:rPr>
          <w:rFonts w:hAnsi="Times New Roman" w:ascii="Times New Roman"/>
        </w:rPr>
        <w:t>2953/2018-</w:t>
      </w:r>
      <w:r w:rsidR="00791BD3">
        <w:rPr>
          <w:rFonts w:hAnsi="Times New Roman" w:ascii="Times New Roman"/>
        </w:rPr>
        <w:t>22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94801">
        <w:rPr>
          <w:rFonts w:hAnsi="Times New Roman" w:ascii="Times New Roman"/>
        </w:rPr>
        <w:t>TOMONT j.d.o.o., Zagreb, Jadarska ulica 17, OIB: 33242748824</w:t>
      </w:r>
      <w:r w:rsidR="00D83115">
        <w:rPr>
          <w:rFonts w:hAnsi="Times New Roman" w:ascii="Times New Roman"/>
        </w:rPr>
        <w:t xml:space="preserve">, </w:t>
      </w:r>
      <w:r w:rsidR="00757ADC">
        <w:rPr>
          <w:rFonts w:hAnsi="Times New Roman" w:ascii="Times New Roman"/>
        </w:rPr>
        <w:t>2</w:t>
      </w:r>
      <w:r w:rsidR="00144A75">
        <w:rPr>
          <w:rFonts w:hAnsi="Times New Roman" w:ascii="Times New Roman"/>
        </w:rPr>
        <w:t>8</w:t>
      </w:r>
      <w:r w:rsidR="00757ADC">
        <w:rPr>
          <w:rFonts w:hAnsi="Times New Roman" w:ascii="Times New Roman"/>
        </w:rPr>
        <w:t xml:space="preserve">. </w:t>
      </w:r>
      <w:r w:rsidR="00144A75">
        <w:rPr>
          <w:rFonts w:hAnsi="Times New Roman" w:ascii="Times New Roman"/>
        </w:rPr>
        <w:t>svibnja 2019.</w:t>
      </w:r>
      <w:r w:rsidR="009E6552">
        <w:rPr>
          <w:rFonts w:hAnsi="Times New Roman" w:ascii="Times New Roman"/>
        </w:rPr>
        <w:t>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B94801">
        <w:rPr>
          <w:rFonts w:hAnsi="Times New Roman" w:ascii="Times New Roman"/>
        </w:rPr>
        <w:t>TOMONT j.d.o.o., Zagreb, Jadarska ulica 17, OIB: 33242748824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 od 10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B94801">
        <w:rPr>
          <w:rFonts w:hAnsi="Times New Roman" w:ascii="Times New Roman"/>
        </w:rPr>
        <w:t>295318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B94801" w:rsidRPr="00B94801">
        <w:rPr>
          <w:rFonts w:hAnsi="Times New Roman" w:ascii="Times New Roman"/>
        </w:rPr>
        <w:t>20.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B94801" w:rsidRPr="00B94801">
        <w:rPr>
          <w:rFonts w:hAnsi="Times New Roman" w:ascii="Times New Roman"/>
        </w:rPr>
        <w:t>TOMONT j.d.o.o., Zagreb, Jadarska ulica 17, OIB: 33242748824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B94801">
        <w:rPr>
          <w:rFonts w:hAnsi="Times New Roman" w:ascii="Times New Roman"/>
        </w:rPr>
        <w:t>19.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C11C8A" w:rsidRPr="00B94801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B94801" w:rsidRPr="00B94801">
        <w:rPr>
          <w:rFonts w:hAnsi="Times New Roman" w:ascii="Times New Roman"/>
        </w:rPr>
        <w:t>30.701,18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</w:t>
      </w:r>
      <w:r w:rsidR="0014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="00C11C8A"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osobe ovlaštene za zastupanje dužnika u kojem ista navodi da je suglasna sa otvaranjem stečajnog postupka. Uvidom u podnesak FINA-e utvrđeno je da ista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791BD3" w:rsidP="00F61AC0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="009E6552"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="009E6552"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B77333">
        <w:rPr>
          <w:rFonts w:hAnsi="Times New Roman" w:ascii="Times New Roman"/>
        </w:rPr>
        <w:t xml:space="preserve">Centra za vozila Hrvatske d.d.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791BD3">
        <w:rPr>
          <w:rFonts w:hAnsi="Times New Roman" w:ascii="Times New Roman"/>
        </w:rPr>
        <w:t>19.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791BD3">
        <w:rPr>
          <w:rFonts w:hAnsi="Times New Roman" w:ascii="Times New Roman"/>
        </w:rPr>
        <w:t>270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791BD3">
        <w:rPr>
          <w:rFonts w:hAnsi="Times New Roman" w:ascii="Times New Roman"/>
        </w:rPr>
        <w:t>30.929,86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BD3">
        <w:rPr>
          <w:rFonts w:hAnsi="Times New Roman" w:ascii="Times New Roman"/>
        </w:rPr>
        <w:t>28. svibnja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A0348">
        <w:rPr>
          <w:rFonts w:hAnsi="Times New Roman" w:ascii="Times New Roman"/>
        </w:rPr>
        <w:t>, v.r.</w:t>
      </w:r>
    </w:p>
    <w:p w:rsidRDefault="00EA0348" w:rsidP="00B87AEB" w:rsidR="00EA0348">
      <w:pPr>
        <w:jc w:val="right"/>
        <w:rPr>
          <w:rFonts w:hAnsi="Times New Roman" w:ascii="Times New Roman"/>
        </w:rPr>
      </w:pPr>
    </w:p>
    <w:p w:rsidRDefault="00EA0348" w:rsidP="00C339BE" w:rsidR="00EA034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A0348" w:rsidP="00B87AEB" w:rsidR="00EA034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348">
          <w:rPr>
            <w:noProof/>
          </w:rPr>
          <w:t>3</w:t>
        </w:r>
        <w:r>
          <w:fldChar w:fldCharType="end"/>
        </w:r>
      </w:p>
    </w:sdtContent>
  </w:sdt>
  <w:p w:rsidRDefault="00791BD3" w:rsidP="00791BD3" w:rsidR="009D1810">
    <w:pPr>
      <w:jc w:val="right"/>
    </w:pPr>
    <w:r w:rsidRPr="00791BD3">
      <w:rPr>
        <w:rFonts w:hAnsi="Times New Roman" w:ascii="Times New Roman"/>
      </w:rPr>
      <w:t>3 St-2953/2018-22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23814"/>
    <w:rsid w:val="00EA0348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0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3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0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3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St-2953/2018</izvorni_sadrzaj>
    <derivirana_varijabla naziv="DomainObject.Predmet.OznakaBroj_1">St-2953/2018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TOMONT j.d.o.o. za ugostiteljstvo i građevinarstvo zastupanog po punomoćniku Božana Perić</izvorni_sadrzaj>
    <derivirana_varijabla naziv="DomainObject.Predmet.ProtustrankaFormated_1">  TOMONT j.d.o.o. za ugostiteljstvo i građevinarstvo zastupanog po punomoćniku Božana Perić</derivirana_varijabla>
  </DomainObject.Predmet.ProtustrankaFormated>
  <DomainObject.Predmet.ProtustrankaFormatedOIB>
    <izvorni_sadrzaj>  TOMONT j.d.o.o. za ugostiteljstvo i građevinarstvo, OIB 33242748824 zastupanog po punomoćniku Božana Perić</izvorni_sadrzaj>
    <derivirana_varijabla naziv="DomainObject.Predmet.ProtustrankaFormatedOIB_1">  TOMONT j.d.o.o. za ugostiteljstvo i građevinarstvo, OIB 33242748824 zastupanog po punomoćniku Božana Perić</derivirana_varijabla>
  </DomainObject.Predmet.ProtustrankaFormatedOIB>
  <DomainObject.Predmet.ProtustrankaFormatedWithAdress>
    <izvorni_sadrzaj> TOMONT j.d.o.o. za ugostiteljstvo i građevinarstvo, Jadarska ulica 17, 10000 Zagreb zastupanog po punomoćniku Božana Perić</izvorni_sadrzaj>
    <derivirana_varijabla naziv="DomainObject.Predmet.ProtustrankaFormatedWithAdress_1"> TOMONT j.d.o.o. za ugostiteljstvo i građevinarstvo, Jadarska ulica 17, 10000 Zagreb zastupanog po punomoćniku Božana Perić</derivirana_varijabla>
  </DomainObject.Predmet.ProtustrankaFormatedWithAdress>
  <DomainObject.Predmet.ProtustrankaFormatedWithAdressOIB>
    <izvorni_sadrzaj> TOMONT j.d.o.o. za ugostiteljstvo i građevinarstvo, OIB 33242748824, Jadarska ulica 17, 10000 Zagreb zastupanog po punomoćniku Božana Perić</izvorni_sadrzaj>
    <derivirana_varijabla naziv="DomainObject.Predmet.ProtustrankaFormatedWithAdressOIB_1"> TOMONT j.d.o.o. za ugostiteljstvo i građevinarstvo, OIB 33242748824, Jadarska ulica 17, 10000 Zagreb zastupanog po punomoćniku Božana Perić</derivirana_varijabla>
  </DomainObject.Predmet.ProtustrankaFormatedWithAdressOIB>
  <DomainObject.Predmet.ProtustrankaWithAdress>
    <izvorni_sadrzaj>TOMONT j.d.o.o. za ugostiteljstvo i građevinarstvo Jadarska ulica 17, 10000 Zagreb</izvorni_sadrzaj>
    <derivirana_varijabla naziv="DomainObject.Predmet.ProtustrankaWithAdress_1">TOMONT j.d.o.o. za ugostiteljstvo i građevinarstvo Jadarska ulica 17, 10000 Zagreb</derivirana_varijabla>
  </DomainObject.Predmet.ProtustrankaWithAdress>
  <DomainObject.Predmet.ProtustrankaWithAdressOIB>
    <izvorni_sadrzaj>TOMONT j.d.o.o. za ugostiteljstvo i građevinarstvo, OIB 33242748824, Jadarska ulica 17, 10000 Zagreb</izvorni_sadrzaj>
    <derivirana_varijabla naziv="DomainObject.Predmet.ProtustrankaWithAdressOIB_1">TOMONT j.d.o.o. za ugostiteljstvo i građevinarstvo, OIB 33242748824, Jadarska ulica 17, 10000 Zagreb</derivirana_varijabla>
  </DomainObject.Predmet.ProtustrankaWithAdressOIB>
  <DomainObject.Predmet.ProtustrankaNazivFormated>
    <izvorni_sadrzaj>TOMONT j.d.o.o. za ugostiteljstvo i građevinarstvo</izvorni_sadrzaj>
    <derivirana_varijabla naziv="DomainObject.Predmet.ProtustrankaNazivFormated_1">TOMONT j.d.o.o. za ugostiteljstvo i građevinarstvo</derivirana_varijabla>
  </DomainObject.Predmet.ProtustrankaNazivFormated>
  <DomainObject.Predmet.ProtustrankaNazivFormatedOIB>
    <izvorni_sadrzaj>TOMONT j.d.o.o. za ugostiteljstvo i građevinarstvo, OIB 33242748824</izvorni_sadrzaj>
    <derivirana_varijabla naziv="DomainObject.Predmet.ProtustrankaNazivFormatedOIB_1">TOMONT j.d.o.o. za ugostiteljstvo i građevinarstvo, OIB 33242748824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TOMONT j.d.o.o. za ugostiteljstvo i građevinarstvo zastupanog po punomoćniku Božana Perić</item>
    </izvorni_sadrzaj>
    <derivirana_varijabla naziv="DomainObject.Predmet.ProtuStrankaListFormated_1">
      <item>TOMONT j.d.o.o. za ugostiteljstvo i građevinarstvo zastupanog po punomoćniku Božana Perić</item>
    </derivirana_varijabla>
  </DomainObject.Predmet.ProtuStrankaListFormated>
  <DomainObject.Predmet.ProtuStrankaListFormatedOIB>
    <izvorni_sadrzaj>
      <item>TOMONT j.d.o.o. za ugostiteljstvo i građevinarstvo, OIB 33242748824 zastupanog po punomoćniku Božana Perić</item>
    </izvorni_sadrzaj>
    <derivirana_varijabla naziv="DomainObject.Predmet.ProtuStrankaListFormatedOIB_1">
      <item>TOMONT j.d.o.o. za ugostiteljstvo i građevinarstvo, OIB 33242748824 zastupanog po punomoćniku Božana Perić</item>
    </derivirana_varijabla>
  </DomainObject.Predmet.ProtuStrankaListFormatedOIB>
  <DomainObject.Predmet.ProtuStrankaListFormatedWithAdress>
    <izvorni_sadrzaj>
      <item>TOMONT j.d.o.o. za ugostiteljstvo i građevinarstvo, Jadarska ulica 17, 10000 Zagreb zastupanog po punomoćniku Božana Perić</item>
    </izvorni_sadrzaj>
    <derivirana_varijabla naziv="DomainObject.Predmet.ProtuStrankaListFormatedWithAdress_1">
      <item>TOMONT j.d.o.o. za ugostiteljstvo i građevinarstvo, Jadarska ulica 17, 10000 Zagreb zastupanog po punomoćniku Božana Perić</item>
    </derivirana_varijabla>
  </DomainObject.Predmet.ProtuStrankaListFormatedWithAdress>
  <DomainObject.Predmet.ProtuStrankaListFormatedWithAdressOIB>
    <izvorni_sadrzaj>
      <item>TOMONT j.d.o.o. za ugostiteljstvo i građevinarstvo, OIB 33242748824, Jadarska ulica 17, 10000 Zagreb zastupanog po punomoćniku Božana Perić</item>
    </izvorni_sadrzaj>
    <derivirana_varijabla naziv="DomainObject.Predmet.ProtuStrankaListFormatedWithAdressOIB_1">
      <item>TOMONT j.d.o.o. za ugostiteljstvo i građevinarstvo, OIB 33242748824, Jadarska ulica 17, 10000 Zagreb zastupanog po punomoćniku Božana Perić</item>
    </derivirana_varijabla>
  </DomainObject.Predmet.ProtuStrankaListFormatedWithAdressOIB>
  <DomainObject.Predmet.ProtuStrankaListNazivFormated>
    <izvorni_sadrzaj>
      <item>TOMONT j.d.o.o. za ugostiteljstvo i građevinarstvo</item>
    </izvorni_sadrzaj>
    <derivirana_varijabla naziv="DomainObject.Predmet.ProtuStrankaListNazivFormated_1">
      <item>TOMONT j.d.o.o. za ugostiteljstvo i građevinarstvo</item>
    </derivirana_varijabla>
  </DomainObject.Predmet.ProtuStrankaListNazivFormated>
  <DomainObject.Predmet.ProtuStrankaListNazivFormatedOIB>
    <izvorni_sadrzaj>
      <item>TOMONT j.d.o.o. za ugostiteljstvo i građevinarstvo, OIB 33242748824</item>
    </izvorni_sadrzaj>
    <derivirana_varijabla naziv="DomainObject.Predmet.ProtuStrankaListNazivFormatedOIB_1">
      <item>TOMONT j.d.o.o. za ugostiteljstvo i građevinarstvo, OIB 33242748824</item>
    </derivirana_varijabla>
  </DomainObject.Predmet.ProtuStrankaListNazivFormatedOIB>
  <DomainObject.Predmet.OstaliListFormated>
    <izvorni_sadrzaj>
      <item>Božana Perić punomoćnica sudionika u postupku TOMONT j.d.o.o. za ugostiteljstvo i građevinarstvo</item>
    </izvorni_sadrzaj>
    <derivirana_varijabla naziv="DomainObject.Predmet.OstaliListFormated_1">
      <item>Božana Perić punomoćnica sudionika u postupku TOMONT j.d.o.o. za ugostiteljstvo i građevinarstvo</item>
    </derivirana_varijabla>
  </DomainObject.Predmet.OstaliListFormated>
  <DomainObject.Predmet.OstaliListFormatedOIB>
    <izvorni_sadrzaj>
      <item>Božana Perić, OIB 27247988796 punomoćnica sudionika u postupku TOMONT j.d.o.o. za ugostiteljstvo i građevinarstvo</item>
    </izvorni_sadrzaj>
    <derivirana_varijabla naziv="DomainObject.Predmet.OstaliListFormatedOIB_1">
      <item>Božana Perić, OIB 27247988796 punomoćnica sudionika u postupku TOMONT j.d.o.o. za ugostiteljstvo i građevinarstvo</item>
    </derivirana_varijabla>
  </DomainObject.Predmet.OstaliListFormatedOIB>
  <DomainObject.Predmet.OstaliListFormatedWithAdress>
    <izvorni_sadrzaj>
      <item>Božana Perić, Jadarska Ulica 17, 10000 Zagreb punomoćnica sudionika u postupku TOMONT j.d.o.o. za ugostiteljstvo i građevinarstvo</item>
    </izvorni_sadrzaj>
    <derivirana_varijabla naziv="DomainObject.Predmet.OstaliListFormatedWithAdress_1">
      <item>Božana Perić, Jadarska Ulica 17, 10000 Zagreb punomoćnica sudionika u postupku TOMONT j.d.o.o. za ugostiteljstvo i građevinarstvo</item>
    </derivirana_varijabla>
  </DomainObject.Predmet.OstaliListFormatedWithAdress>
  <DomainObject.Predmet.OstaliListFormatedWithAdressOIB>
    <izvorni_sadrzaj>
      <item>Božana Perić, OIB 27247988796, Jadarska Ulica 17, 10000 Zagreb punomoćnica sudionika u postupku TOMONT j.d.o.o. za ugostiteljstvo i građevinarstvo</item>
    </izvorni_sadrzaj>
    <derivirana_varijabla naziv="DomainObject.Predmet.OstaliListFormatedWithAdressOIB_1">
      <item>Božana Perić, OIB 27247988796, Jadarska Ulica 17, 10000 Zagreb punomoćnica sudionika u postupku TOMONT j.d.o.o. za ugostiteljstvo i građevinarstvo</item>
    </derivirana_varijabla>
  </DomainObject.Predmet.OstaliListFormatedWithAdressOIB>
  <DomainObject.Predmet.OstaliListNazivFormated>
    <izvorni_sadrzaj>
      <item>Božana Perić</item>
    </izvorni_sadrzaj>
    <derivirana_varijabla naziv="DomainObject.Predmet.OstaliListNazivFormated_1">
      <item>Božana Perić</item>
    </derivirana_varijabla>
  </DomainObject.Predmet.OstaliListNazivFormated>
  <DomainObject.Predmet.OstaliListNazivFormatedOIB>
    <izvorni_sadrzaj>
      <item>Božana Perić, OIB 27247988796</item>
    </izvorni_sadrzaj>
    <derivirana_varijabla naziv="DomainObject.Predmet.OstaliListNazivFormatedOIB_1">
      <item>Božana Perić, OIB 27247988796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TOMONT j.d.o.o. za ugostiteljstvo i građevinarstvo</izvorni_sadrzaj>
    <derivirana_varijabla naziv="DomainObject.Predmet.ProtustrankaIDrugi_1">TOMONT j.d.o.o. za ugostiteljstvo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TOMONT j.d.o.o. za ugostiteljstvo i građevinarstvo, OIB 33242748824, Jadarska ulica 17, 10000 Zagreb</izvorni_sadrzaj>
    <derivirana_varijabla naziv="DomainObject.Predmet.ProtustrankaIDrugiAdressOIB_1">TOMONT j.d.o.o. za ugostiteljstvo i građevinarstvo, OIB 33242748824, Jadarska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TOMONT j.d.o.o. za ugostiteljstvo i građevinarstvo</item>
      <item>Božana Perić</item>
    </izvorni_sadrzaj>
    <derivirana_varijabla naziv="DomainObject.Predmet.SudioniciListNaziv_1">
      <item>FINA Regionalni centar Zagreb</item>
      <item>TOMONT j.d.o.o. za ugostiteljstvo i građevinarstvo</item>
      <item>Božana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izvorni_sadrzaj>
    <derivirana_varijabla naziv="DomainObject.Predmet.SudioniciListAdressOIB_1"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33242748824</item>
      <item>, OIB 27247988796</item>
    </izvorni_sadrzaj>
    <derivirana_varijabla naziv="DomainObject.Predmet.SudioniciListNazivOIB_1">
      <item>, OIB 85821130368</item>
      <item>, OIB 33242748824</item>
      <item>, OIB 27247988796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St-2953/2018-10</izvorni_sadrzaj>
    <derivirana_varijabla naziv="DomainObject.PredzadnjaOdlukaIzPredmeta.Oznaka_1">St-2953/2018-10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F3ACD-FD34-408B-8EE9-803214BE2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4827</properties:Characters>
  <properties:Lines>104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2019-05-28T07:29:00Z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2019-05-28T08:08:00Z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(St-2953-2018 -poziv vjerovnicima(NOVI)- 2 ročišta-uzeto u obzir 5.000,00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