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2c39" w14:paraId="e2e2c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474BF" w:rsidP="00F474BF" w:rsidR="00F474BF" w:rsidRPr="00F474B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474BF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74BF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F474BF">
        <w:rPr>
          <w:rFonts w:cs="Times New Roman" w:eastAsia="Times New Roman"/>
          <w:lang w:eastAsia="hr-HR" w:val="en-AU"/>
        </w:rPr>
        <w:t xml:space="preserve">            </w:t>
      </w:r>
      <w:r w:rsidRPr="00F474BF">
        <w:rPr>
          <w:rFonts w:cs="Times New Roman" w:eastAsia="Times New Roman"/>
          <w:lang w:eastAsia="hr-HR" w:val="en-AU"/>
        </w:rPr>
        <w:tab/>
      </w:r>
      <w:r w:rsidRPr="00F474BF">
        <w:rPr>
          <w:rFonts w:cs="Times New Roman" w:eastAsia="Times New Roman"/>
          <w:lang w:eastAsia="hr-HR" w:val="en-AU"/>
        </w:rPr>
        <w:tab/>
      </w:r>
      <w:r w:rsidRPr="00F474BF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474B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74BF">
        <w:rPr>
          <w:rFonts w:cs="Times New Roman" w:eastAsia="Times New Roman"/>
          <w:b/>
          <w:lang w:eastAsia="hr-HR" w:val="en-AU"/>
        </w:rPr>
        <w:t xml:space="preserve">: 14. </w:t>
      </w:r>
      <w:r w:rsidRPr="00F474BF">
        <w:rPr>
          <w:rFonts w:cs="Times New Roman" w:eastAsia="Times New Roman"/>
          <w:b/>
          <w:lang w:eastAsia="hr-HR"/>
        </w:rPr>
        <w:t>St-1106/2015.</w:t>
      </w:r>
    </w:p>
    <w:p w:rsidRDefault="00F474BF" w:rsidP="00F474BF" w:rsidR="00F474BF" w:rsidRPr="00F474B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474BF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F474B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474BF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F474BF" w:rsidP="00F474BF" w:rsidR="00F474BF" w:rsidRPr="00F474B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474BF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74BF" w:rsidP="00F474BF" w:rsidR="00F474BF" w:rsidRPr="00F474BF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474BF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F474BF" w:rsidP="00F474BF" w:rsidR="00F474BF" w:rsidRPr="00F474B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74BF" w:rsidP="00F474BF" w:rsidR="00F474BF" w:rsidRPr="00F474B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74BF">
        <w:rPr>
          <w:rFonts w:cs="Times New Roman" w:eastAsia="Times New Roman"/>
          <w:b/>
          <w:lang w:eastAsia="hr-HR"/>
        </w:rPr>
        <w:t>R J E Š E N J E</w:t>
      </w: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 w:val="en-US"/>
        </w:rPr>
      </w:pPr>
      <w:r w:rsidRPr="00F474BF">
        <w:rPr>
          <w:rFonts w:cs="Times New Roman" w:eastAsia="Times New Roman"/>
          <w:lang w:eastAsia="hr-HR" w:val="en-US"/>
        </w:rPr>
        <w:tab/>
      </w:r>
      <w:proofErr w:type="spellStart"/>
      <w:r w:rsidRPr="00F474BF">
        <w:rPr>
          <w:rFonts w:cs="Times New Roman" w:eastAsia="Times New Roman"/>
          <w:lang w:eastAsia="hr-HR" w:val="en-US"/>
        </w:rPr>
        <w:t>Trgovački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sud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474BF">
        <w:rPr>
          <w:rFonts w:cs="Times New Roman" w:eastAsia="Times New Roman"/>
          <w:lang w:eastAsia="hr-HR" w:val="en-US"/>
        </w:rPr>
        <w:t>Splitu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474BF">
        <w:rPr>
          <w:rFonts w:cs="Times New Roman" w:eastAsia="Times New Roman"/>
          <w:lang w:eastAsia="hr-HR" w:val="en-US"/>
        </w:rPr>
        <w:t>po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sudcu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Jozi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Ćaleti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474BF">
        <w:rPr>
          <w:rFonts w:cs="Times New Roman" w:eastAsia="Times New Roman"/>
          <w:lang w:eastAsia="hr-HR" w:val="en-US"/>
        </w:rPr>
        <w:t>predstečajnom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postupku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nad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dužnikom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F474BF">
        <w:rPr>
          <w:rFonts w:cs="Times New Roman" w:eastAsia="Times New Roman"/>
          <w:lang w:eastAsia="hr-HR" w:val="en-US"/>
        </w:rPr>
        <w:t>d.d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F474BF">
        <w:rPr>
          <w:rFonts w:cs="Times New Roman" w:eastAsia="Times New Roman"/>
          <w:lang w:eastAsia="hr-HR" w:val="en-US"/>
        </w:rPr>
        <w:t>Sinj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F474BF">
        <w:rPr>
          <w:rFonts w:cs="Times New Roman" w:eastAsia="Times New Roman"/>
          <w:lang w:eastAsia="hr-HR" w:val="en-US"/>
        </w:rPr>
        <w:t>Sinj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474BF">
        <w:rPr>
          <w:rFonts w:cs="Times New Roman" w:eastAsia="Times New Roman"/>
          <w:lang w:eastAsia="hr-HR" w:val="en-US"/>
        </w:rPr>
        <w:t>Ulica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Miljenka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74BF">
        <w:rPr>
          <w:rFonts w:cs="Times New Roman" w:eastAsia="Times New Roman"/>
          <w:lang w:eastAsia="hr-HR" w:val="en-US"/>
        </w:rPr>
        <w:t>Buljana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35, OIB: 98900394029, </w:t>
      </w:r>
      <w:proofErr w:type="spellStart"/>
      <w:r w:rsidRPr="00F474BF">
        <w:rPr>
          <w:rFonts w:cs="Times New Roman" w:eastAsia="Times New Roman"/>
          <w:lang w:eastAsia="hr-HR" w:val="en-US"/>
        </w:rPr>
        <w:t>dana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08. </w:t>
      </w:r>
      <w:proofErr w:type="spellStart"/>
      <w:r w:rsidRPr="00F474BF">
        <w:rPr>
          <w:rFonts w:cs="Times New Roman" w:eastAsia="Times New Roman"/>
          <w:lang w:eastAsia="hr-HR" w:val="en-US"/>
        </w:rPr>
        <w:t>rujna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F474BF">
        <w:rPr>
          <w:rFonts w:cs="Times New Roman" w:eastAsia="Times New Roman"/>
          <w:lang w:eastAsia="hr-HR" w:val="en-US"/>
        </w:rPr>
        <w:t>godine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474BF">
        <w:rPr>
          <w:rFonts w:cs="Times New Roman" w:eastAsia="Times New Roman"/>
          <w:lang w:eastAsia="hr-HR" w:val="en-US"/>
        </w:rPr>
        <w:t>donio</w:t>
      </w:r>
      <w:proofErr w:type="spellEnd"/>
      <w:r w:rsidRPr="00F474BF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474BF">
        <w:rPr>
          <w:rFonts w:cs="Times New Roman" w:eastAsia="Times New Roman"/>
          <w:lang w:eastAsia="hr-HR" w:val="en-US"/>
        </w:rPr>
        <w:t>ovo</w:t>
      </w:r>
      <w:proofErr w:type="spellEnd"/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jc w:val="center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>r j e š e n j e</w:t>
      </w: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 xml:space="preserve">Nalaže se Računovodstvu ovog Suda, sa Obračunskog lista koji se vodi za predmet: XIV ST-1106/15, CETINA, d.d., isplatiti Financijskoj agenciji (FINA-i) priznati trošak ovoga </w:t>
      </w:r>
      <w:proofErr w:type="spellStart"/>
      <w:r w:rsidRPr="00F474BF">
        <w:rPr>
          <w:rFonts w:cs="Times New Roman" w:eastAsia="Times New Roman"/>
          <w:lang w:eastAsia="hr-HR"/>
        </w:rPr>
        <w:t>predstečajnog</w:t>
      </w:r>
      <w:proofErr w:type="spellEnd"/>
      <w:r w:rsidRPr="00F474BF">
        <w:rPr>
          <w:rFonts w:cs="Times New Roman" w:eastAsia="Times New Roman"/>
          <w:lang w:eastAsia="hr-HR"/>
        </w:rPr>
        <w:t xml:space="preserve"> postupka u iznosu od: 950,00 kuna (760,00 kuna uvećano za troškove poreza na dodanu vrijednost). Isplatu izvršiti na žiro račun broj: HR4223900011100017042, model: HR05, poziv na broj: 7524005-98900394029, svrha: </w:t>
      </w:r>
      <w:r w:rsidRPr="00F474BF">
        <w:rPr>
          <w:rFonts w:cs="Times New Roman" w:eastAsia="Times New Roman"/>
          <w:i/>
          <w:lang w:eastAsia="hr-HR"/>
        </w:rPr>
        <w:t xml:space="preserve">isplata troška </w:t>
      </w:r>
      <w:proofErr w:type="spellStart"/>
      <w:r w:rsidRPr="00F474BF">
        <w:rPr>
          <w:rFonts w:cs="Times New Roman" w:eastAsia="Times New Roman"/>
          <w:i/>
          <w:lang w:eastAsia="hr-HR"/>
        </w:rPr>
        <w:t>predstečajnog</w:t>
      </w:r>
      <w:proofErr w:type="spellEnd"/>
      <w:r w:rsidRPr="00F474BF">
        <w:rPr>
          <w:rFonts w:cs="Times New Roman" w:eastAsia="Times New Roman"/>
          <w:i/>
          <w:lang w:eastAsia="hr-HR"/>
        </w:rPr>
        <w:t xml:space="preserve"> postupka.</w:t>
      </w:r>
      <w:r w:rsidRPr="00F474BF">
        <w:rPr>
          <w:rFonts w:cs="Times New Roman" w:eastAsia="Times New Roman"/>
          <w:lang w:eastAsia="hr-HR"/>
        </w:rPr>
        <w:t xml:space="preserve"> </w:t>
      </w: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jc w:val="center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>U Splitu, 08. rujna 2016. godine.</w:t>
      </w: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F474BF">
          <w:rPr>
            <w:rFonts w:cs="Times New Roman" w:eastAsia="Times New Roman"/>
            <w:lang w:eastAsia="hr-HR"/>
          </w:rPr>
          <w:t>Jozo Ćaleta</w:t>
        </w:r>
      </w:smartTag>
      <w:r w:rsidRPr="00F474BF">
        <w:rPr>
          <w:rFonts w:cs="Times New Roman" w:eastAsia="Times New Roman"/>
          <w:lang w:eastAsia="hr-HR"/>
        </w:rPr>
        <w:t>, v.r.,</w:t>
      </w: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F474BF">
        <w:rPr>
          <w:rFonts w:cs="Times New Roman" w:eastAsia="Times New Roman"/>
          <w:u w:val="single"/>
          <w:lang w:eastAsia="hr-HR" w:val="fr-FR"/>
        </w:rPr>
        <w:t>DNA:</w:t>
      </w: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>1. Računovodstvu Suda – ovdje,</w:t>
      </w: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>2. e-Oglasna ploča  Suda. Rok objave: 20. dana. U objavi navesti i ovu DNA.</w:t>
      </w:r>
    </w:p>
    <w:p w:rsidRDefault="00F474BF" w:rsidP="00F474BF" w:rsidR="00F474BF" w:rsidRPr="00F474BF">
      <w:pPr>
        <w:spacing w:after="0"/>
        <w:jc w:val="both"/>
        <w:rPr>
          <w:rFonts w:cs="Times New Roman" w:eastAsia="Times New Roman"/>
          <w:lang w:eastAsia="hr-HR"/>
        </w:rPr>
      </w:pPr>
      <w:r w:rsidRPr="00F474BF">
        <w:rPr>
          <w:rFonts w:cs="Times New Roman" w:eastAsia="Times New Roman"/>
          <w:lang w:eastAsia="hr-HR"/>
        </w:rPr>
        <w:t>3.  Spis.</w:t>
      </w:r>
    </w:p>
    <w:p w:rsidRDefault="00F474BF" w:rsidP="00F474BF" w:rsidR="00F474BF" w:rsidRPr="00F474BF">
      <w:pPr>
        <w:spacing w:after="0"/>
        <w:rPr>
          <w:rFonts w:cs="Times New Roman" w:eastAsia="Times New Roman"/>
          <w:lang w:eastAsia="hr-HR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474BF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F474BF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F474BF">
        <w:rPr>
          <w:rFonts w:cs="Times New Roman" w:eastAsia="Times New Roman"/>
          <w:szCs w:val="20"/>
          <w:lang w:eastAsia="hr-HR" w:val="en-AU"/>
        </w:rPr>
        <w:t xml:space="preserve"> 08. </w:t>
      </w:r>
      <w:proofErr w:type="spellStart"/>
      <w:r w:rsidRPr="00F474BF">
        <w:rPr>
          <w:rFonts w:cs="Times New Roman" w:eastAsia="Times New Roman"/>
          <w:szCs w:val="20"/>
          <w:lang w:eastAsia="hr-HR" w:val="en-AU"/>
        </w:rPr>
        <w:t>rujna</w:t>
      </w:r>
      <w:proofErr w:type="spellEnd"/>
      <w:r w:rsidRPr="00F474BF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F474BF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F474BF">
        <w:rPr>
          <w:rFonts w:cs="Times New Roman" w:eastAsia="Times New Roman"/>
          <w:szCs w:val="20"/>
          <w:lang w:eastAsia="hr-HR" w:val="en-AU"/>
        </w:rPr>
        <w:t xml:space="preserve">.       </w:t>
      </w: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474B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S U D A C:</w:t>
      </w: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474B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</w:t>
      </w:r>
      <w:proofErr w:type="spellStart"/>
      <w:r w:rsidRPr="00F474BF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F474B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474BF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F474BF">
        <w:rPr>
          <w:rFonts w:cs="Times New Roman" w:eastAsia="Times New Roman"/>
          <w:szCs w:val="20"/>
          <w:lang w:eastAsia="hr-HR" w:val="en-AU"/>
        </w:rPr>
        <w:t>,</w:t>
      </w: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474BF" w:rsidP="00F474BF" w:rsidR="00F474BF" w:rsidRPr="00F474B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4BF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59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St-1106/2015-104</izvorni_sadrzaj>
    <derivirana_varijabla naziv="DomainObject.Oznaka_1">St-1106/2015-104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St-1106/2015-104</izvorni_sadrzaj>
    <derivirana_varijabla naziv="DomainObject.PoslovniBrojDokumenta_1">St-1106/2015-104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E7ABB-41E1-4321-AADE-4E8DE6950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189</properties:Words>
  <properties:Characters>861</properties:Characters>
  <properties:Lines>49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2016-09-08T06:33:00Z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St-1106/2015-104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