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8e44" w14:paraId="e658e4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91380">
        <w:rPr>
          <w:sz w:val="24"/>
        </w:rPr>
        <w:t>402</w:t>
      </w:r>
      <w:r w:rsidR="008600EF">
        <w:rPr>
          <w:sz w:val="24"/>
        </w:rPr>
        <w:t>/1</w:t>
      </w:r>
      <w:r w:rsidR="003B7317">
        <w:rPr>
          <w:sz w:val="24"/>
        </w:rPr>
        <w:t>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Gordanu </w:t>
      </w:r>
      <w:proofErr w:type="spellStart"/>
      <w:r w:rsidR="00042168" w:rsidRPr="00042168">
        <w:rPr>
          <w:sz w:val="24"/>
          <w:szCs w:val="24"/>
        </w:rPr>
        <w:t>Zubaku</w:t>
      </w:r>
      <w:proofErr w:type="spellEnd"/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91380">
        <w:rPr>
          <w:sz w:val="24"/>
          <w:szCs w:val="24"/>
          <w:lang w:val="pt-BR"/>
        </w:rPr>
        <w:t>NAŠI I VAŠI d.o.o., Zagreb, Starčevićev trg 7, OIB: 95489925250</w:t>
      </w:r>
      <w:r w:rsidR="008600EF" w:rsidRPr="008600EF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0D42AC">
        <w:rPr>
          <w:sz w:val="24"/>
          <w:szCs w:val="24"/>
        </w:rPr>
        <w:t>15. veljače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191380" w:rsidRPr="00191380">
        <w:rPr>
          <w:sz w:val="24"/>
          <w:szCs w:val="24"/>
          <w:lang w:val="pt-BR"/>
        </w:rPr>
        <w:t>NAŠI I VAŠI d.o.o., Zagreb, Starčevićev trg 7, OIB: 95489925250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D42AC">
        <w:rPr>
          <w:sz w:val="24"/>
          <w:szCs w:val="24"/>
        </w:rPr>
        <w:t>15.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972209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 w:rsidRPr="008408BB">
      <w:pPr>
        <w:jc w:val="both"/>
        <w:rPr>
          <w:sz w:val="24"/>
        </w:rPr>
      </w:pPr>
    </w:p>
    <w:p w:rsidRDefault="00972209" w:rsidP="004E13E6" w:rsidR="00972209" w:rsidRPr="00972209">
      <w:pPr>
        <w:jc w:val="right"/>
        <w:rPr>
          <w:sz w:val="24"/>
          <w:szCs w:val="24"/>
        </w:rPr>
      </w:pPr>
      <w:r w:rsidRPr="00972209">
        <w:rPr>
          <w:sz w:val="24"/>
          <w:szCs w:val="24"/>
        </w:rPr>
        <w:t xml:space="preserve">Za točnost </w:t>
      </w:r>
      <w:proofErr w:type="spellStart"/>
      <w:r w:rsidRPr="00972209">
        <w:rPr>
          <w:sz w:val="24"/>
          <w:szCs w:val="24"/>
        </w:rPr>
        <w:t>otpravka</w:t>
      </w:r>
      <w:proofErr w:type="spellEnd"/>
    </w:p>
    <w:p w:rsidRDefault="00972209" w:rsidP="004E13E6" w:rsidR="00972209" w:rsidRPr="00972209">
      <w:pPr>
        <w:jc w:val="right"/>
        <w:rPr>
          <w:sz w:val="24"/>
          <w:szCs w:val="24"/>
        </w:rPr>
      </w:pPr>
      <w:r w:rsidRPr="00972209">
        <w:rPr>
          <w:sz w:val="24"/>
          <w:szCs w:val="24"/>
        </w:rPr>
        <w:t>ovlašteni službenik</w:t>
      </w:r>
    </w:p>
    <w:p w:rsidRDefault="00972209" w:rsidP="004E13E6" w:rsidR="00972209" w:rsidRPr="00972209">
      <w:pPr>
        <w:jc w:val="right"/>
        <w:rPr>
          <w:sz w:val="24"/>
          <w:szCs w:val="24"/>
        </w:rPr>
      </w:pPr>
      <w:r w:rsidRPr="00972209">
        <w:rPr>
          <w:sz w:val="24"/>
          <w:szCs w:val="24"/>
        </w:rPr>
        <w:t>Katica Franjić</w:t>
      </w:r>
    </w:p>
    <w:p w:rsidRDefault="00105245" w:rsidP="00972209" w:rsidR="00105245" w:rsidRPr="00972209">
      <w:pPr>
        <w:ind w:left="720"/>
        <w:jc w:val="both"/>
        <w:rPr>
          <w:sz w:val="24"/>
          <w:szCs w:val="24"/>
        </w:rPr>
      </w:pPr>
    </w:p>
    <w:sectPr w:rsidSect="00430BB5" w:rsidR="00105245" w:rsidRPr="00972209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42AC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91380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C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1F3B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209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2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2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2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2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2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2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2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2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2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2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St-402/2017</izvorni_sadrzaj>
    <derivirana_varijabla naziv="DomainObject.Predmet.OznakaBroj_1">St-402/2017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NAŠI I VAŠI d.o.o. zastupanog po punomoćniku Boris Toić</izvorni_sadrzaj>
    <derivirana_varijabla naziv="DomainObject.Predmet.ProtustrankaFormated_1">  NAŠI I VAŠI d.o.o. zastupanog po punomoćniku Boris Toić</derivirana_varijabla>
  </DomainObject.Predmet.ProtustrankaFormated>
  <DomainObject.Predmet.ProtustrankaFormatedOIB>
    <izvorni_sadrzaj>  NAŠI I VAŠI d.o.o., OIB 95489925250 zastupanog po punomoćniku Boris Toić</izvorni_sadrzaj>
    <derivirana_varijabla naziv="DomainObject.Predmet.ProtustrankaFormatedOIB_1">  NAŠI I VAŠI d.o.o., OIB 95489925250 zastupanog po punomoćniku Boris Toić</derivirana_varijabla>
  </DomainObject.Predmet.ProtustrankaFormatedOIB>
  <DomainObject.Predmet.ProtustrankaFormatedWithAdress>
    <izvorni_sadrzaj> NAŠI I VAŠI d.o.o., Starčevićev trg 7, 10000 Zagreb zastupanog po punomoćniku Boris Toić</izvorni_sadrzaj>
    <derivirana_varijabla naziv="DomainObject.Predmet.ProtustrankaFormatedWithAdress_1"> NAŠI I VAŠI d.o.o., Starčevićev trg 7, 10000 Zagreb zastupanog po punomoćniku Boris Toić</derivirana_varijabla>
  </DomainObject.Predmet.ProtustrankaFormatedWithAdress>
  <DomainObject.Predmet.ProtustrankaFormatedWithAdressOIB>
    <izvorni_sadrzaj> NAŠI I VAŠI d.o.o., OIB 95489925250, Starčevićev trg 7, 10000 Zagreb zastupanog po punomoćniku Boris Toić</izvorni_sadrzaj>
    <derivirana_varijabla naziv="DomainObject.Predmet.ProtustrankaFormatedWithAdressOIB_1"> NAŠI I VAŠI d.o.o., OIB 95489925250, Starčevićev trg 7, 10000 Zagreb zastupanog po punomoćniku Boris Toić</derivirana_varijabla>
  </DomainObject.Predmet.ProtustrankaFormatedWithAdressOIB>
  <DomainObject.Predmet.ProtustrankaWithAdress>
    <izvorni_sadrzaj>NAŠI I VAŠI d.o.o. Starčevićev trg 7, 10000 Zagreb</izvorni_sadrzaj>
    <derivirana_varijabla naziv="DomainObject.Predmet.ProtustrankaWithAdress_1">NAŠI I VAŠI d.o.o. Starčevićev trg 7, 10000 Zagreb</derivirana_varijabla>
  </DomainObject.Predmet.ProtustrankaWithAdress>
  <DomainObject.Predmet.ProtustrankaWithAdressOIB>
    <izvorni_sadrzaj>NAŠI I VAŠI d.o.o., OIB 95489925250, Starčevićev trg 7, 10000 Zagreb</izvorni_sadrzaj>
    <derivirana_varijabla naziv="DomainObject.Predmet.ProtustrankaWithAdressOIB_1">NAŠI I VAŠI d.o.o., OIB 95489925250, Starčevićev trg 7, 10000 Zagreb</derivirana_varijabla>
  </DomainObject.Predmet.ProtustrankaWithAdressOIB>
  <DomainObject.Predmet.ProtustrankaNazivFormated>
    <izvorni_sadrzaj>NAŠI I VAŠI d.o.o.</izvorni_sadrzaj>
    <derivirana_varijabla naziv="DomainObject.Predmet.ProtustrankaNazivFormated_1">NAŠI I VAŠI d.o.o.</derivirana_varijabla>
  </DomainObject.Predmet.ProtustrankaNazivFormated>
  <DomainObject.Predmet.ProtustrankaNazivFormatedOIB>
    <izvorni_sadrzaj>NAŠI I VAŠI d.o.o., OIB 95489925250</izvorni_sadrzaj>
    <derivirana_varijabla naziv="DomainObject.Predmet.ProtustrankaNazivFormatedOIB_1">NAŠI I VAŠI d.o.o., OIB 95489925250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NAŠI I VAŠI d.o.o. zastupanog po punomoćniku Boris Toić</item>
    </izvorni_sadrzaj>
    <derivirana_varijabla naziv="DomainObject.Predmet.ProtuStrankaListFormated_1">
      <item>NAŠI I VAŠI d.o.o. zastupanog po punomoćniku Boris Toić</item>
    </derivirana_varijabla>
  </DomainObject.Predmet.ProtuStrankaListFormated>
  <DomainObject.Predmet.ProtuStrankaListFormatedOIB>
    <izvorni_sadrzaj>
      <item>NAŠI I VAŠI d.o.o., OIB 95489925250 zastupanog po punomoćniku Boris Toić</item>
    </izvorni_sadrzaj>
    <derivirana_varijabla naziv="DomainObject.Predmet.ProtuStrankaListFormatedOIB_1">
      <item>NAŠI I VAŠI d.o.o., OIB 95489925250 zastupanog po punomoćniku Boris Toić</item>
    </derivirana_varijabla>
  </DomainObject.Predmet.ProtuStrankaListFormatedOIB>
  <DomainObject.Predmet.ProtuStrankaListFormatedWithAdress>
    <izvorni_sadrzaj>
      <item>NAŠI I VAŠI d.o.o., Starčevićev trg 7, 10000 Zagreb zastupanog po punomoćniku Boris Toić</item>
    </izvorni_sadrzaj>
    <derivirana_varijabla naziv="DomainObject.Predmet.ProtuStrankaListFormatedWithAdress_1">
      <item>NAŠI I VAŠI d.o.o., Starčevićev trg 7, 10000 Zagreb zastupanog po punomoćniku Boris Toić</item>
    </derivirana_varijabla>
  </DomainObject.Predmet.ProtuStrankaListFormatedWithAdress>
  <DomainObject.Predmet.ProtuStrankaListFormatedWithAdressOIB>
    <izvorni_sadrzaj>
      <item>NAŠI I VAŠI d.o.o., OIB 95489925250, Starčevićev trg 7, 10000 Zagreb zastupanog po punomoćniku Boris Toić</item>
    </izvorni_sadrzaj>
    <derivirana_varijabla naziv="DomainObject.Predmet.ProtuStrankaListFormatedWithAdressOIB_1">
      <item>NAŠI I VAŠI d.o.o., OIB 95489925250, Starčevićev trg 7, 10000 Zagreb zastupanog po punomoćniku Boris Toić</item>
    </derivirana_varijabla>
  </DomainObject.Predmet.ProtuStrankaListFormatedWithAdressOIB>
  <DomainObject.Predmet.ProtuStrankaListNazivFormated>
    <izvorni_sadrzaj>
      <item>NAŠI I VAŠI d.o.o.</item>
    </izvorni_sadrzaj>
    <derivirana_varijabla naziv="DomainObject.Predmet.ProtuStrankaListNazivFormated_1">
      <item>NAŠI I VAŠI d.o.o.</item>
    </derivirana_varijabla>
  </DomainObject.Predmet.ProtuStrankaListNazivFormated>
  <DomainObject.Predmet.ProtuStrankaListNazivFormatedOIB>
    <izvorni_sadrzaj>
      <item>NAŠI I VAŠI d.o.o., OIB 95489925250</item>
    </izvorni_sadrzaj>
    <derivirana_varijabla naziv="DomainObject.Predmet.ProtuStrankaListNazivFormatedOIB_1">
      <item>NAŠI I VAŠI d.o.o., OIB 95489925250</item>
    </derivirana_varijabla>
  </DomainObject.Predmet.ProtuStrankaListNazivFormatedOIB>
  <DomainObject.Predmet.OstaliListFormated>
    <izvorni_sadrzaj>
      <item>Boris Toić punomoćnik sudionika u postupku NAŠI I VAŠI d.o.o.</item>
      <item>ŽDO u Zagrebu punomoćnik sudionika u postupku RH MF Porezna uprava Zagreb</item>
    </izvorni_sadrzaj>
    <derivirana_varijabla naziv="DomainObject.Predmet.OstaliListFormated_1">
      <item>Boris Toić punomoćnik sudionika u postupku NAŠI I VAŠI d.o.o.</item>
      <item>ŽDO u Zagrebu punomoćnik sudionika u postupku RH MF Porezna uprava Zagreb</item>
    </derivirana_varijabla>
  </DomainObject.Predmet.OstaliListFormated>
  <DomainObject.Predmet.OstaliListFormatedOIB>
    <izvorni_sadrzaj>
      <item>Boris Toić, OIB 22363202243 punomoćnik sudionika u postupku NAŠI I VAŠI d.o.o.</item>
      <item>ŽDO u Zagrebu, OIB 16488001145 punomoćnik sudionika u postupku RH MF Porezna uprava Zagreb</item>
    </izvorni_sadrzaj>
    <derivirana_varijabla naziv="DomainObject.Predmet.OstaliListFormatedOIB_1">
      <item>Boris Toić, OIB 22363202243 punomoćnik sudionika u postupku NAŠI I VAŠI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Boris Toić, Vranovača 68/4, 53230 Vranovača punomoćnik sudionika u postupku NAŠI I VAŠI d.o.o.</item>
      <item>ŽDO u Zagrebu, Savska cesta 41, 10000 Zagreb punomoćnik sudionika u postupku RH MF Porezna uprava Zagreb</item>
    </izvorni_sadrzaj>
    <derivirana_varijabla naziv="DomainObject.Predmet.OstaliListFormatedWithAdress_1">
      <item>Boris Toić, Vranovača 68/4, 53230 Vranovača punomoćnik sudionika u postupku NAŠI I VAŠI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Boris Toić, OIB 22363202243, Vranovača 68/4, 53230 Vranovača punomoćnik sudionika u postupku NAŠI I VAŠI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Boris Toić, OIB 22363202243, Vranovača 68/4, 53230 Vranovača punomoćnik sudionika u postupku NAŠI I VAŠI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Boris Toić</item>
      <item>ŽDO u Zagrebu</item>
    </izvorni_sadrzaj>
    <derivirana_varijabla naziv="DomainObject.Predmet.OstaliListNazivFormated_1">
      <item>Boris Toić</item>
      <item>ŽDO u Zagrebu</item>
    </derivirana_varijabla>
  </DomainObject.Predmet.OstaliListNazivFormated>
  <DomainObject.Predmet.OstaliListNazivFormatedOIB>
    <izvorni_sadrzaj>
      <item>Boris Toić, OIB 22363202243</item>
      <item>ŽDO u Zagrebu, OIB 16488001145</item>
    </izvorni_sadrzaj>
    <derivirana_varijabla naziv="DomainObject.Predmet.OstaliListNazivFormatedOIB_1">
      <item>Boris Toić, OIB 22363202243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NAŠI I VAŠI d.o.o.</izvorni_sadrzaj>
    <derivirana_varijabla naziv="DomainObject.Predmet.ProtustrankaIDrugi_1">NAŠI I VAŠI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NAŠI I VAŠI d.o.o., OIB 95489925250, Starčevićev trg 7, 10000 Zagreb</izvorni_sadrzaj>
    <derivirana_varijabla naziv="DomainObject.Predmet.ProtustrankaIDrugiAdressOIB_1">NAŠI I VAŠI d.o.o., OIB 95489925250, Starčevićev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NAŠI I VAŠI d.o.o.</item>
      <item>FINA Regionalni centar Zagreb</item>
      <item>Boris Toić</item>
      <item>RH MF Porezna uprava Zagreb</item>
      <item>ŽDO u Zagrebu</item>
    </izvorni_sadrzaj>
    <derivirana_varijabla naziv="DomainObject.Predmet.SudioniciListNaziv_1">
      <item>NAŠI I VAŠI d.o.o.</item>
      <item>FINA Regionalni centar Zagreb</item>
      <item>Boris Toić</item>
      <item>RH MF Porezna uprava Zagreb</item>
      <item>ŽDO u Zagrebu</item>
    </derivirana_varijabla>
  </DomainObject.Predmet.SudioniciListNaziv>
  <DomainObject.Predmet.SudioniciListAdressOIB>
    <izvorni_sadrzaj>
      <item>NAŠI I VAŠI d.o.o., OIB 95489925250, Starčevićev trg 7,10000 Zagreb</item>
      <item>FINA Regionalni centar Zagreb, OIB 85821130368, Trg svibanjskih žrtava 1995. br. 1,10000 Zagreb</item>
      <item>Boris Toić, OIB 22363202243, Vranovača 68/4,53230 Vranovača</item>
      <item>RH MF Porezna uprava Zagreb, OIB 18683136487</item>
      <item>ŽDO u Zagrebu, OIB 16488001145, Savska cesta 41,10000 Zagreb</item>
    </izvorni_sadrzaj>
    <derivirana_varijabla naziv="DomainObject.Predmet.SudioniciListAdressOIB_1">
      <item>NAŠI I VAŠI d.o.o., OIB 95489925250, Starčevićev trg 7,10000 Zagreb</item>
      <item>FINA Regionalni centar Zagreb, OIB 85821130368, Trg svibanjskih žrtava 1995. br. 1,10000 Zagreb</item>
      <item>Boris Toić, OIB 22363202243, Vranovača 68/4,53230 Vranovača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95489925250</item>
      <item>, OIB 85821130368</item>
      <item>, OIB 22363202243</item>
      <item>, OIB 18683136487</item>
      <item>, OIB 16488001145</item>
    </izvorni_sadrzaj>
    <derivirana_varijabla naziv="DomainObject.Predmet.SudioniciListNazivOIB_1">
      <item>, OIB 95489925250</item>
      <item>, OIB 85821130368</item>
      <item>, OIB 22363202243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1051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2017-02-15T10:03:00Z</dcterms:created>
  <dc:creator>Korisnik</dc:creator>
  <cp:lastModifiedBy>Katica Franjić</cp:lastModifiedBy>
  <cp:lastPrinted>2017-02-15T12:46:00Z</cp:lastPrinted>
  <dcterms:modified xmlns:xsi="http://www.w3.org/2001/XMLSchema-instance" xsi:type="dcterms:W3CDTF">2017-02-15T12:46:00Z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