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543f" w14:paraId="1f7543f" w:rsidRDefault="00355942" w:rsidP="00355942" w:rsidR="00355942">
      <w:pPr>
        <w:pStyle w:val="Zaglavlje"/>
        <w:jc w:val="right"/>
        <w15:collapsed w:val="false"/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66238C">
        <w:rPr>
          <w:rFonts w:hAnsi="Times New Roman" w:ascii="Times New Roman"/>
          <w:sz w:val="24"/>
          <w:szCs w:val="24"/>
        </w:rPr>
        <w:t>331</w:t>
      </w:r>
      <w:r w:rsidRPr="00A076FF">
        <w:rPr>
          <w:rFonts w:hAnsi="Times New Roman" w:ascii="Times New Roman"/>
          <w:sz w:val="24"/>
          <w:szCs w:val="24"/>
        </w:rPr>
        <w:t>/</w:t>
      </w:r>
      <w:r w:rsidR="0066238C">
        <w:rPr>
          <w:rFonts w:hAnsi="Times New Roman" w:ascii="Times New Roman"/>
          <w:sz w:val="24"/>
          <w:szCs w:val="24"/>
        </w:rPr>
        <w:t>17</w:t>
      </w:r>
      <w:r w:rsidRPr="00A076FF">
        <w:rPr>
          <w:rFonts w:hAnsi="Times New Roman" w:ascii="Times New Roman"/>
          <w:sz w:val="24"/>
          <w:szCs w:val="24"/>
        </w:rPr>
        <w:t>-</w:t>
      </w:r>
      <w:r w:rsidR="0066238C">
        <w:rPr>
          <w:rFonts w:hAnsi="Times New Roman" w:ascii="Times New Roman"/>
          <w:sz w:val="24"/>
          <w:szCs w:val="24"/>
        </w:rPr>
        <w:t>26</w:t>
      </w: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  <w:r w:rsidRPr="00036901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036901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03690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036901" w:rsidP="00036901" w:rsidR="00036901">
      <w:pPr>
        <w:pStyle w:val="Bezproreda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E6556" w:rsidP="00036901" w:rsidR="00BE6556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R E P U B L I K A  H R V A T S K A</w:t>
      </w:r>
    </w:p>
    <w:p w:rsidRDefault="00036901" w:rsidP="00036901" w:rsidR="00036901" w:rsidRPr="0003690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R J E Š E N J E</w:t>
      </w: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34758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036901" w:rsidP="00036901" w:rsidR="00036901" w:rsidRPr="0034758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347580">
        <w:rPr>
          <w:rFonts w:hAnsi="Times New Roman" w:ascii="Times New Roman"/>
          <w:sz w:val="24"/>
          <w:szCs w:val="24"/>
        </w:rPr>
        <w:tab/>
      </w:r>
      <w:r w:rsidR="00355942" w:rsidRPr="005F0754">
        <w:rPr>
          <w:rFonts w:hAnsi="Times New Roman" w:ascii="Times New Roman"/>
          <w:sz w:val="24"/>
          <w:szCs w:val="24"/>
        </w:rPr>
        <w:t xml:space="preserve">Trgovački sud u Osijeku, stečajnoj sutkinji Nadi Roso, u stečajnom postupku nad dužnikom: </w:t>
      </w:r>
      <w:r w:rsidR="0066238C" w:rsidRPr="0066238C">
        <w:rPr>
          <w:rFonts w:hAnsi="Times New Roman" w:ascii="Times New Roman"/>
          <w:sz w:val="24"/>
          <w:szCs w:val="24"/>
        </w:rPr>
        <w:t>TEŽIŠTE d.o.o. za građevinske radove, trgovinu i usluge, Osijek, Gajev trg 3, OIB: 37503342573, MBS: 030058544</w:t>
      </w:r>
      <w:r w:rsidR="00355942" w:rsidRPr="005F0754">
        <w:rPr>
          <w:rFonts w:hAnsi="Times New Roman" w:ascii="Times New Roman"/>
          <w:sz w:val="24"/>
          <w:szCs w:val="24"/>
        </w:rPr>
        <w:t xml:space="preserve">, dana </w:t>
      </w:r>
      <w:r w:rsidR="0066238C">
        <w:rPr>
          <w:rFonts w:hAnsi="Times New Roman" w:ascii="Times New Roman"/>
          <w:sz w:val="24"/>
          <w:szCs w:val="24"/>
        </w:rPr>
        <w:t>27</w:t>
      </w:r>
      <w:r w:rsidR="00355942" w:rsidRPr="005F0754">
        <w:rPr>
          <w:rFonts w:hAnsi="Times New Roman" w:ascii="Times New Roman"/>
          <w:sz w:val="24"/>
          <w:szCs w:val="24"/>
        </w:rPr>
        <w:t xml:space="preserve">. </w:t>
      </w:r>
      <w:r w:rsidR="0066238C">
        <w:rPr>
          <w:rFonts w:hAnsi="Times New Roman" w:ascii="Times New Roman"/>
          <w:sz w:val="24"/>
          <w:szCs w:val="24"/>
        </w:rPr>
        <w:t>studenoga</w:t>
      </w:r>
      <w:r w:rsidR="00355942" w:rsidRPr="005F0754">
        <w:rPr>
          <w:rFonts w:hAnsi="Times New Roman" w:ascii="Times New Roman"/>
          <w:sz w:val="24"/>
          <w:szCs w:val="24"/>
        </w:rPr>
        <w:t xml:space="preserve"> 2017.,</w:t>
      </w:r>
    </w:p>
    <w:p w:rsidRDefault="00347580" w:rsidP="00347580" w:rsidR="00F427F2">
      <w:pPr>
        <w:pStyle w:val="Bezproreda"/>
        <w:tabs>
          <w:tab w:pos="990" w:val="left"/>
        </w:tabs>
        <w:rPr>
          <w:rFonts w:hAnsi="Times New Roman" w:ascii="Times New Roman"/>
          <w:sz w:val="24"/>
          <w:szCs w:val="24"/>
        </w:rPr>
      </w:pPr>
      <w:r w:rsidRPr="00347580">
        <w:rPr>
          <w:rFonts w:hAnsi="Times New Roman" w:ascii="Times New Roman"/>
          <w:sz w:val="24"/>
          <w:szCs w:val="24"/>
        </w:rPr>
        <w:tab/>
      </w:r>
    </w:p>
    <w:p w:rsidRDefault="00347580" w:rsidP="00347580" w:rsidR="00347580" w:rsidRPr="00347580">
      <w:pPr>
        <w:pStyle w:val="Bezproreda"/>
        <w:tabs>
          <w:tab w:pos="990" w:val="left"/>
        </w:tabs>
        <w:rPr>
          <w:rFonts w:hAnsi="Times New Roman" w:ascii="Times New Roman"/>
          <w:sz w:val="24"/>
          <w:szCs w:val="24"/>
        </w:rPr>
      </w:pPr>
    </w:p>
    <w:p w:rsidRDefault="002C0D19" w:rsidP="00036901" w:rsidR="00404F3C" w:rsidRPr="0034758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347580">
        <w:rPr>
          <w:rFonts w:hAnsi="Times New Roman" w:ascii="Times New Roman"/>
          <w:sz w:val="24"/>
          <w:szCs w:val="24"/>
        </w:rPr>
        <w:t>r i j e š i o  j e</w:t>
      </w:r>
    </w:p>
    <w:p w:rsidRDefault="002C0D19" w:rsidP="00036901" w:rsidR="002C0D19" w:rsidRPr="00347580">
      <w:pPr>
        <w:pStyle w:val="Bezproreda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347580">
      <w:pPr>
        <w:pStyle w:val="Bezproreda1"/>
        <w:rPr>
          <w:rFonts w:hAnsi="Times New Roman" w:ascii="Times New Roman"/>
          <w:sz w:val="24"/>
          <w:szCs w:val="24"/>
        </w:rPr>
      </w:pPr>
    </w:p>
    <w:p w:rsidRDefault="00355942" w:rsidP="0066238C" w:rsidR="00A10D32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Privremenoj s</w:t>
      </w:r>
      <w:r w:rsidR="00876B41" w:rsidRPr="00CB48F2">
        <w:rPr>
          <w:rFonts w:hAnsi="Times New Roman" w:ascii="Times New Roman"/>
          <w:sz w:val="24"/>
          <w:szCs w:val="24"/>
        </w:rPr>
        <w:t>tečajno</w:t>
      </w:r>
      <w:r>
        <w:rPr>
          <w:rFonts w:hAnsi="Times New Roman" w:ascii="Times New Roman"/>
          <w:sz w:val="24"/>
          <w:szCs w:val="24"/>
        </w:rPr>
        <w:t>j</w:t>
      </w:r>
      <w:r w:rsidR="002C0D19" w:rsidRPr="00CB48F2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ici</w:t>
      </w:r>
      <w:r w:rsidR="00876B41" w:rsidRPr="00CB48F2">
        <w:rPr>
          <w:rFonts w:hAnsi="Times New Roman" w:ascii="Times New Roman"/>
          <w:sz w:val="24"/>
          <w:szCs w:val="24"/>
        </w:rPr>
        <w:t xml:space="preserve"> </w:t>
      </w:r>
      <w:r w:rsidR="0066238C" w:rsidRPr="0066238C">
        <w:rPr>
          <w:rFonts w:hAnsi="Times New Roman" w:ascii="Times New Roman"/>
        </w:rPr>
        <w:t xml:space="preserve">Margareti </w:t>
      </w:r>
      <w:proofErr w:type="spellStart"/>
      <w:r w:rsidR="0066238C" w:rsidRPr="0066238C">
        <w:rPr>
          <w:rFonts w:hAnsi="Times New Roman" w:ascii="Times New Roman"/>
        </w:rPr>
        <w:t>Bondža</w:t>
      </w:r>
      <w:proofErr w:type="spellEnd"/>
      <w:r w:rsidR="0066238C" w:rsidRPr="0066238C">
        <w:rPr>
          <w:rFonts w:hAnsi="Times New Roman" w:ascii="Times New Roman"/>
        </w:rPr>
        <w:t xml:space="preserve">, </w:t>
      </w:r>
      <w:proofErr w:type="spellStart"/>
      <w:r w:rsidR="0066238C" w:rsidRPr="0066238C">
        <w:rPr>
          <w:rFonts w:hAnsi="Times New Roman" w:ascii="Times New Roman"/>
        </w:rPr>
        <w:t>Lapovačka</w:t>
      </w:r>
      <w:proofErr w:type="spellEnd"/>
      <w:r w:rsidR="0066238C" w:rsidRPr="0066238C">
        <w:rPr>
          <w:rFonts w:hAnsi="Times New Roman" w:ascii="Times New Roman"/>
        </w:rPr>
        <w:t xml:space="preserve"> 30, Vinkovci, OIB: 43842887527</w:t>
      </w:r>
      <w:r w:rsidR="0066238C">
        <w:t xml:space="preserve"> </w:t>
      </w:r>
      <w:r w:rsidR="002066CF" w:rsidRPr="00CB48F2">
        <w:rPr>
          <w:rFonts w:hAnsi="Times New Roman" w:ascii="Times New Roman"/>
          <w:sz w:val="24"/>
          <w:szCs w:val="24"/>
        </w:rPr>
        <w:t>određuje se nagrada za rad u prethodnom postupku radi</w:t>
      </w:r>
      <w:r w:rsidR="002066CF" w:rsidRPr="008F7595">
        <w:rPr>
          <w:rFonts w:hAnsi="Times New Roman" w:ascii="Times New Roman"/>
          <w:sz w:val="24"/>
          <w:szCs w:val="24"/>
        </w:rPr>
        <w:t xml:space="preserve"> ispitivanja uvjeta za otvaranja stečajnog postupka nad dužnikom</w:t>
      </w:r>
      <w:r w:rsidR="0068716B">
        <w:rPr>
          <w:rFonts w:hAnsi="Times New Roman" w:ascii="Times New Roman"/>
          <w:sz w:val="24"/>
          <w:szCs w:val="24"/>
        </w:rPr>
        <w:t xml:space="preserve"> </w:t>
      </w:r>
      <w:r w:rsidR="0066238C" w:rsidRPr="0066238C">
        <w:rPr>
          <w:rFonts w:hAnsi="Times New Roman" w:ascii="Times New Roman"/>
          <w:sz w:val="24"/>
          <w:szCs w:val="24"/>
        </w:rPr>
        <w:t xml:space="preserve">TEŽIŠTE d.o.o. za građevinske radove, trgovinu i usluge, Osijek, Gajev trg 3, OIB: 37503342573, MBS: 030058544, </w:t>
      </w:r>
      <w:r w:rsidRPr="00355942">
        <w:rPr>
          <w:rFonts w:hAnsi="Times New Roman" w:ascii="Times New Roman"/>
          <w:sz w:val="24"/>
          <w:szCs w:val="24"/>
        </w:rPr>
        <w:t xml:space="preserve"> </w:t>
      </w:r>
      <w:r w:rsidR="00A10D32" w:rsidRPr="0068716B">
        <w:rPr>
          <w:rFonts w:hAnsi="Times New Roman" w:ascii="Times New Roman"/>
          <w:sz w:val="24"/>
          <w:szCs w:val="24"/>
        </w:rPr>
        <w:t xml:space="preserve">u </w:t>
      </w:r>
      <w:r w:rsidR="0066238C">
        <w:rPr>
          <w:rFonts w:hAnsi="Times New Roman" w:ascii="Times New Roman"/>
          <w:sz w:val="24"/>
          <w:szCs w:val="24"/>
        </w:rPr>
        <w:t xml:space="preserve">ukupnom </w:t>
      </w:r>
      <w:r w:rsidR="00A10D32" w:rsidRPr="0068716B">
        <w:rPr>
          <w:rFonts w:hAnsi="Times New Roman" w:ascii="Times New Roman"/>
          <w:sz w:val="24"/>
          <w:szCs w:val="24"/>
        </w:rPr>
        <w:t xml:space="preserve">iznosu od </w:t>
      </w:r>
      <w:r w:rsidR="0066238C">
        <w:rPr>
          <w:rFonts w:hAnsi="Times New Roman" w:ascii="Times New Roman"/>
          <w:sz w:val="24"/>
          <w:szCs w:val="24"/>
        </w:rPr>
        <w:t>10</w:t>
      </w:r>
      <w:r w:rsidR="00347580">
        <w:rPr>
          <w:rFonts w:hAnsi="Times New Roman" w:ascii="Times New Roman"/>
          <w:sz w:val="24"/>
          <w:szCs w:val="24"/>
        </w:rPr>
        <w:t>.000</w:t>
      </w:r>
      <w:r w:rsidR="00A10D32" w:rsidRPr="0068716B">
        <w:rPr>
          <w:rFonts w:hAnsi="Times New Roman" w:ascii="Times New Roman"/>
          <w:sz w:val="24"/>
          <w:szCs w:val="24"/>
        </w:rPr>
        <w:t>,00 kn sukladno članku 4 i 15 Ured o kriterijima i načinu obračuna i plaćanja nagrada stečajnim upraviteljima (NN br. 105/15).</w:t>
      </w:r>
    </w:p>
    <w:p w:rsidRDefault="00355942" w:rsidP="00355942" w:rsidR="00355942" w:rsidRPr="0068716B">
      <w:pPr>
        <w:pStyle w:val="Bezproreda1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68716B" w:rsidP="0068716B" w:rsidR="00CB48F2">
      <w:pPr>
        <w:pStyle w:val="Bezproreda10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952912">
        <w:rPr>
          <w:rFonts w:hAnsi="Times New Roman" w:ascii="Times New Roman"/>
          <w:sz w:val="24"/>
          <w:szCs w:val="24"/>
        </w:rPr>
        <w:t>Dozvoljava se stečajno</w:t>
      </w:r>
      <w:r w:rsidR="00355942">
        <w:rPr>
          <w:rFonts w:hAnsi="Times New Roman" w:ascii="Times New Roman"/>
          <w:sz w:val="24"/>
          <w:szCs w:val="24"/>
        </w:rPr>
        <w:t>j</w:t>
      </w:r>
      <w:r w:rsidRPr="00952912">
        <w:rPr>
          <w:rFonts w:hAnsi="Times New Roman" w:ascii="Times New Roman"/>
          <w:sz w:val="24"/>
          <w:szCs w:val="24"/>
        </w:rPr>
        <w:t xml:space="preserve"> upravitelj</w:t>
      </w:r>
      <w:r w:rsidR="00355942">
        <w:rPr>
          <w:rFonts w:hAnsi="Times New Roman" w:ascii="Times New Roman"/>
          <w:sz w:val="24"/>
          <w:szCs w:val="24"/>
        </w:rPr>
        <w:t>ici</w:t>
      </w:r>
      <w:r w:rsidRPr="00952912">
        <w:rPr>
          <w:rFonts w:hAnsi="Times New Roman" w:ascii="Times New Roman"/>
          <w:sz w:val="24"/>
          <w:szCs w:val="24"/>
        </w:rPr>
        <w:t xml:space="preserve"> da nakon pravomoćnosti ovoga rješenja isplati   </w:t>
      </w:r>
      <w:r>
        <w:rPr>
          <w:rFonts w:hAnsi="Times New Roman" w:ascii="Times New Roman"/>
          <w:sz w:val="24"/>
          <w:szCs w:val="24"/>
        </w:rPr>
        <w:t xml:space="preserve"> iznose iz točke 1. ovog rješenja sa žiro računa stečajnog dužnika</w:t>
      </w:r>
      <w:r w:rsidRPr="00952912">
        <w:rPr>
          <w:rFonts w:hAnsi="Times New Roman" w:ascii="Times New Roman"/>
          <w:sz w:val="24"/>
          <w:szCs w:val="24"/>
        </w:rPr>
        <w:t>.</w:t>
      </w:r>
    </w:p>
    <w:p w:rsidRDefault="00BE6556" w:rsidP="00CB48F2" w:rsidR="00BE6556">
      <w:pPr>
        <w:pStyle w:val="Bezproreda2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</w:p>
    <w:p w:rsidRDefault="00CB48F2" w:rsidP="00BE6556" w:rsidR="00CB48F2" w:rsidRPr="00036901">
      <w:pPr>
        <w:pStyle w:val="Bezproreda2"/>
        <w:ind w:left="1068"/>
        <w:jc w:val="both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A10D32" w:rsidP="008F7595" w:rsidR="00A10D32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985D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4B6AE1" w:rsidR="004B6AE1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10D32" w:rsidP="009E1001" w:rsidR="00B712C7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66238C">
        <w:t>331</w:t>
      </w:r>
      <w:r w:rsidR="00347580">
        <w:t>/</w:t>
      </w:r>
      <w:r w:rsidR="0066238C">
        <w:t>17</w:t>
      </w:r>
      <w:r w:rsidR="00CB48F2">
        <w:t xml:space="preserve"> od </w:t>
      </w:r>
      <w:r w:rsidR="0066238C">
        <w:t>7</w:t>
      </w:r>
      <w:r w:rsidR="00347580">
        <w:t xml:space="preserve">. </w:t>
      </w:r>
      <w:r w:rsidR="0066238C">
        <w:t>ožujka</w:t>
      </w:r>
      <w:r w:rsidR="0063768B">
        <w:t xml:space="preserve"> </w:t>
      </w:r>
      <w:r w:rsidR="00B712C7">
        <w:t>201</w:t>
      </w:r>
      <w:r w:rsidR="0066238C">
        <w:t>7</w:t>
      </w:r>
      <w:r w:rsidR="00B712C7">
        <w:t>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66238C" w:rsidRPr="0066238C">
        <w:t>TEŽIŠTE d.o.o. za građevinske radove, trgovinu i usluge, Osijek, Gajev trg 3, OIB: 37503342573, MBS: 030058544,</w:t>
      </w:r>
      <w:r w:rsidR="009E1001">
        <w:rPr>
          <w:b/>
        </w:rPr>
        <w:t xml:space="preserve">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 w:rsidR="00355942">
        <w:t>a</w:t>
      </w:r>
      <w:r>
        <w:t xml:space="preserve"> </w:t>
      </w:r>
      <w:r w:rsidR="0066238C" w:rsidRPr="0066238C">
        <w:t>Margaret</w:t>
      </w:r>
      <w:r w:rsidR="0066238C">
        <w:t>a</w:t>
      </w:r>
      <w:r w:rsidR="0066238C" w:rsidRPr="0066238C">
        <w:t xml:space="preserve"> </w:t>
      </w:r>
      <w:proofErr w:type="spellStart"/>
      <w:r w:rsidR="0066238C" w:rsidRPr="0066238C">
        <w:t>Bondža</w:t>
      </w:r>
      <w:proofErr w:type="spellEnd"/>
      <w:r w:rsidR="0066238C" w:rsidRPr="0066238C">
        <w:t xml:space="preserve">, </w:t>
      </w:r>
      <w:proofErr w:type="spellStart"/>
      <w:r w:rsidR="0066238C" w:rsidRPr="0066238C">
        <w:t>Lapovačka</w:t>
      </w:r>
      <w:proofErr w:type="spellEnd"/>
      <w:r w:rsidR="0066238C" w:rsidRPr="0066238C">
        <w:t xml:space="preserve"> 30, Vinkovci</w:t>
      </w:r>
      <w:r w:rsidR="00036901">
        <w:t>.</w:t>
      </w:r>
    </w:p>
    <w:p w:rsidRDefault="008F7595" w:rsidP="009E1001" w:rsidR="008F7595">
      <w:pPr>
        <w:pStyle w:val="Tijeloteksta"/>
        <w:ind w:firstLine="708"/>
      </w:pPr>
    </w:p>
    <w:p w:rsidRDefault="00347580" w:rsidP="009E1001" w:rsidR="00347580">
      <w:pPr>
        <w:pStyle w:val="Tijeloteksta"/>
        <w:ind w:firstLine="708"/>
      </w:pPr>
    </w:p>
    <w:p w:rsidRDefault="00347580" w:rsidP="009E1001" w:rsidR="00347580">
      <w:pPr>
        <w:pStyle w:val="Tijeloteksta"/>
        <w:ind w:firstLine="708"/>
      </w:pPr>
    </w:p>
    <w:p w:rsidRDefault="00CB48F2" w:rsidP="009E1001" w:rsidR="00CB48F2">
      <w:pPr>
        <w:pStyle w:val="Tijeloteksta"/>
        <w:ind w:firstLine="708"/>
      </w:pPr>
    </w:p>
    <w:p w:rsidRDefault="004B6AE1" w:rsidP="00036901" w:rsidR="004B6AE1">
      <w:pPr>
        <w:pStyle w:val="Tijeloteksta"/>
      </w:pPr>
    </w:p>
    <w:p w:rsidRDefault="0066238C" w:rsidP="00347580" w:rsidR="00347580" w:rsidRPr="0003690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6 </w:t>
      </w:r>
      <w:r w:rsidR="00347580" w:rsidRPr="00036901">
        <w:rPr>
          <w:rFonts w:hAnsi="Times New Roman" w:ascii="Times New Roman"/>
          <w:sz w:val="24"/>
          <w:szCs w:val="24"/>
        </w:rPr>
        <w:t xml:space="preserve"> St-</w:t>
      </w:r>
      <w:r>
        <w:rPr>
          <w:rFonts w:hAnsi="Times New Roman" w:ascii="Times New Roman"/>
          <w:sz w:val="24"/>
          <w:szCs w:val="24"/>
        </w:rPr>
        <w:t>331</w:t>
      </w:r>
      <w:r w:rsidR="00347580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17</w:t>
      </w:r>
      <w:r w:rsidR="00347580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>26</w:t>
      </w:r>
    </w:p>
    <w:p w:rsidRDefault="009849F0" w:rsidP="009849F0" w:rsidR="009849F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3559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3559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3559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utvrdi</w:t>
      </w:r>
      <w:r w:rsidR="00355942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3559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3559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66238C">
        <w:rPr>
          <w:rFonts w:hAnsi="Times New Roman" w:ascii="Times New Roman"/>
          <w:sz w:val="24"/>
          <w:szCs w:val="24"/>
        </w:rPr>
        <w:t>dostavila ovome sudu 19</w:t>
      </w:r>
      <w:r w:rsidR="00347580">
        <w:rPr>
          <w:rFonts w:hAnsi="Times New Roman" w:ascii="Times New Roman"/>
          <w:sz w:val="24"/>
          <w:szCs w:val="24"/>
        </w:rPr>
        <w:t xml:space="preserve">. </w:t>
      </w:r>
      <w:r w:rsidR="0066238C">
        <w:rPr>
          <w:rFonts w:hAnsi="Times New Roman" w:ascii="Times New Roman"/>
          <w:sz w:val="24"/>
          <w:szCs w:val="24"/>
        </w:rPr>
        <w:t>travnja</w:t>
      </w:r>
      <w:r w:rsidR="00AA006E">
        <w:rPr>
          <w:rFonts w:hAnsi="Times New Roman" w:ascii="Times New Roman"/>
          <w:sz w:val="24"/>
          <w:szCs w:val="24"/>
        </w:rPr>
        <w:t xml:space="preserve"> 201</w:t>
      </w:r>
      <w:r w:rsidR="00355942">
        <w:rPr>
          <w:rFonts w:hAnsi="Times New Roman" w:ascii="Times New Roman"/>
          <w:sz w:val="24"/>
          <w:szCs w:val="24"/>
        </w:rPr>
        <w:t>7</w:t>
      </w:r>
      <w:r w:rsidR="00AA006E"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navodeći koje sve radnje je obavi</w:t>
      </w:r>
      <w:r w:rsidR="00BE6556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</w:t>
      </w:r>
      <w:r w:rsidR="00BE6556">
        <w:rPr>
          <w:rFonts w:hAnsi="Times New Roman" w:ascii="Times New Roman"/>
          <w:sz w:val="24"/>
          <w:szCs w:val="24"/>
        </w:rPr>
        <w:t>a</w:t>
      </w:r>
      <w:r w:rsidR="00D4766C">
        <w:rPr>
          <w:rFonts w:hAnsi="Times New Roman" w:ascii="Times New Roman"/>
          <w:sz w:val="24"/>
          <w:szCs w:val="24"/>
        </w:rPr>
        <w:t xml:space="preserve"> s</w:t>
      </w:r>
      <w:r w:rsidRPr="0086293E">
        <w:rPr>
          <w:rFonts w:hAnsi="Times New Roman" w:ascii="Times New Roman"/>
          <w:sz w:val="24"/>
          <w:szCs w:val="24"/>
        </w:rPr>
        <w:t>tečajn</w:t>
      </w:r>
      <w:r w:rsidR="00BE655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BE6556">
        <w:rPr>
          <w:rFonts w:hAnsi="Times New Roman" w:ascii="Times New Roman"/>
          <w:sz w:val="24"/>
          <w:szCs w:val="24"/>
        </w:rPr>
        <w:t>ica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347580">
        <w:rPr>
          <w:rFonts w:hAnsi="Times New Roman" w:ascii="Times New Roman"/>
          <w:sz w:val="24"/>
          <w:szCs w:val="24"/>
        </w:rPr>
        <w:t xml:space="preserve"> </w:t>
      </w:r>
      <w:r w:rsidR="00BE6556">
        <w:rPr>
          <w:rFonts w:hAnsi="Times New Roman" w:ascii="Times New Roman"/>
          <w:sz w:val="24"/>
          <w:szCs w:val="24"/>
        </w:rPr>
        <w:t>podneskom</w:t>
      </w:r>
      <w:r w:rsidR="00347580">
        <w:rPr>
          <w:rFonts w:hAnsi="Times New Roman" w:ascii="Times New Roman"/>
          <w:sz w:val="24"/>
          <w:szCs w:val="24"/>
        </w:rPr>
        <w:t xml:space="preserve"> od </w:t>
      </w:r>
      <w:r w:rsidR="0066238C">
        <w:rPr>
          <w:rFonts w:hAnsi="Times New Roman" w:ascii="Times New Roman"/>
          <w:sz w:val="24"/>
          <w:szCs w:val="24"/>
        </w:rPr>
        <w:t>3</w:t>
      </w:r>
      <w:r w:rsidR="00347580">
        <w:rPr>
          <w:rFonts w:hAnsi="Times New Roman" w:ascii="Times New Roman"/>
          <w:sz w:val="24"/>
          <w:szCs w:val="24"/>
        </w:rPr>
        <w:t xml:space="preserve">. </w:t>
      </w:r>
      <w:r w:rsidR="0066238C">
        <w:rPr>
          <w:rFonts w:hAnsi="Times New Roman" w:ascii="Times New Roman"/>
          <w:sz w:val="24"/>
          <w:szCs w:val="24"/>
        </w:rPr>
        <w:t>studenoga</w:t>
      </w:r>
      <w:r w:rsidR="00347580">
        <w:rPr>
          <w:rFonts w:hAnsi="Times New Roman" w:ascii="Times New Roman"/>
          <w:sz w:val="24"/>
          <w:szCs w:val="24"/>
        </w:rPr>
        <w:t xml:space="preserve"> 201</w:t>
      </w:r>
      <w:r w:rsidR="00BE6556">
        <w:rPr>
          <w:rFonts w:hAnsi="Times New Roman" w:ascii="Times New Roman"/>
          <w:sz w:val="24"/>
          <w:szCs w:val="24"/>
        </w:rPr>
        <w:t>7</w:t>
      </w:r>
      <w:r w:rsidR="00347580">
        <w:rPr>
          <w:rFonts w:hAnsi="Times New Roman" w:ascii="Times New Roman"/>
          <w:sz w:val="24"/>
          <w:szCs w:val="24"/>
        </w:rPr>
        <w:t xml:space="preserve">.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</w:t>
      </w:r>
      <w:r w:rsidR="00BE6556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BE6556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</w:t>
      </w:r>
      <w:r w:rsidR="00BE6556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BE6556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BE6556">
        <w:rPr>
          <w:rFonts w:hAnsi="Times New Roman" w:ascii="Times New Roman"/>
          <w:sz w:val="24"/>
          <w:szCs w:val="24"/>
        </w:rPr>
        <w:t>ice</w:t>
      </w:r>
      <w:r>
        <w:rPr>
          <w:rFonts w:hAnsi="Times New Roman" w:ascii="Times New Roman"/>
          <w:sz w:val="24"/>
          <w:szCs w:val="24"/>
        </w:rPr>
        <w:t>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BE655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BE6556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BE6556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 w:rsidR="00BE6556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</w:t>
      </w:r>
      <w:r w:rsidR="0066238C">
        <w:rPr>
          <w:rFonts w:hAnsi="Times New Roman" w:ascii="Times New Roman"/>
          <w:sz w:val="24"/>
          <w:szCs w:val="24"/>
        </w:rPr>
        <w:t xml:space="preserve"> ukupnom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4E3A92">
        <w:rPr>
          <w:rFonts w:hAnsi="Times New Roman" w:ascii="Times New Roman"/>
          <w:sz w:val="24"/>
          <w:szCs w:val="24"/>
        </w:rPr>
        <w:t>10</w:t>
      </w:r>
      <w:r w:rsidR="00347580">
        <w:rPr>
          <w:rFonts w:hAnsi="Times New Roman" w:ascii="Times New Roman"/>
          <w:sz w:val="24"/>
          <w:szCs w:val="24"/>
        </w:rPr>
        <w:t>.000,00</w:t>
      </w:r>
      <w:r>
        <w:rPr>
          <w:rFonts w:hAnsi="Times New Roman" w:ascii="Times New Roman"/>
          <w:sz w:val="24"/>
          <w:szCs w:val="24"/>
        </w:rPr>
        <w:t xml:space="preserve"> kn </w:t>
      </w:r>
      <w:r w:rsidR="004E3A92">
        <w:rPr>
          <w:rFonts w:hAnsi="Times New Roman" w:ascii="Times New Roman"/>
          <w:sz w:val="24"/>
          <w:szCs w:val="24"/>
        </w:rPr>
        <w:t xml:space="preserve">te je </w:t>
      </w:r>
      <w:r w:rsidRPr="0086293E">
        <w:rPr>
          <w:rFonts w:hAnsi="Times New Roman" w:ascii="Times New Roman"/>
          <w:sz w:val="24"/>
          <w:szCs w:val="24"/>
        </w:rPr>
        <w:t>valjalo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66238C">
        <w:rPr>
          <w:rFonts w:hAnsi="Times New Roman" w:ascii="Times New Roman"/>
          <w:sz w:val="24"/>
          <w:szCs w:val="24"/>
        </w:rPr>
        <w:t>27</w:t>
      </w:r>
      <w:r w:rsidR="00347580">
        <w:rPr>
          <w:rFonts w:hAnsi="Times New Roman" w:ascii="Times New Roman"/>
          <w:sz w:val="24"/>
          <w:szCs w:val="24"/>
        </w:rPr>
        <w:t>.</w:t>
      </w:r>
      <w:proofErr w:type="gramEnd"/>
      <w:r w:rsidR="00347580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66238C">
        <w:rPr>
          <w:rFonts w:hAnsi="Times New Roman" w:ascii="Times New Roman"/>
          <w:sz w:val="24"/>
          <w:szCs w:val="24"/>
        </w:rPr>
        <w:t>studenoga</w:t>
      </w:r>
      <w:proofErr w:type="spellEnd"/>
      <w:proofErr w:type="gramEnd"/>
      <w:r w:rsidR="00347580">
        <w:rPr>
          <w:rFonts w:hAnsi="Times New Roman" w:ascii="Times New Roman"/>
          <w:sz w:val="24"/>
          <w:szCs w:val="24"/>
        </w:rPr>
        <w:t xml:space="preserve"> 2017. 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BE6556" w:rsidRPr="00BE6556">
        <w:rPr>
          <w:rFonts w:hAnsi="Times New Roman" w:ascii="Times New Roman"/>
          <w:sz w:val="24"/>
          <w:szCs w:val="24"/>
        </w:rPr>
        <w:t>Snježana Markotić Jurić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BE6556" w:rsidP="002066CF" w:rsid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r w:rsidR="00AA006E" w:rsidRPr="00C02EEC">
        <w:rPr>
          <w:rFonts w:hAnsi="Times New Roman" w:ascii="Times New Roman"/>
          <w:sz w:val="24"/>
          <w:szCs w:val="24"/>
        </w:rPr>
        <w:t xml:space="preserve">st. uprav. </w:t>
      </w:r>
    </w:p>
    <w:p w:rsidRDefault="00BE6556" w:rsidP="003B450C" w:rsidR="00F427F2" w:rsidRPr="00347580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 </w:t>
      </w:r>
      <w:r w:rsidR="0066238C">
        <w:rPr>
          <w:rFonts w:hAnsi="Times New Roman" w:ascii="Times New Roman"/>
          <w:sz w:val="24"/>
          <w:szCs w:val="24"/>
        </w:rPr>
        <w:t>27</w:t>
      </w:r>
      <w:r>
        <w:rPr>
          <w:rFonts w:hAnsi="Times New Roman" w:ascii="Times New Roman"/>
          <w:sz w:val="24"/>
          <w:szCs w:val="24"/>
        </w:rPr>
        <w:t>/</w:t>
      </w:r>
      <w:r w:rsidR="0066238C">
        <w:rPr>
          <w:rFonts w:hAnsi="Times New Roman" w:ascii="Times New Roman"/>
          <w:sz w:val="24"/>
          <w:szCs w:val="24"/>
        </w:rPr>
        <w:t>12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F427F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E16" w:rsidP="00F427F2" w:rsidR="00A43E16">
      <w:pPr>
        <w:spacing w:lineRule="auto" w:line="240" w:after="0"/>
      </w:pPr>
      <w:r>
        <w:separator/>
      </w:r>
    </w:p>
  </w:endnote>
  <w:endnote w:id="0" w:type="continuationSeparator">
    <w:p w:rsidRDefault="00A43E16" w:rsidP="00F427F2" w:rsidR="00A43E1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E16" w:rsidP="00F427F2" w:rsidR="00A43E16">
      <w:pPr>
        <w:spacing w:lineRule="auto" w:line="240" w:after="0"/>
      </w:pPr>
      <w:r>
        <w:separator/>
      </w:r>
    </w:p>
  </w:footnote>
  <w:footnote w:id="0" w:type="continuationSeparator">
    <w:p w:rsidRDefault="00A43E16" w:rsidP="00F427F2" w:rsidR="00A43E16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15"/>
  </w:num>
  <w:num w:numId="17">
    <w:abstractNumId w:val="18"/>
  </w:num>
  <w:num w:numId="18">
    <w:abstractNumId w:val="13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36901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277E"/>
    <w:rsid w:val="00246940"/>
    <w:rsid w:val="00283837"/>
    <w:rsid w:val="002A09DE"/>
    <w:rsid w:val="002A7962"/>
    <w:rsid w:val="002C0D19"/>
    <w:rsid w:val="002F5643"/>
    <w:rsid w:val="00307927"/>
    <w:rsid w:val="00347580"/>
    <w:rsid w:val="00352B6A"/>
    <w:rsid w:val="00355942"/>
    <w:rsid w:val="003576DA"/>
    <w:rsid w:val="003600CC"/>
    <w:rsid w:val="00362E60"/>
    <w:rsid w:val="003724B6"/>
    <w:rsid w:val="00375DDD"/>
    <w:rsid w:val="003879DF"/>
    <w:rsid w:val="003B450C"/>
    <w:rsid w:val="003C1C2B"/>
    <w:rsid w:val="003F4B64"/>
    <w:rsid w:val="003F5F87"/>
    <w:rsid w:val="00404F3C"/>
    <w:rsid w:val="004164EB"/>
    <w:rsid w:val="00417717"/>
    <w:rsid w:val="00467F8B"/>
    <w:rsid w:val="00482C31"/>
    <w:rsid w:val="004B6AE1"/>
    <w:rsid w:val="004D3332"/>
    <w:rsid w:val="004D52CC"/>
    <w:rsid w:val="004E3A92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604F26"/>
    <w:rsid w:val="0063768B"/>
    <w:rsid w:val="006557B2"/>
    <w:rsid w:val="0066238C"/>
    <w:rsid w:val="0066718C"/>
    <w:rsid w:val="00682389"/>
    <w:rsid w:val="0068716B"/>
    <w:rsid w:val="00697B15"/>
    <w:rsid w:val="0071464C"/>
    <w:rsid w:val="00752475"/>
    <w:rsid w:val="00760EDA"/>
    <w:rsid w:val="007B43BB"/>
    <w:rsid w:val="007B7E29"/>
    <w:rsid w:val="007F0A8A"/>
    <w:rsid w:val="00802CCC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8F132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43E16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E0DC1"/>
    <w:rsid w:val="00BE6556"/>
    <w:rsid w:val="00C02EEC"/>
    <w:rsid w:val="00C275E9"/>
    <w:rsid w:val="00C4010F"/>
    <w:rsid w:val="00C410A3"/>
    <w:rsid w:val="00C5044A"/>
    <w:rsid w:val="00C50577"/>
    <w:rsid w:val="00C545A2"/>
    <w:rsid w:val="00CA1194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64479"/>
    <w:rsid w:val="00F949C5"/>
    <w:rsid w:val="00FA657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13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13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32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3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3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13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13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32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3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3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TEŽIŠTE d.o.o. za građevinske radove, trgovinu i usluge</izvorni_sadrzaj>
    <derivirana_varijabla naziv="DomainObject.Predmet.ProtustrankaFormated_1">  TEŽIŠTE d.o.o. za građevinske radove, trgovinu i usluge</derivirana_varijabla>
  </DomainObject.Predmet.ProtustrankaFormated>
  <DomainObject.Predmet.ProtustrankaFormatedOIB>
    <izvorni_sadrzaj>  TEŽIŠTE d.o.o. za građevinske radove, trgovinu i usluge, OIB 37503342573</izvorni_sadrzaj>
    <derivirana_varijabla naziv="DomainObject.Predmet.ProtustrankaFormatedOIB_1">  TEŽIŠTE d.o.o. za građevinske radove, trgovinu i usluge, OIB 37503342573</derivirana_varijabla>
  </DomainObject.Predmet.ProtustrankaFormatedOIB>
  <DomainObject.Predmet.ProtustrankaFormatedWithAdress>
    <izvorni_sadrzaj> TEŽIŠTE d.o.o. za građevinske radove, trgovinu i usluge, Gajev trg 3, 31000 Osijek</izvorni_sadrzaj>
    <derivirana_varijabla naziv="DomainObject.Predmet.ProtustrankaFormatedWithAdress_1"> TEŽIŠTE d.o.o. za građevinske radove, trgovinu i usluge, Gajev trg 3, 31000 Osijek</derivirana_varijabla>
  </DomainObject.Predmet.ProtustrankaFormatedWithAdress>
  <DomainObject.Predmet.ProtustrankaFormatedWithAdressOIB>
    <izvorni_sadrzaj> TEŽIŠTE d.o.o. za građevinske radove, trgovinu i usluge, OIB 37503342573, Gajev trg 3, 31000 Osijek</izvorni_sadrzaj>
    <derivirana_varijabla naziv="DomainObject.Predmet.ProtustrankaFormatedWithAdressOIB_1"> TEŽIŠTE d.o.o. za građevinske radove, trgovinu i usluge, OIB 37503342573, Gajev trg 3, 31000 Osijek</derivirana_varijabla>
  </DomainObject.Predmet.ProtustrankaFormatedWithAdressOIB>
  <DomainObject.Predmet.ProtustrankaWithAdress>
    <izvorni_sadrzaj>TEŽIŠTE d.o.o. za građevinske radove, trgovinu i usluge Gajev trg 3, 31000 Osijek</izvorni_sadrzaj>
    <derivirana_varijabla naziv="DomainObject.Predmet.ProtustrankaWithAdress_1">TEŽIŠTE d.o.o. za građevinske radove, trgovinu i usluge Gajev trg 3, 31000 Osijek</derivirana_varijabla>
  </DomainObject.Predmet.ProtustrankaWithAdress>
  <DomainObject.Predmet.ProtustrankaWithAdressOIB>
    <izvorni_sadrzaj>TEŽIŠTE d.o.o. za građevinske radove, trgovinu i usluge, OIB 37503342573, Gajev trg 3, 31000 Osijek</izvorni_sadrzaj>
    <derivirana_varijabla naziv="DomainObject.Predmet.ProtustrankaWithAdressOIB_1">TEŽIŠTE d.o.o. za građevinske radove, trgovinu i usluge, OIB 37503342573, Gajev trg 3, 31000 Osijek</derivirana_varijabla>
  </DomainObject.Predmet.ProtustrankaWithAdressOIB>
  <DomainObject.Predmet.ProtustrankaNazivFormated>
    <izvorni_sadrzaj>TEŽIŠTE d.o.o. za građevinske radove, trgovinu i usluge</izvorni_sadrzaj>
    <derivirana_varijabla naziv="DomainObject.Predmet.ProtustrankaNazivFormated_1">TEŽIŠTE d.o.o. za građevinske radove, trgovinu i usluge</derivirana_varijabla>
  </DomainObject.Predmet.ProtustrankaNazivFormated>
  <DomainObject.Predmet.ProtustrankaNazivFormatedOIB>
    <izvorni_sadrzaj>TEŽIŠTE d.o.o. za građevinske radove, trgovinu i usluge, OIB 37503342573</izvorni_sadrzaj>
    <derivirana_varijabla naziv="DomainObject.Predmet.ProtustrankaNazivFormatedOIB_1">TEŽIŠTE d.o.o. za građevinske radove, trgovinu i usluge, OIB 37503342573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</izvorni_sadrzaj>
    <derivirana_varijabla naziv="DomainObject.Predmet.StrankaFormatedWithAdress_1"> FINA RC ZAGREB</derivirana_varijabla>
  </DomainObject.Predmet.StrankaFormatedWithAdress>
  <DomainObject.Predmet.StrankaFormatedWithAdressOIB>
    <izvorni_sadrzaj> FINA RC ZAGREB, OIB 85821130368</izvorni_sadrzaj>
    <derivirana_varijabla naziv="DomainObject.Predmet.StrankaFormatedWithAdressOIB_1"> FINA RC ZAGREB, OIB 85821130368</derivirana_varijabla>
  </DomainObject.Predmet.StrankaFormatedWithAdressOIB>
  <DomainObject.Predmet.StrankaWithAdress>
    <izvorni_sadrzaj>FINA RC ZAGREB </izvorni_sadrzaj>
    <derivirana_varijabla naziv="DomainObject.Predmet.StrankaWithAdress_1">FINA RC ZAGREB </derivirana_varijabla>
  </DomainObject.Predmet.StrankaWithAdress>
  <DomainObject.Predmet.StrankaWithAdressOIB>
    <izvorni_sadrzaj>FINA RC ZAGREB, OIB 85821130368</izvorni_sadrzaj>
    <derivirana_varijabla naziv="DomainObject.Predmet.StrankaWithAdressOIB_1">FINA RC ZAGREB, OIB 85821130368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</item>
    </izvorni_sadrzaj>
    <derivirana_varijabla naziv="DomainObject.Predmet.StrankaListFormatedWithAdress_1">
      <item>FINA RC ZAGREB</item>
    </derivirana_varijabla>
  </DomainObject.Predmet.StrankaListFormatedWithAdress>
  <DomainObject.Predmet.StrankaListFormatedWithAdressOIB>
    <izvorni_sadrzaj>
      <item>FINA RC ZAGREB, OIB 85821130368</item>
    </izvorni_sadrzaj>
    <derivirana_varijabla naziv="DomainObject.Predmet.StrankaListFormatedWithAdressOIB_1">
      <item>FINA RC ZAGREB, OIB 85821130368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TEŽIŠTE d.o.o. za građevinske radove, trgovinu i usluge</item>
    </izvorni_sadrzaj>
    <derivirana_varijabla naziv="DomainObject.Predmet.ProtuStrankaListFormated_1">
      <item>TEŽIŠTE d.o.o. za građevinske radove, trgovinu i usluge</item>
    </derivirana_varijabla>
  </DomainObject.Predmet.ProtuStrankaListFormated>
  <DomainObject.Predmet.ProtuStrankaListFormatedOIB>
    <izvorni_sadrzaj>
      <item>TEŽIŠTE d.o.o. za građevinske radove, trgovinu i usluge, OIB 37503342573</item>
    </izvorni_sadrzaj>
    <derivirana_varijabla naziv="DomainObject.Predmet.ProtuStrankaListFormatedOIB_1">
      <item>TEŽIŠTE d.o.o. za građevinske radove, trgovinu i usluge, OIB 37503342573</item>
    </derivirana_varijabla>
  </DomainObject.Predmet.ProtuStrankaListFormatedOIB>
  <DomainObject.Predmet.ProtuStrankaListFormatedWithAdress>
    <izvorni_sadrzaj>
      <item>TEŽIŠTE d.o.o. za građevinske radove, trgovinu i usluge, Gajev trg 3, 31000 Osijek</item>
    </izvorni_sadrzaj>
    <derivirana_varijabla naziv="DomainObject.Predmet.ProtuStrankaListFormatedWithAdress_1">
      <item>TEŽIŠTE d.o.o. za građevinske radove, trgovinu i usluge, Gajev trg 3, 31000 Osijek</item>
    </derivirana_varijabla>
  </DomainObject.Predmet.ProtuStrankaListFormatedWithAdress>
  <DomainObject.Predmet.ProtuStrankaListFormatedWithAdressOIB>
    <izvorni_sadrzaj>
      <item>TEŽIŠTE d.o.o. za građevinske radove, trgovinu i usluge, OIB 37503342573, Gajev trg 3, 31000 Osijek</item>
    </izvorni_sadrzaj>
    <derivirana_varijabla naziv="DomainObject.Predmet.ProtuStrankaListFormatedWithAdressOIB_1">
      <item>TEŽIŠTE d.o.o. za građevinske radove, trgovinu i usluge, OIB 37503342573, Gajev trg 3, 31000 Osijek</item>
    </derivirana_varijabla>
  </DomainObject.Predmet.ProtuStrankaListFormatedWithAdressOIB>
  <DomainObject.Predmet.ProtuStrankaListNazivFormated>
    <izvorni_sadrzaj>
      <item>TEŽIŠTE d.o.o. za građevinske radove, trgovinu i usluge</item>
    </izvorni_sadrzaj>
    <derivirana_varijabla naziv="DomainObject.Predmet.ProtuStrankaListNazivFormated_1">
      <item>TEŽIŠTE d.o.o. za građevinske radove, trgovinu i usluge</item>
    </derivirana_varijabla>
  </DomainObject.Predmet.ProtuStrankaListNazivFormated>
  <DomainObject.Predmet.ProtuStrankaListNazivFormatedOIB>
    <izvorni_sadrzaj>
      <item>TEŽIŠTE d.o.o. za građevinske radove, trgovinu i usluge, OIB 37503342573</item>
    </izvorni_sadrzaj>
    <derivirana_varijabla naziv="DomainObject.Predmet.ProtuStrankaListNazivFormatedOIB_1">
      <item>TEŽIŠTE d.o.o. za građevinske radove, trgovinu i usluge, OIB 37503342573</item>
    </derivirana_varijabla>
  </DomainObject.Predmet.ProtuStrankaListNazivFormatedOIB>
  <DomainObject.Predmet.OstaliListFormated>
    <izvorni_sadrzaj>
      <item>Marko Milas</item>
    </izvorni_sadrzaj>
    <derivirana_varijabla naziv="DomainObject.Predmet.OstaliListFormated_1">
      <item>Marko Milas</item>
    </derivirana_varijabla>
  </DomainObject.Predmet.OstaliListFormated>
  <DomainObject.Predmet.OstaliListFormatedOIB>
    <izvorni_sadrzaj>
      <item>Marko Milas, OIB 30075796449</item>
    </izvorni_sadrzaj>
    <derivirana_varijabla naziv="DomainObject.Predmet.OstaliListFormatedOIB_1">
      <item>Marko Milas, OIB 30075796449</item>
    </derivirana_varijabla>
  </DomainObject.Predmet.OstaliListFormatedOIB>
  <DomainObject.Predmet.OstaliListFormatedWithAdress>
    <izvorni_sadrzaj>
      <item>Marko Milas, Duga Ulica 53, 31216 Ivanovac</item>
    </izvorni_sadrzaj>
    <derivirana_varijabla naziv="DomainObject.Predmet.OstaliListFormatedWithAdress_1">
      <item>Marko Milas, Duga Ulica 53, 31216 Ivanovac</item>
    </derivirana_varijabla>
  </DomainObject.Predmet.OstaliListFormatedWithAdress>
  <DomainObject.Predmet.OstaliListFormatedWithAdressOIB>
    <izvorni_sadrzaj>
      <item>Marko Milas, OIB 30075796449, Duga Ulica 53, 31216 Ivanovac</item>
    </izvorni_sadrzaj>
    <derivirana_varijabla naziv="DomainObject.Predmet.OstaliListFormatedWithAdressOIB_1">
      <item>Marko Milas, OIB 30075796449, Duga Ulica 53, 31216 Ivanovac</item>
    </derivirana_varijabla>
  </DomainObject.Predmet.OstaliListFormatedWithAdressOIB>
  <DomainObject.Predmet.OstaliListNazivFormated>
    <izvorni_sadrzaj>
      <item>Marko Milas</item>
    </izvorni_sadrzaj>
    <derivirana_varijabla naziv="DomainObject.Predmet.OstaliListNazivFormated_1">
      <item>Marko Milas</item>
    </derivirana_varijabla>
  </DomainObject.Predmet.OstaliListNazivFormated>
  <DomainObject.Predmet.OstaliListNazivFormatedOIB>
    <izvorni_sadrzaj>
      <item>Marko Milas, OIB 30075796449</item>
    </izvorni_sadrzaj>
    <derivirana_varijabla naziv="DomainObject.Predmet.OstaliListNazivFormatedOIB_1">
      <item>Marko Milas, OIB 30075796449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TEŽIŠTE d.o.o. za građevinske radove, trgovinu i usluge</izvorni_sadrzaj>
    <derivirana_varijabla naziv="DomainObject.Predmet.ProtustrankaIDrugi_1">TEŽIŠTE d.o.o. za građevinske radove, trgovinu i usluge</derivirana_varijabla>
  </DomainObject.Predmet.ProtustrankaIDrugi>
  <DomainObject.Predmet.StrankaIDrugiAdressOIB>
    <izvorni_sadrzaj>FINA RC ZAGREB, OIB 85821130368</izvorni_sadrzaj>
    <derivirana_varijabla naziv="DomainObject.Predmet.StrankaIDrugiAdressOIB_1">FINA RC ZAGREB, OIB 85821130368</derivirana_varijabla>
  </DomainObject.Predmet.StrankaIDrugiAdressOIB>
  <DomainObject.Predmet.ProtustrankaIDrugiAdressOIB>
    <izvorni_sadrzaj>TEŽIŠTE d.o.o. za građevinske radove, trgovinu i usluge, OIB 37503342573, Gajev trg 3, 31000 Osijek</izvorni_sadrzaj>
    <derivirana_varijabla naziv="DomainObject.Predmet.ProtustrankaIDrugiAdressOIB_1">TEŽIŠTE d.o.o. za građevinske radove, trgovinu i usluge, OIB 37503342573, Gajev trg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TEŽIŠTE d.o.o. za građevinske radove, trgovinu i usluge</item>
      <item>Marko Milas</item>
    </izvorni_sadrzaj>
    <derivirana_varijabla naziv="DomainObject.Predmet.SudioniciListNaziv_1">
      <item>FINA RC ZAGREB</item>
      <item>TEŽIŠTE d.o.o. za građevinske radove, trgovinu i usluge</item>
      <item>Marko Milas</item>
    </derivirana_varijabla>
  </DomainObject.Predmet.SudioniciListNaziv>
  <DomainObject.Predmet.SudioniciListAdressOIB>
    <izvorni_sadrzaj>
      <item>FINA RC ZAGREB, OIB 85821130368</item>
      <item>TEŽIŠTE d.o.o. za građevinske radove, trgovinu i usluge, OIB 37503342573, Gajev trg 3,31000 Osijek</item>
      <item>Marko Milas, OIB 30075796449, Duga Ulica 53,31216 Ivanovac</item>
    </izvorni_sadrzaj>
    <derivirana_varijabla naziv="DomainObject.Predmet.SudioniciListAdressOIB_1">
      <item>FINA RC ZAGREB, OIB 85821130368</item>
      <item>TEŽIŠTE d.o.o. za građevinske radove, trgovinu i usluge, OIB 37503342573, Gajev trg 3,31000 Osijek</item>
      <item>Marko Milas, OIB 30075796449, Duga Ulica 53,31216 Ivanovac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37503342573</item>
      <item>, OIB 30075796449</item>
    </izvorni_sadrzaj>
    <derivirana_varijabla naziv="DomainObject.Predmet.SudioniciListNazivOIB_1">
      <item>, OIB 85821130368</item>
      <item>, OIB 37503342573</item>
      <item>, OIB 30075796449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05DF1B-5D2B-49F6-881C-9C8B123B8F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460</properties:Words>
  <properties:Characters>2478</properties:Characters>
  <properties:Lines>89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2017-11-27T07:27:00Z</dcterms:created>
  <dc:creator>Blanka</dc:creator>
  <cp:lastModifiedBy>Snježana Markotić Jurić</cp:lastModifiedBy>
  <cp:lastPrinted>2017-11-27T07:29:00Z</cp:lastPrinted>
  <dcterms:modified xmlns:xsi="http://www.w3.org/2001/XMLSchema-instance" xsi:type="dcterms:W3CDTF">2017-11-27T07:29:00Z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