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b877c" w14:paraId="52b877c" w:rsidRDefault="00E5416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486410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5416D" w:rsidP="00E5416D" w:rsidR="00E5416D">
      <w:pPr>
        <w:pStyle w:val="Bezproreda"/>
      </w:pPr>
      <w:r>
        <w:t xml:space="preserve">    Republika Hrvatska</w:t>
      </w:r>
    </w:p>
    <w:p w:rsidRDefault="00E5416D" w:rsidP="00E5416D" w:rsidR="00E5416D">
      <w:pPr>
        <w:pStyle w:val="Bezproreda"/>
      </w:pPr>
      <w:r>
        <w:t>Trgovački sud u Bjelovaru</w:t>
      </w:r>
    </w:p>
    <w:p w:rsidRDefault="00E5416D" w:rsidP="00E5416D" w:rsidR="00E5416D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E5416D" w:rsidP="00E5416D" w:rsidR="00E5416D">
      <w:pPr>
        <w:pStyle w:val="Bezproreda"/>
      </w:pPr>
    </w:p>
    <w:p w:rsidRDefault="00E5416D" w:rsidP="00E5416D" w:rsidR="00E5416D">
      <w:pPr>
        <w:ind w:firstLine="708" w:left="4956"/>
      </w:pPr>
      <w:r>
        <w:t>Poslovni broj: 1 St-127/2018-42</w:t>
      </w:r>
    </w:p>
    <w:p w:rsidRDefault="00E5416D" w:rsidP="00E5416D" w:rsidR="00E5416D"/>
    <w:p w:rsidRDefault="00E5416D" w:rsidP="00E5416D" w:rsidR="00E5416D"/>
    <w:p w:rsidRDefault="00E5416D" w:rsidP="00E5416D" w:rsidR="00E5416D">
      <w:pPr>
        <w:jc w:val="center"/>
        <w:rPr>
          <w:b/>
        </w:rPr>
      </w:pPr>
      <w:r>
        <w:rPr>
          <w:b/>
        </w:rPr>
        <w:t xml:space="preserve">P O Z I V </w:t>
      </w:r>
    </w:p>
    <w:p w:rsidRDefault="00E5416D" w:rsidP="00E5416D" w:rsidR="00E5416D">
      <w:pPr>
        <w:jc w:val="center"/>
      </w:pPr>
    </w:p>
    <w:p w:rsidRDefault="00E5416D" w:rsidP="00E5416D" w:rsidR="00E5416D">
      <w:pPr>
        <w:jc w:val="center"/>
      </w:pPr>
    </w:p>
    <w:p w:rsidRDefault="00E5416D" w:rsidP="00E5416D" w:rsidR="00E5416D">
      <w:pPr>
        <w:ind w:firstLine="708"/>
      </w:pPr>
      <w:r>
        <w:t xml:space="preserve">U stečajnom predmetu nad stečajnim dužnikom </w:t>
      </w:r>
      <w:r>
        <w:t>Stečajna masa iza dužnika MB GRADNJA d.o.o. za građenje, trgovinu i usluge, u stečaju, Lukač kbr. 24, OIB: 77034590080, poslovni broj: 1 St-127/2018</w:t>
      </w:r>
      <w:r>
        <w:t>.,  pozivate se na ročište za diobu kupovine, na dan</w:t>
      </w:r>
    </w:p>
    <w:p w:rsidRDefault="00E5416D" w:rsidP="00E5416D" w:rsidR="00E5416D"/>
    <w:p w:rsidRDefault="00E5416D" w:rsidP="00E5416D" w:rsidR="00E5416D">
      <w:pPr>
        <w:jc w:val="center"/>
      </w:pPr>
      <w:r>
        <w:t>3.  travnja 2019. godine u 9,0</w:t>
      </w:r>
      <w:r>
        <w:t>0 sati</w:t>
      </w:r>
    </w:p>
    <w:p w:rsidRDefault="00E5416D" w:rsidP="00E5416D" w:rsidR="00E5416D">
      <w:pPr>
        <w:jc w:val="center"/>
        <w:rPr>
          <w:b/>
        </w:rPr>
      </w:pPr>
    </w:p>
    <w:p w:rsidRDefault="00E5416D" w:rsidP="00E5416D" w:rsidR="00E5416D">
      <w:pPr>
        <w:jc w:val="center"/>
      </w:pPr>
      <w:r>
        <w:t xml:space="preserve"> sobu broj 4. Trgovačkog suda u Bjelovaru, Dr. I. </w:t>
      </w:r>
      <w:proofErr w:type="spellStart"/>
      <w:r>
        <w:t>Lebovića</w:t>
      </w:r>
      <w:proofErr w:type="spellEnd"/>
      <w:r>
        <w:t xml:space="preserve"> 42.</w:t>
      </w:r>
    </w:p>
    <w:p w:rsidRDefault="00E5416D" w:rsidP="00E5416D" w:rsidR="00E5416D">
      <w:pPr>
        <w:jc w:val="center"/>
      </w:pPr>
    </w:p>
    <w:p w:rsidRDefault="00E5416D" w:rsidP="00E5416D" w:rsidR="00E5416D"/>
    <w:p w:rsidRDefault="00E5416D" w:rsidP="00E5416D" w:rsidR="00E5416D">
      <w:pPr>
        <w:ind w:firstLine="708"/>
      </w:pPr>
      <w:r>
        <w:t xml:space="preserve">Ako ne pristupite na ročište Vaša tražbina uzet će se prema stanju koje proizlazi iz </w:t>
      </w:r>
      <w:smartTag w:element="PersonName" w:uri="urn:schemas-microsoft-com:office:smarttags">
        <w:r>
          <w:t>spis</w:t>
        </w:r>
      </w:smartTag>
      <w:r>
        <w:t>a.</w:t>
      </w:r>
    </w:p>
    <w:p w:rsidRDefault="00E5416D" w:rsidP="00E5416D" w:rsidR="00E5416D"/>
    <w:p w:rsidRDefault="00E5416D" w:rsidP="00E5416D" w:rsidR="00E5416D">
      <w:pPr>
        <w:ind w:firstLine="708"/>
      </w:pPr>
      <w:r>
        <w:t xml:space="preserve">Vjerovnik najkasnije na ročištu za diobu može drugom vjerovniku osporiti tražbinu, njezinu visinu i red namirenja (čl. 124. Ovršnog zakona).  </w:t>
      </w:r>
    </w:p>
    <w:p w:rsidRDefault="00E5416D" w:rsidP="00E5416D" w:rsidR="00E5416D"/>
    <w:p w:rsidRDefault="00E5416D" w:rsidP="00E5416D" w:rsidR="00E5416D">
      <w:pPr>
        <w:ind w:firstLine="708"/>
      </w:pPr>
      <w:r>
        <w:t xml:space="preserve">Iz iznosa dobivenog od ovršnog suda, stečajni sudac će izdvojiti u stečajnu masu odgovarajući iznos prema pravilima iz članka 124. Ovršnog zakona, namiriti tražbine </w:t>
      </w:r>
      <w:proofErr w:type="spellStart"/>
      <w:r>
        <w:t>razlučnih</w:t>
      </w:r>
      <w:proofErr w:type="spellEnd"/>
      <w:r>
        <w:t xml:space="preserve"> vjerovnika prema redoslijedu predviđenim pravilima ovršnog postupka i preostali iznos predati stečajnom upravitelju ( čl. 248 st. 2. Stečajnog zakona).</w:t>
      </w:r>
    </w:p>
    <w:p w:rsidRDefault="00E5416D" w:rsidP="00E5416D" w:rsidR="00E5416D"/>
    <w:p w:rsidRDefault="00E5416D" w:rsidP="00E5416D" w:rsidR="00E5416D">
      <w:pPr>
        <w:ind w:firstLine="708"/>
      </w:pPr>
      <w:r>
        <w:t>U Bjelovaru  13.  ožujka</w:t>
      </w:r>
      <w:r>
        <w:t xml:space="preserve">  2019. </w:t>
      </w:r>
    </w:p>
    <w:p w:rsidRDefault="00E5416D" w:rsidP="00E5416D" w:rsidR="00E5416D"/>
    <w:p w:rsidRDefault="00E5416D" w:rsidP="00E5416D" w:rsidR="00E5416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 u d a c</w:t>
      </w:r>
    </w:p>
    <w:p w:rsidRDefault="00E5416D" w:rsidP="00E5416D" w:rsidR="00E5416D"/>
    <w:p w:rsidRDefault="00E5416D" w:rsidP="00E5416D" w:rsidR="00E5416D">
      <w:r>
        <w:tab/>
      </w:r>
      <w:r>
        <w:tab/>
      </w:r>
      <w:r>
        <w:tab/>
      </w:r>
      <w:r>
        <w:tab/>
      </w:r>
      <w:r>
        <w:tab/>
        <w:t xml:space="preserve">                          </w:t>
      </w:r>
      <w:r>
        <w:t xml:space="preserve">Branka Pleskalt </w:t>
      </w:r>
      <w:bookmarkStart w:name="_GoBack" w:id="0"/>
      <w:bookmarkEnd w:id="0"/>
    </w:p>
    <w:p w:rsidRDefault="00E5416D" w:rsidP="00E5416D" w:rsidR="00E5416D"/>
    <w:p w:rsidRDefault="00E5416D" w:rsidP="00E5416D" w:rsidR="00E5416D">
      <w:proofErr w:type="spellStart"/>
      <w:r>
        <w:t>Rj</w:t>
      </w:r>
      <w:proofErr w:type="spellEnd"/>
      <w:r>
        <w:t>.</w:t>
      </w:r>
    </w:p>
    <w:p w:rsidRDefault="00E5416D" w:rsidP="00E5416D" w:rsidR="00E5416D">
      <w:r>
        <w:t xml:space="preserve">Dna: </w:t>
      </w:r>
      <w:r>
        <w:t>vjerovnicima –putem e-oglasne ploče suda</w:t>
      </w:r>
    </w:p>
    <w:p w:rsidRDefault="00E5416D" w:rsidP="00E5416D" w:rsidR="00E5416D">
      <w:r>
        <w:t xml:space="preserve">        Stečajnom upravitelju-putem e-oglasne ploče suda</w:t>
      </w:r>
    </w:p>
    <w:p w:rsidRDefault="00E5416D" w:rsidP="00E5416D" w:rsidR="00E5416D">
      <w:r>
        <w:t xml:space="preserve">        e-oglasna ploča</w:t>
      </w:r>
    </w:p>
    <w:p w:rsidRDefault="00E5416D" w:rsidP="00E5416D" w:rsidR="00E5416D">
      <w:r>
        <w:t xml:space="preserve">         K ročištu</w:t>
      </w:r>
    </w:p>
    <w:p w:rsidRDefault="00E5416D" w:rsidP="00E5416D" w:rsidR="00E5416D">
      <w:r>
        <w:t>Bjelovar, 13. 3</w:t>
      </w:r>
      <w:r>
        <w:t>.  2019.</w:t>
      </w:r>
    </w:p>
    <w:p w:rsidRDefault="00E5416D" w:rsidP="00E5416D" w:rsidR="00E5416D"/>
    <w:p w:rsidRDefault="00AE649C" w:rsidP="00E5416D" w:rsidR="00AE649C" w:rsidRPr="00B76F3C">
      <w:pPr>
        <w:pStyle w:val="NormaleSPIS"/>
        <w:ind w:firstLine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6D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5416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5416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280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St-127/2018-43</izvorni_sadrzaj>
    <derivirana_varijabla naziv="DomainObject.Oznaka_1">St-127/2018-43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2018.</izvorni_sadrzaj>
    <derivirana_varijabla naziv="DomainObject.Predmet.DatumOsnivanja_1">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St-127/2018</izvorni_sadrzaj>
    <derivirana_varijabla naziv="DomainObject.Predmet.OznakaBroj_1">St-127/2018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MB GRADNJA društvo s ograničenom odgovornošću za građenje, trgovinu i usluge u stečaju</izvorni_sadrzaj>
    <derivirana_varijabla naziv="DomainObject.Predmet.ProtustrankaFormated_1">  Stečajna masa iza MB GRADNJA društvo s ograničenom odgovornošću za građenje, trgovinu i usluge u stečaju</derivirana_varijabla>
  </DomainObject.Predmet.ProtustrankaFormated>
  <DomainObject.Predmet.ProtustrankaFormatedOIB>
    <izvorni_sadrzaj>  Stečajna masa iza MB GRADNJA društvo s ograničenom odgovornošću za građenje, trgovinu i usluge u stečaju, OIB 77034590080</izvorni_sadrzaj>
    <derivirana_varijabla naziv="DomainObject.Predmet.ProtustrankaFormatedOIB_1">  Stečajna masa iza MB GRADNJA društvo s ograničenom odgovornošću za građenje, trgovinu i usluge u stečaju, OIB 77034590080</derivirana_varijabla>
  </DomainObject.Predmet.ProtustrankaFormatedOIB>
  <DomainObject.Predmet.ProtustrankaFormatedWithAdress>
    <izvorni_sadrzaj> Stečajna masa iza MB GRADNJA društvo s ograničenom odgovornošću za građenje, trgovinu i usluge u stečaju, Lukač 24, 33406 Lukač</izvorni_sadrzaj>
    <derivirana_varijabla naziv="DomainObject.Predmet.ProtustrankaFormatedWithAdress_1"> Stečajna masa iza MB GRADNJA društvo s ograničenom odgovornošću za građenje, trgovinu i usluge u stečaju, Lukač 24, 33406 Lukač</derivirana_varijabla>
  </DomainObject.Predmet.ProtustrankaFormatedWithAdress>
  <DomainObject.Predmet.ProtustrankaFormatedWithAdressOIB>
    <izvorni_sadrzaj> Stečajna masa iza MB GRADNJA društvo s ograničenom odgovornošću za građenje, trgovinu i usluge u stečaju, OIB 77034590080, Lukač 24, 33406 Lukač</izvorni_sadrzaj>
    <derivirana_varijabla naziv="DomainObject.Predmet.ProtustrankaFormatedWithAdressOIB_1"> Stečajna masa iza MB GRADNJA društvo s ograničenom odgovornošću za građenje, trgovinu i usluge u stečaju, OIB 77034590080, Lukač 24, 33406 Lukač</derivirana_varijabla>
  </DomainObject.Predmet.ProtustrankaFormatedWithAdressOIB>
  <DomainObject.Predmet.ProtustrankaWithAdress>
    <izvorni_sadrzaj>Stečajna masa iza MB GRADNJA društvo s ograničenom odgovornošću za građenje, trgovinu i usluge u stečaju Lukač 24, 33406 Lukač</izvorni_sadrzaj>
    <derivirana_varijabla naziv="DomainObject.Predmet.ProtustrankaWithAdress_1">Stečajna masa iza MB GRADNJA društvo s ograničenom odgovornošću za građenje, trgovinu i usluge u stečaju Lukač 24, 33406 Lukač</derivirana_varijabla>
  </DomainObject.Predmet.ProtustrankaWithAdress>
  <DomainObject.Predmet.ProtustrankaWithAdressOIB>
    <izvorni_sadrzaj>Stečajna masa iza MB GRADNJA društvo s ograničenom odgovornošću za građenje, trgovinu i usluge u stečaju, OIB 77034590080, Lukač 24, 33406 Lukač</izvorni_sadrzaj>
    <derivirana_varijabla naziv="DomainObject.Predmet.ProtustrankaWithAdressOIB_1">Stečajna masa iza MB GRADNJA društvo s ograničenom odgovornošću za građenje, trgovinu i usluge u stečaju, OIB 77034590080, Lukač 24, 33406 Lukač</derivirana_varijabla>
  </DomainObject.Predmet.ProtustrankaWithAdressOIB>
  <DomainObject.Predmet.ProtustrankaNazivFormated>
    <izvorni_sadrzaj>Stečajna masa iza MB GRADNJA društvo s ograničenom odgovornošću za građenje, trgovinu i usluge u stečaju</izvorni_sadrzaj>
    <derivirana_varijabla naziv="DomainObject.Predmet.ProtustrankaNazivFormated_1">Stečajna masa iza MB GRADNJA društvo s ograničenom odgovornošću za građenje, trgovinu i usluge u stečaju</derivirana_varijabla>
  </DomainObject.Predmet.ProtustrankaNazivFormated>
  <DomainObject.Predmet.ProtustrankaNazivFormatedOIB>
    <izvorni_sadrzaj>Stečajna masa iza MB GRADNJA društvo s ograničenom odgovornošću za građenje, trgovinu i usluge u stečaju, OIB 77034590080</izvorni_sadrzaj>
    <derivirana_varijabla naziv="DomainObject.Predmet.ProtustrankaNazivFormatedOIB_1">Stečajna masa iza MB GRADNJA društvo s ograničenom odgovornošću za građenje, trgovinu i usluge u stečaju, OIB 77034590080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Stečajna masa iza MB GRADNJA društvo s ograničenom odgovornošću za građenje, trgovinu i usluge u stečaju</item>
    </izvorni_sadrzaj>
    <derivirana_varijabla naziv="DomainObject.Predmet.ProtuStrankaListFormated_1">
      <item>Stečajna masa iza MB GRADNJA društvo s ograničenom odgovornošću za građenje, trgovinu i usluge u stečaju</item>
    </derivirana_varijabla>
  </DomainObject.Predmet.ProtuStrankaListFormated>
  <DomainObject.Predmet.ProtuStrankaListFormatedOIB>
    <izvorni_sadrzaj>
      <item>Stečajna masa iza MB GRADNJA društvo s ograničenom odgovornošću za građenje, trgovinu i usluge u stečaju, OIB 77034590080</item>
    </izvorni_sadrzaj>
    <derivirana_varijabla naziv="DomainObject.Predmet.ProtuStrankaListFormatedOIB_1">
      <item>Stečajna masa iza MB GRADNJA društvo s ograničenom odgovornošću za građenje, trgovinu i usluge u stečaju, OIB 77034590080</item>
    </derivirana_varijabla>
  </DomainObject.Predmet.ProtuStrankaListFormatedOIB>
  <DomainObject.Predmet.ProtuStrankaListFormatedWithAdress>
    <izvorni_sadrzaj>
      <item>Stečajna masa iza MB GRADNJA društvo s ograničenom odgovornošću za građenje, trgovinu i usluge u stečaju, Lukač 24, 33406 Lukač</item>
    </izvorni_sadrzaj>
    <derivirana_varijabla naziv="DomainObject.Predmet.ProtuStrankaListFormatedWithAdress_1">
      <item>Stečajna masa iza MB GRADNJA društvo s ograničenom odgovornošću za građenje, trgovinu i usluge u stečaju, Lukač 24, 33406 Lukač</item>
    </derivirana_varijabla>
  </DomainObject.Predmet.ProtuStrankaListFormatedWithAdress>
  <DomainObject.Predmet.ProtuStrankaListFormatedWithAdressOIB>
    <izvorni_sadrzaj>
      <item>Stečajna masa iza MB GRADNJA društvo s ograničenom odgovornošću za građenje, trgovinu i usluge u stečaju, OIB 77034590080, Lukač 24, 33406 Lukač</item>
    </izvorni_sadrzaj>
    <derivirana_varijabla naziv="DomainObject.Predmet.ProtuStrankaListFormatedWithAdressOIB_1">
      <item>Stečajna masa iza MB GRADNJA društvo s ograničenom odgovornošću za građenje, trgovinu i usluge u stečaju, OIB 77034590080, Lukač 24, 33406 Lukač</item>
    </derivirana_varijabla>
  </DomainObject.Predmet.ProtuStrankaListFormatedWithAdressOIB>
  <DomainObject.Predmet.ProtuStrankaListNazivFormated>
    <izvorni_sadrzaj>
      <item>Stečajna masa iza MB GRADNJA društvo s ograničenom odgovornošću za građenje, trgovinu i usluge u stečaju</item>
    </izvorni_sadrzaj>
    <derivirana_varijabla naziv="DomainObject.Predmet.ProtuStrankaListNazivFormated_1">
      <item>Stečajna masa iza MB GRADNJA društvo s ograničenom odgovornošću za građenje, trgovinu i usluge u stečaju</item>
    </derivirana_varijabla>
  </DomainObject.Predmet.ProtuStrankaListNazivFormated>
  <DomainObject.Predmet.ProtuStrankaListNazivFormatedOIB>
    <izvorni_sadrzaj>
      <item>Stečajna masa iza MB GRADNJA društvo s ograničenom odgovornošću za građenje, trgovinu i usluge u stečaju, OIB 77034590080</item>
    </izvorni_sadrzaj>
    <derivirana_varijabla naziv="DomainObject.Predmet.ProtuStrankaListNazivFormatedOIB_1">
      <item>Stečajna masa iza MB GRADNJA društvo s ograničenom odgovornošću za građenje, trgovinu i usluge u stečaju, OIB 77034590080</item>
    </derivirana_varijabla>
  </DomainObject.Predmet.ProtuStrankaListNazivFormatedOIB>
  <DomainObject.Predmet.OstaliListFormated>
    <izvorni_sadrzaj>
      <item>Mile Bašić</item>
      <item>Vesna Jakovljević</item>
      <item>Općinski sud u Zadru, Zemljišnoknjižni odjel</item>
      <item>MAKI d.o.o</item>
      <item>FRIŠ d.o.o.</item>
    </izvorni_sadrzaj>
    <derivirana_varijabla naziv="DomainObject.Predmet.OstaliListFormated_1">
      <item>Mile Bašić</item>
      <item>Vesna Jakovljević</item>
      <item>Općinski sud u Zadru, Zemljišnoknjižni odjel</item>
      <item>MAKI d.o.o</item>
      <item>FRIŠ d.o.o.</item>
    </derivirana_varijabla>
  </DomainObject.Predmet.OstaliListFormated>
  <DomainObject.Predmet.OstaliListFormatedOIB>
    <izvorni_sadrzaj>
      <item>Mile Bašić, OIB 64103616732</item>
      <item>Vesna Jakovljević, OIB 23726603384</item>
      <item>Općinski sud u Zadru, Zemljišnoknjižni odjel</item>
      <item>MAKI d.o.o, OIB 38541508228</item>
      <item>FRIŠ d.o.o., OIB 50932457055</item>
    </izvorni_sadrzaj>
    <derivirana_varijabla naziv="DomainObject.Predmet.OstaliListFormatedOIB_1">
      <item>Mile Bašić, OIB 64103616732</item>
      <item>Vesna Jakovljević, OIB 23726603384</item>
      <item>Općinski sud u Zadru, Zemljišnoknjižni odjel</item>
      <item>MAKI d.o.o, OIB 38541508228</item>
      <item>FRIŠ d.o.o., OIB 50932457055</item>
    </derivirana_varijabla>
  </DomainObject.Predmet.OstaliListFormatedOIB>
  <DomainObject.Predmet.OstaliListFormatedWithAdress>
    <izvorni_sadrzaj>
      <item>Mile Bašić, M. Trnine 16., 43000 Bjelovar</item>
      <item>Vesna Jakovljević, Brune Bušića 2a, 43000 Bjelovar</item>
      <item>Općinski sud u Zadru, Zemljišnoknjižni odjel, ., 23000 Zadar</item>
      <item>MAKI d.o.o, Pavla Radića 110., 33000 Virovitica</item>
      <item>FRIŠ d.o.o., Koprivnička 43., 48260 Križevci</item>
    </izvorni_sadrzaj>
    <derivirana_varijabla naziv="DomainObject.Predmet.OstaliListFormatedWithAdress_1">
      <item>Mile Bašić, M. Trnine 16., 43000 Bjelovar</item>
      <item>Vesna Jakovljević, Brune Bušića 2a, 43000 Bjelovar</item>
      <item>Općinski sud u Zadru, Zemljišnoknjižni odjel, ., 23000 Zadar</item>
      <item>MAKI d.o.o, Pavla Radića 110., 33000 Virovitica</item>
      <item>FRIŠ d.o.o., Koprivnička 43., 48260 Križevci</item>
    </derivirana_varijabla>
  </DomainObject.Predmet.OstaliListFormatedWithAdress>
  <DomainObject.Predmet.OstaliListFormatedWithAdressOIB>
    <izvorni_sadrzaj>
      <item>Mile Bašić, OIB 64103616732, M. Trnine 16., 43000 Bjelovar</item>
      <item>Vesna Jakovljević, OIB 23726603384, Brune Bušića 2a, 43000 Bjelovar</item>
      <item>Općinski sud u Zadru, Zemljišnoknjižni odjel, ., 23000 Zadar</item>
      <item>MAKI d.o.o, OIB 38541508228, Pavla Radića 110., 33000 Virovitica</item>
      <item>FRIŠ d.o.o., OIB 50932457055, Koprivnička 43., 48260 Križevci</item>
    </izvorni_sadrzaj>
    <derivirana_varijabla naziv="DomainObject.Predmet.OstaliListFormatedWithAdressOIB_1">
      <item>Mile Bašić, OIB 64103616732, M. Trnine 16., 43000 Bjelovar</item>
      <item>Vesna Jakovljević, OIB 23726603384, Brune Bušića 2a, 43000 Bjelovar</item>
      <item>Općinski sud u Zadru, Zemljišnoknjižni odjel, ., 23000 Zadar</item>
      <item>MAKI d.o.o, OIB 38541508228, Pavla Radića 110., 33000 Virovitica</item>
      <item>FRIŠ d.o.o., OIB 50932457055, Koprivnička 43., 48260 Križevci</item>
    </derivirana_varijabla>
  </DomainObject.Predmet.OstaliListFormatedWithAdressOIB>
  <DomainObject.Predmet.OstaliListNazivFormated>
    <izvorni_sadrzaj>
      <item>Mile Bašić</item>
      <item>Vesna Jakovljević</item>
      <item>Općinski sud u Zadru, Zemljišnoknjižni odjel</item>
      <item>MAKI d.o.o</item>
      <item>FRIŠ d.o.o.</item>
    </izvorni_sadrzaj>
    <derivirana_varijabla naziv="DomainObject.Predmet.OstaliListNazivFormated_1">
      <item>Mile Bašić</item>
      <item>Vesna Jakovljević</item>
      <item>Općinski sud u Zadru, Zemljišnoknjižni odjel</item>
      <item>MAKI d.o.o</item>
      <item>FRIŠ d.o.o.</item>
    </derivirana_varijabla>
  </DomainObject.Predmet.OstaliListNazivFormated>
  <DomainObject.Predmet.OstaliListNazivFormatedOIB>
    <izvorni_sadrzaj>
      <item>Mile Bašić, OIB 64103616732</item>
      <item>Vesna Jakovljević, OIB 23726603384</item>
      <item>Općinski sud u Zadru, Zemljišnoknjižni odjel</item>
      <item>MAKI d.o.o, OIB 38541508228</item>
      <item>FRIŠ d.o.o., OIB 50932457055</item>
    </izvorni_sadrzaj>
    <derivirana_varijabla naziv="DomainObject.Predmet.OstaliListNazivFormatedOIB_1">
      <item>Mile Bašić, OIB 64103616732</item>
      <item>Vesna Jakovljević, OIB 23726603384</item>
      <item>Općinski sud u Zadru, Zemljišnoknjižni odjel</item>
      <item>MAKI d.o.o, OIB 38541508228</item>
      <item>FRIŠ d.o.o., OIB 50932457055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>St-127/2018-43</izvorni_sadrzaj>
    <derivirana_varijabla naziv="DomainObject.PoslovniBrojDokumenta_1">St-127/2018-43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Stečajna masa iza MB GRADNJA društvo s ograničenom odgovornošću za građenje, trgovinu i usluge u stečaju</izvorni_sadrzaj>
    <derivirana_varijabla naziv="DomainObject.Predmet.ProtustrankaIDrugi_1">Stečajna masa iza MB GRADNJA društvo s ograničenom odgovornošću za građenje, trgovinu i usluge u stečaju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Stečajna masa iza MB GRADNJA društvo s ograničenom odgovornošću za građenje, trgovinu i usluge u stečaju, OIB 77034590080, Lukač 24, 33406 Lukač</izvorni_sadrzaj>
    <derivirana_varijabla naziv="DomainObject.Predmet.ProtustrankaIDrugiAdressOIB_1">Stečajna masa iza MB GRADNJA društvo s ograničenom odgovornošću za građenje, trgovinu i usluge u stečaju, OIB 77034590080, Lukač 24, 33406 Lukač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 Bašić</item>
      <item>Vesna Jakovljević</item>
      <item>REPUBLIKA HRVATSKA</item>
      <item>Stečajna masa iza MB GRADNJA društvo s ograničenom odgovornošću za građenje, trgovinu i usluge u stečaju</item>
      <item>Općinski sud u Zadru, Zemljišnoknjižni odjel</item>
      <item>MAKI d.o.o</item>
      <item>FRIŠ d.o.o.</item>
    </izvorni_sadrzaj>
    <derivirana_varijabla naziv="DomainObject.Predmet.SudioniciListNaziv_1">
      <item>Mile Bašić</item>
      <item>Vesna Jakovljević</item>
      <item>REPUBLIKA HRVATSKA</item>
      <item>Stečajna masa iza MB GRADNJA društvo s ograničenom odgovornošću za građenje, trgovinu i usluge u stečaju</item>
      <item>Općinski sud u Zadru, Zemljišnoknjižni odjel</item>
      <item>MAKI d.o.o</item>
      <item>FRIŠ d.o.o.</item>
    </derivirana_varijabla>
  </DomainObject.Predmet.SudioniciListNaziv>
  <DomainObject.Predmet.SudioniciListAdressOIB>
    <izvorni_sadrzaj>
      <item>Mile Bašić, OIB 64103616732, M. Trnine 16.,43000 Bjelovar</item>
      <item>Vesna Jakovljević, OIB 23726603384, Brune Bušića 2a,43000 Bjelovar</item>
      <item>REPUBLIKA HRVATSKA, OIB 52634238587</item>
      <item>Stečajna masa iza MB GRADNJA društvo s ograničenom odgovornošću za građenje, trgovinu i usluge u stečaju, OIB 77034590080, Lukač 24,33406 Lukač</item>
      <item>Općinski sud u Zadru, Zemljišnoknjižni odjel, .,23000 Zadar</item>
      <item>MAKI d.o.o, OIB 38541508228, Pavla Radića 110.,33000 Virovitica</item>
      <item>FRIŠ d.o.o., OIB 50932457055, Koprivnička 43.,48260 Križevci</item>
    </izvorni_sadrzaj>
    <derivirana_varijabla naziv="DomainObject.Predmet.SudioniciListAdressOIB_1">
      <item>Mile Bašić, OIB 64103616732, M. Trnine 16.,43000 Bjelovar</item>
      <item>Vesna Jakovljević, OIB 23726603384, Brune Bušića 2a,43000 Bjelovar</item>
      <item>REPUBLIKA HRVATSKA, OIB 52634238587</item>
      <item>Stečajna masa iza MB GRADNJA društvo s ograničenom odgovornošću za građenje, trgovinu i usluge u stečaju, OIB 77034590080, Lukač 24,33406 Lukač</item>
      <item>Općinski sud u Zadru, Zemljišnoknjižni odjel, .,23000 Zadar</item>
      <item>MAKI d.o.o, OIB 38541508228, Pavla Radića 110.,33000 Virovitica</item>
      <item>FRIŠ d.o.o., OIB 50932457055, Koprivnička 43.,48260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DA9D7E-F271-486D-8E02-F868336DE9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189</properties:Words>
  <properties:Characters>1033</properties:Characters>
  <properties:Lines>45</properties:Lines>
  <properties:Paragraphs>20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2019-03-13T08:50:00Z</cp:lastPrinted>
  <dcterms:modified xmlns:xsi="http://www.w3.org/2001/XMLSchema-instance" xsi:type="dcterms:W3CDTF">2019-03-13T08:50:00Z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St-127/2018-43 / Odluka - Zaključak - određeno ročište za diobu kupovnine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