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229d" w14:paraId="b4f229d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B0050B" w:rsidRPr="00B0050B">
        <w:rPr>
          <w:rFonts w:cs="Times New Roman" w:eastAsia="Times New Roman" w:hAnsi="Times New Roman" w:ascii="Times New Roman"/>
          <w:sz w:val="24"/>
          <w:szCs w:val="24"/>
          <w:lang w:eastAsia="hr-HR"/>
        </w:rPr>
        <w:t>OPTIMUM-INTERIERI d.o.o , Sesvete, Dugoselska 98, OIB: 45714321350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B0050B" w:rsidRPr="00B0050B">
        <w:rPr>
          <w:rFonts w:cs="Times New Roman" w:eastAsia="Times New Roman" w:hAnsi="Times New Roman" w:ascii="Times New Roman"/>
          <w:sz w:val="24"/>
          <w:szCs w:val="24"/>
          <w:lang w:eastAsia="hr-HR"/>
        </w:rPr>
        <w:t>OPTIMUM-INTERIERI d.o.o , Sesvete, Dugoselska 98, OIB: 45714321350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B0050B">
        <w:rPr>
          <w:rFonts w:cs="Times New Roman" w:eastAsia="Times New Roman" w:hAnsi="Times New Roman" w:ascii="Times New Roman"/>
          <w:sz w:val="24"/>
          <w:szCs w:val="24"/>
          <w:lang w:eastAsia="hr-HR"/>
        </w:rPr>
        <w:t>Jugoslav Puran, Bjelovar, Josipa Jelačića 12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0050B">
        <w:rPr>
          <w:rFonts w:cs="Times New Roman" w:eastAsia="Times New Roman" w:hAnsi="Times New Roman" w:ascii="Times New Roman"/>
          <w:sz w:val="24"/>
          <w:szCs w:val="24"/>
          <w:lang w:eastAsia="hr-HR"/>
        </w:rPr>
        <w:t>70582689973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B0050B" w:rsidRPr="00B0050B">
        <w:rPr>
          <w:rFonts w:cs="Times New Roman" w:eastAsia="Times New Roman" w:hAnsi="Times New Roman" w:ascii="Times New Roman"/>
          <w:sz w:val="24"/>
          <w:szCs w:val="24"/>
          <w:lang w:eastAsia="hr-HR"/>
        </w:rPr>
        <w:t>OPTIMUM-INTERIERI d.o.o , Sesvete, Dugoselska 98, OIB: 45714321350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2CE0" w:rsidP="00B43934" w:rsidR="00422C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B0050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3709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5E1BED"/>
    <w:rsid w:val="006E69FD"/>
    <w:rsid w:val="006F65CC"/>
    <w:rsid w:val="00703BA7"/>
    <w:rsid w:val="00832CFF"/>
    <w:rsid w:val="008E3D6D"/>
    <w:rsid w:val="0099143D"/>
    <w:rsid w:val="009A2345"/>
    <w:rsid w:val="00B0050B"/>
    <w:rsid w:val="00B43934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E1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BE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1BE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1BE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1BE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E1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B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1B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1B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1B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St-3709/2015-7</izvorni_sadrzaj>
    <derivirana_varijabla naziv="DomainObject.Oznaka_1">St-3709/2015-7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3709</izvorni_sadrzaj>
    <derivirana_varijabla naziv="DomainObject.Predmet.Broj_1">3709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2016.</izvorni_sadrzaj>
    <derivirana_varijabla naziv="DomainObject.Predmet.DatumRjesavanja_1">12.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St-3709/2015</izvorni_sadrzaj>
    <derivirana_varijabla naziv="DomainObject.Predmet.OznakaBroj_1">St-3709/2015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Domagoj</izvorni_sadrzaj>
    <derivirana_varijabla naziv="DomainObject.Predmet.PredmetRijesio.Ime_1">Domagoj</derivirana_varijabla>
  </DomainObject.Predmet.PredmetRijesio.Ime>
  <DomainObject.Predmet.PredmetRijesio.Oib>
    <izvorni_sadrzaj>16773738763</izvorni_sadrzaj>
    <derivirana_varijabla naziv="DomainObject.Predmet.PredmetRijesio.Oib_1">16773738763</derivirana_varijabla>
  </DomainObject.Predmet.PredmetRijesio.Oib>
  <DomainObject.Predmet.PredmetRijesio.Prezime>
    <izvorni_sadrzaj>Klinžić</izvorni_sadrzaj>
    <derivirana_varijabla naziv="DomainObject.Predmet.PredmetRijesio.Prezime_1">Klinžić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OPTIMUM-INTERIERI d.o.o.</izvorni_sadrzaj>
    <derivirana_varijabla naziv="DomainObject.Predmet.ProtustrankaFormated_1">  OPTIMUM-INTERIERI d.o.o.</derivirana_varijabla>
  </DomainObject.Predmet.ProtustrankaFormated>
  <DomainObject.Predmet.ProtustrankaFormatedOIB>
    <izvorni_sadrzaj>  OPTIMUM-INTERIERI d.o.o., OIB 45714321350</izvorni_sadrzaj>
    <derivirana_varijabla naziv="DomainObject.Predmet.ProtustrankaFormatedOIB_1">  OPTIMUM-INTERIERI d.o.o., OIB 45714321350</derivirana_varijabla>
  </DomainObject.Predmet.ProtustrankaFormatedOIB>
  <DomainObject.Predmet.ProtustrankaFormatedWithAdress>
    <izvorni_sadrzaj> OPTIMUM-INTERIERI d.o.o., Dugoselska 98, 10360 Sesvete</izvorni_sadrzaj>
    <derivirana_varijabla naziv="DomainObject.Predmet.ProtustrankaFormatedWithAdress_1"> OPTIMUM-INTERIERI d.o.o., Dugoselska 98, 10360 Sesvete</derivirana_varijabla>
  </DomainObject.Predmet.ProtustrankaFormatedWithAdress>
  <DomainObject.Predmet.ProtustrankaFormatedWithAdressOIB>
    <izvorni_sadrzaj> OPTIMUM-INTERIERI d.o.o., OIB 45714321350, Dugoselska 98, 10360 Sesvete</izvorni_sadrzaj>
    <derivirana_varijabla naziv="DomainObject.Predmet.ProtustrankaFormatedWithAdressOIB_1"> OPTIMUM-INTERIERI d.o.o., OIB 45714321350, Dugoselska 98, 10360 Sesvete</derivirana_varijabla>
  </DomainObject.Predmet.ProtustrankaFormatedWithAdressOIB>
  <DomainObject.Predmet.ProtustrankaWithAdress>
    <izvorni_sadrzaj>OPTIMUM-INTERIERI d.o.o. Dugoselska 98, 10360 Sesvete</izvorni_sadrzaj>
    <derivirana_varijabla naziv="DomainObject.Predmet.ProtustrankaWithAdress_1">OPTIMUM-INTERIERI d.o.o. Dugoselska 98, 10360 Sesvete</derivirana_varijabla>
  </DomainObject.Predmet.ProtustrankaWithAdress>
  <DomainObject.Predmet.ProtustrankaWithAdressOIB>
    <izvorni_sadrzaj>OPTIMUM-INTERIERI d.o.o., OIB 45714321350, Dugoselska 98, 10360 Sesvete</izvorni_sadrzaj>
    <derivirana_varijabla naziv="DomainObject.Predmet.ProtustrankaWithAdressOIB_1">OPTIMUM-INTERIERI d.o.o., OIB 45714321350, Dugoselska 98, 10360 Sesvete</derivirana_varijabla>
  </DomainObject.Predmet.ProtustrankaWithAdressOIB>
  <DomainObject.Predmet.ProtustrankaNazivFormated>
    <izvorni_sadrzaj>OPTIMUM-INTERIERI d.o.o.</izvorni_sadrzaj>
    <derivirana_varijabla naziv="DomainObject.Predmet.ProtustrankaNazivFormated_1">OPTIMUM-INTERIERI d.o.o.</derivirana_varijabla>
  </DomainObject.Predmet.ProtustrankaNazivFormated>
  <DomainObject.Predmet.ProtustrankaNazivFormatedOIB>
    <izvorni_sadrzaj>OPTIMUM-INTERIERI d.o.o., OIB 45714321350</izvorni_sadrzaj>
    <derivirana_varijabla naziv="DomainObject.Predmet.ProtustrankaNazivFormatedOIB_1">OPTIMUM-INTERIERI d.o.o., OIB 45714321350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OPTIMUM-INTERIERI d.o.o.</item>
    </izvorni_sadrzaj>
    <derivirana_varijabla naziv="DomainObject.Predmet.ProtuStrankaListFormated_1">
      <item>OPTIMUM-INTERIERI d.o.o.</item>
    </derivirana_varijabla>
  </DomainObject.Predmet.ProtuStrankaListFormated>
  <DomainObject.Predmet.ProtuStrankaListFormatedOIB>
    <izvorni_sadrzaj>
      <item>OPTIMUM-INTERIERI d.o.o., OIB 45714321350</item>
    </izvorni_sadrzaj>
    <derivirana_varijabla naziv="DomainObject.Predmet.ProtuStrankaListFormatedOIB_1">
      <item>OPTIMUM-INTERIERI d.o.o., OIB 45714321350</item>
    </derivirana_varijabla>
  </DomainObject.Predmet.ProtuStrankaListFormatedOIB>
  <DomainObject.Predmet.ProtuStrankaListFormatedWithAdress>
    <izvorni_sadrzaj>
      <item>OPTIMUM-INTERIERI d.o.o., Dugoselska 98, 10360 Sesvete</item>
    </izvorni_sadrzaj>
    <derivirana_varijabla naziv="DomainObject.Predmet.ProtuStrankaListFormatedWithAdress_1">
      <item>OPTIMUM-INTERIERI d.o.o., Dugoselska 98, 10360 Sesvete</item>
    </derivirana_varijabla>
  </DomainObject.Predmet.ProtuStrankaListFormatedWithAdress>
  <DomainObject.Predmet.ProtuStrankaListFormatedWithAdressOIB>
    <izvorni_sadrzaj>
      <item>OPTIMUM-INTERIERI d.o.o., OIB 45714321350, Dugoselska 98, 10360 Sesvete</item>
    </izvorni_sadrzaj>
    <derivirana_varijabla naziv="DomainObject.Predmet.ProtuStrankaListFormatedWithAdressOIB_1">
      <item>OPTIMUM-INTERIERI d.o.o., OIB 45714321350, Dugoselska 98, 10360 Sesvete</item>
    </derivirana_varijabla>
  </DomainObject.Predmet.ProtuStrankaListFormatedWithAdressOIB>
  <DomainObject.Predmet.ProtuStrankaListNazivFormated>
    <izvorni_sadrzaj>
      <item>OPTIMUM-INTERIERI d.o.o.</item>
    </izvorni_sadrzaj>
    <derivirana_varijabla naziv="DomainObject.Predmet.ProtuStrankaListNazivFormated_1">
      <item>OPTIMUM-INTERIERI d.o.o.</item>
    </derivirana_varijabla>
  </DomainObject.Predmet.ProtuStrankaListNazivFormated>
  <DomainObject.Predmet.ProtuStrankaListNazivFormatedOIB>
    <izvorni_sadrzaj>
      <item>OPTIMUM-INTERIERI d.o.o., OIB 45714321350</item>
    </izvorni_sadrzaj>
    <derivirana_varijabla naziv="DomainObject.Predmet.ProtuStrankaListNazivFormatedOIB_1">
      <item>OPTIMUM-INTERIERI d.o.o., OIB 45714321350</item>
    </derivirana_varijabla>
  </DomainObject.Predmet.ProtuStrankaListNazivFormatedOIB>
  <DomainObject.Predmet.OstaliListFormated>
    <izvorni_sadrzaj>
      <item>ADRIAN TOPIĆ</item>
    </izvorni_sadrzaj>
    <derivirana_varijabla naziv="DomainObject.Predmet.OstaliListFormated_1">
      <item>ADRIAN TOPIĆ</item>
    </derivirana_varijabla>
  </DomainObject.Predmet.OstaliListFormated>
  <DomainObject.Predmet.OstaliListFormatedOIB>
    <izvorni_sadrzaj>
      <item>ADRIAN TOPIĆ, OIB 98907044478</item>
    </izvorni_sadrzaj>
    <derivirana_varijabla naziv="DomainObject.Predmet.OstaliListFormatedOIB_1">
      <item>ADRIAN TOPIĆ, OIB 98907044478</item>
    </derivirana_varijabla>
  </DomainObject.Predmet.OstaliListFormatedOIB>
  <DomainObject.Predmet.OstaliListFormatedWithAdress>
    <izvorni_sadrzaj>
      <item>ADRIAN TOPIĆ, Radnički dol 59, 48260 Križevci</item>
    </izvorni_sadrzaj>
    <derivirana_varijabla naziv="DomainObject.Predmet.OstaliListFormatedWithAdress_1">
      <item>ADRIAN TOPIĆ, Radnički dol 59, 48260 Križevci</item>
    </derivirana_varijabla>
  </DomainObject.Predmet.OstaliListFormatedWithAdress>
  <DomainObject.Predmet.OstaliListFormatedWithAdressOIB>
    <izvorni_sadrzaj>
      <item>ADRIAN TOPIĆ, OIB 98907044478, Radnički dol 59, 48260 Križevci</item>
    </izvorni_sadrzaj>
    <derivirana_varijabla naziv="DomainObject.Predmet.OstaliListFormatedWithAdressOIB_1">
      <item>ADRIAN TOPIĆ, OIB 98907044478, Radnički dol 59, 48260 Križevci</item>
    </derivirana_varijabla>
  </DomainObject.Predmet.OstaliListFormatedWithAdressOIB>
  <DomainObject.Predmet.OstaliListNazivFormated>
    <izvorni_sadrzaj>
      <item>ADRIAN TOPIĆ</item>
    </izvorni_sadrzaj>
    <derivirana_varijabla naziv="DomainObject.Predmet.OstaliListNazivFormated_1">
      <item>ADRIAN TOPIĆ</item>
    </derivirana_varijabla>
  </DomainObject.Predmet.OstaliListNazivFormated>
  <DomainObject.Predmet.OstaliListNazivFormatedOIB>
    <izvorni_sadrzaj>
      <item>ADRIAN TOPIĆ, OIB 98907044478</item>
    </izvorni_sadrzaj>
    <derivirana_varijabla naziv="DomainObject.Predmet.OstaliListNazivFormatedOIB_1">
      <item>ADRIAN TOPIĆ, OIB 98907044478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St-3709/2015-7</izvorni_sadrzaj>
    <derivirana_varijabla naziv="DomainObject.PoslovniBrojDokumenta_1">St-3709/2015-7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OPTIMUM-INTERIERI d.o.o.</izvorni_sadrzaj>
    <derivirana_varijabla naziv="DomainObject.Predmet.ProtustrankaIDrugi_1">OPTIMUM-INTERIERI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OPTIMUM-INTERIERI d.o.o., OIB 45714321350, Dugoselska 98, 10360 Sesvete</izvorni_sadrzaj>
    <derivirana_varijabla naziv="DomainObject.Predmet.ProtustrankaIDrugiAdressOIB_1">OPTIMUM-INTERIERI d.o.o., OIB 45714321350, Dugoselska 98,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2016.</izvorni_sadrzaj>
    <derivirana_varijabla naziv="DomainObject.Predmet.OdlukaRjesenje.DatumDonosenjaOdluke_1">12.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St-3709/2015-7</izvorni_sadrzaj>
    <derivirana_varijabla naziv="DomainObject.Predmet.OdlukaRjesenje.Oznaka_1">St-3709/2015-7</derivirana_varijabla>
  </DomainObject.Predmet.OdlukaRjesenje.Oznaka>
  <DomainObject.Predmet.SudioniciListNaziv>
    <izvorni_sadrzaj>
      <item>FINA Regionalni centar Zagreb</item>
      <item>OPTIMUM-INTERIERI d.o.o.</item>
      <item>ADRIAN TOPIĆ</item>
    </izvorni_sadrzaj>
    <derivirana_varijabla naziv="DomainObject.Predmet.SudioniciListNaziv_1">
      <item>FINA Regionalni centar Zagreb</item>
      <item>OPTIMUM-INTERIERI d.o.o.</item>
      <item>ADRIAN TOPIĆ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OPTIMUM-INTERIERI d.o.o., OIB 45714321350, Dugoselska 98,10360 Sesvete</item>
      <item>ADRIAN TOPIĆ, OIB 98907044478, Radnički dol 59,48260 Križevci</item>
    </izvorni_sadrzaj>
    <derivirana_varijabla naziv="DomainObject.Predmet.SudioniciListAdressOIB_1">
      <item>FINA Regionalni centar Zagreb, OIB 85821130368, Trg svibanjskih žrtava 1995. 1,10000 Zagreb</item>
      <item>OPTIMUM-INTERIERI d.o.o., OIB 45714321350, Dugoselska 98,10360 Sesvete</item>
      <item>ADRIAN TOPIĆ, OIB 98907044478, Radnički dol 59,48260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45714321350</item>
      <item>, OIB 98907044478</item>
    </izvorni_sadrzaj>
    <derivirana_varijabla naziv="DomainObject.Predmet.SudioniciListNazivOIB_1">
      <item>, OIB 85821130368</item>
      <item>, OIB 45714321350</item>
      <item>, OIB 98907044478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2606</properties:Characters>
  <properties:Lines>94</properties:Lines>
  <properties:Paragraphs>33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2016-04-12T08:26:00Z</cp:lastPrinted>
  <dcterms:modified xmlns:xsi="http://www.w3.org/2001/XMLSchema-instance" xsi:type="dcterms:W3CDTF">2016-04-12T08:26:00Z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St-3709/2015-7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