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2777" w14:paraId="fcc2777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9B6322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D34C3">
        <w:rPr>
          <w:rFonts w:cs="Times New Roman" w:eastAsia="Times New Roman"/>
          <w:szCs w:val="20"/>
          <w:lang w:eastAsia="hr-HR"/>
        </w:rPr>
        <w:t>8</w:t>
      </w:r>
      <w:r w:rsidR="0053631C">
        <w:rPr>
          <w:rFonts w:cs="Times New Roman" w:eastAsia="Times New Roman"/>
          <w:szCs w:val="20"/>
          <w:lang w:eastAsia="hr-HR"/>
        </w:rPr>
        <w:t>424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Trgovački sud u Zagrebu, po sudskom savjetniku Mariju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70567F">
        <w:rPr>
          <w:rFonts w:cs="Times New Roman" w:eastAsia="Times New Roman"/>
          <w:szCs w:val="24"/>
          <w:lang w:eastAsia="hr-HR"/>
        </w:rPr>
        <w:t xml:space="preserve">TIHI PLEHAN </w:t>
      </w:r>
      <w:r w:rsidR="009B7F12">
        <w:rPr>
          <w:rFonts w:cs="Times New Roman" w:eastAsia="Times New Roman"/>
          <w:szCs w:val="24"/>
          <w:lang w:eastAsia="hr-HR"/>
        </w:rPr>
        <w:t xml:space="preserve">d.o.o., </w:t>
      </w:r>
      <w:r w:rsidR="00E309EE">
        <w:rPr>
          <w:rFonts w:cs="Times New Roman" w:eastAsia="Times New Roman"/>
          <w:szCs w:val="24"/>
          <w:lang w:eastAsia="hr-HR"/>
        </w:rPr>
        <w:t>Zagreb</w:t>
      </w:r>
      <w:r w:rsidR="009B7F12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70567F">
        <w:rPr>
          <w:rFonts w:cs="Times New Roman" w:eastAsia="Times New Roman"/>
          <w:szCs w:val="24"/>
          <w:lang w:eastAsia="hr-HR"/>
        </w:rPr>
        <w:t>Bogdani</w:t>
      </w:r>
      <w:proofErr w:type="spellEnd"/>
      <w:r w:rsidR="0070567F">
        <w:rPr>
          <w:rFonts w:cs="Times New Roman" w:eastAsia="Times New Roman"/>
          <w:szCs w:val="24"/>
          <w:lang w:eastAsia="hr-HR"/>
        </w:rPr>
        <w:t xml:space="preserve"> 4</w:t>
      </w:r>
      <w:r w:rsidR="00C1700D">
        <w:rPr>
          <w:rFonts w:cs="Times New Roman" w:eastAsia="Times New Roman"/>
          <w:szCs w:val="24"/>
          <w:lang w:eastAsia="hr-HR"/>
        </w:rPr>
        <w:t>/1</w:t>
      </w:r>
      <w:r w:rsidR="00E309EE">
        <w:rPr>
          <w:rFonts w:cs="Times New Roman" w:eastAsia="Times New Roman"/>
          <w:szCs w:val="24"/>
          <w:lang w:eastAsia="hr-HR"/>
        </w:rPr>
        <w:t xml:space="preserve">, </w:t>
      </w:r>
      <w:r w:rsidR="00B3183B">
        <w:rPr>
          <w:rFonts w:cs="Times New Roman" w:eastAsia="Times New Roman"/>
          <w:szCs w:val="24"/>
          <w:lang w:eastAsia="hr-HR"/>
        </w:rPr>
        <w:t>MBS:</w:t>
      </w:r>
      <w:r w:rsidR="00E309EE">
        <w:rPr>
          <w:rFonts w:cs="Times New Roman" w:eastAsia="Times New Roman"/>
          <w:szCs w:val="24"/>
          <w:lang w:eastAsia="hr-HR"/>
        </w:rPr>
        <w:t>080</w:t>
      </w:r>
      <w:r w:rsidR="0070567F">
        <w:rPr>
          <w:rFonts w:cs="Times New Roman" w:eastAsia="Times New Roman"/>
          <w:szCs w:val="24"/>
          <w:lang w:eastAsia="hr-HR"/>
        </w:rPr>
        <w:t>293644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="009F7190">
        <w:rPr>
          <w:rFonts w:cs="Times New Roman" w:eastAsia="Times New Roman"/>
          <w:szCs w:val="24"/>
          <w:lang w:eastAsia="hr-HR"/>
        </w:rPr>
        <w:t>7</w:t>
      </w:r>
      <w:r w:rsidR="00E309EE">
        <w:rPr>
          <w:rFonts w:cs="Times New Roman" w:eastAsia="Times New Roman"/>
          <w:szCs w:val="24"/>
          <w:lang w:eastAsia="hr-HR"/>
        </w:rPr>
        <w:t>4</w:t>
      </w:r>
      <w:r w:rsidR="0070567F">
        <w:rPr>
          <w:rFonts w:cs="Times New Roman" w:eastAsia="Times New Roman"/>
          <w:szCs w:val="24"/>
          <w:lang w:eastAsia="hr-HR"/>
        </w:rPr>
        <w:t>643393201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CA7AFD">
        <w:rPr>
          <w:rFonts w:cs="Times New Roman" w:eastAsia="Times New Roman"/>
          <w:szCs w:val="24"/>
          <w:lang w:eastAsia="hr-HR"/>
        </w:rPr>
        <w:t>dana,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</w:t>
      </w:r>
      <w:r w:rsidR="009F7190">
        <w:rPr>
          <w:rFonts w:cs="Times New Roman" w:eastAsia="Times New Roman"/>
          <w:szCs w:val="24"/>
          <w:lang w:eastAsia="hr-HR"/>
        </w:rPr>
        <w:t>8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9F7190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lj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463C7E">
        <w:rPr>
          <w:rFonts w:cs="Times New Roman" w:eastAsia="Times New Roman"/>
          <w:szCs w:val="24"/>
          <w:lang w:eastAsia="hr-HR"/>
        </w:rPr>
        <w:t xml:space="preserve">TIHI PLEHAN d.o.o., Zagreb, </w:t>
      </w:r>
      <w:proofErr w:type="spellStart"/>
      <w:r w:rsidR="00463C7E">
        <w:rPr>
          <w:rFonts w:cs="Times New Roman" w:eastAsia="Times New Roman"/>
          <w:szCs w:val="24"/>
          <w:lang w:eastAsia="hr-HR"/>
        </w:rPr>
        <w:t>Bogdani</w:t>
      </w:r>
      <w:proofErr w:type="spellEnd"/>
      <w:r w:rsidR="00463C7E">
        <w:rPr>
          <w:rFonts w:cs="Times New Roman" w:eastAsia="Times New Roman"/>
          <w:szCs w:val="24"/>
          <w:lang w:eastAsia="hr-HR"/>
        </w:rPr>
        <w:t xml:space="preserve"> 4</w:t>
      </w:r>
      <w:r w:rsidR="00C1700D">
        <w:rPr>
          <w:rFonts w:cs="Times New Roman" w:eastAsia="Times New Roman"/>
          <w:szCs w:val="24"/>
          <w:lang w:eastAsia="hr-HR"/>
        </w:rPr>
        <w:t>/1</w:t>
      </w:r>
      <w:r w:rsidR="00463C7E">
        <w:rPr>
          <w:rFonts w:cs="Times New Roman" w:eastAsia="Times New Roman"/>
          <w:szCs w:val="24"/>
          <w:lang w:eastAsia="hr-HR"/>
        </w:rPr>
        <w:t xml:space="preserve">, MBS:080293644, </w:t>
      </w:r>
      <w:r w:rsidR="00463C7E" w:rsidRPr="00CA377B">
        <w:rPr>
          <w:rFonts w:cs="Times New Roman" w:eastAsia="Times New Roman"/>
          <w:szCs w:val="24"/>
          <w:lang w:eastAsia="hr-HR"/>
        </w:rPr>
        <w:t>OIB</w:t>
      </w:r>
      <w:r w:rsidR="00463C7E">
        <w:rPr>
          <w:rFonts w:cs="Times New Roman" w:eastAsia="Times New Roman"/>
          <w:szCs w:val="24"/>
          <w:lang w:eastAsia="hr-HR"/>
        </w:rPr>
        <w:t>:74643393201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F136B1">
        <w:rPr>
          <w:rFonts w:cs="Times New Roman" w:eastAsia="Times New Roman"/>
          <w:szCs w:val="24"/>
          <w:lang w:eastAsia="hr-HR"/>
        </w:rPr>
        <w:t xml:space="preserve">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63C7E">
        <w:rPr>
          <w:rFonts w:cs="Times New Roman" w:eastAsia="Times New Roman"/>
          <w:szCs w:val="24"/>
          <w:lang w:eastAsia="hr-HR"/>
        </w:rPr>
        <w:t xml:space="preserve">TIHI PLEHAN d.o.o., Zagreb, </w:t>
      </w:r>
      <w:proofErr w:type="spellStart"/>
      <w:r w:rsidR="00463C7E">
        <w:rPr>
          <w:rFonts w:cs="Times New Roman" w:eastAsia="Times New Roman"/>
          <w:szCs w:val="24"/>
          <w:lang w:eastAsia="hr-HR"/>
        </w:rPr>
        <w:t>Bogdani</w:t>
      </w:r>
      <w:proofErr w:type="spellEnd"/>
      <w:r w:rsidR="00463C7E">
        <w:rPr>
          <w:rFonts w:cs="Times New Roman" w:eastAsia="Times New Roman"/>
          <w:szCs w:val="24"/>
          <w:lang w:eastAsia="hr-HR"/>
        </w:rPr>
        <w:t xml:space="preserve"> 4</w:t>
      </w:r>
      <w:r w:rsidR="00C1700D">
        <w:rPr>
          <w:rFonts w:cs="Times New Roman" w:eastAsia="Times New Roman"/>
          <w:szCs w:val="24"/>
          <w:lang w:eastAsia="hr-HR"/>
        </w:rPr>
        <w:t>/1</w:t>
      </w:r>
      <w:r w:rsidR="00463C7E">
        <w:rPr>
          <w:rFonts w:cs="Times New Roman" w:eastAsia="Times New Roman"/>
          <w:szCs w:val="24"/>
          <w:lang w:eastAsia="hr-HR"/>
        </w:rPr>
        <w:t xml:space="preserve">, MBS:080293644, </w:t>
      </w:r>
      <w:r w:rsidR="00463C7E" w:rsidRPr="00CA377B">
        <w:rPr>
          <w:rFonts w:cs="Times New Roman" w:eastAsia="Times New Roman"/>
          <w:szCs w:val="24"/>
          <w:lang w:eastAsia="hr-HR"/>
        </w:rPr>
        <w:t>OIB</w:t>
      </w:r>
      <w:r w:rsidR="00463C7E">
        <w:rPr>
          <w:rFonts w:cs="Times New Roman" w:eastAsia="Times New Roman"/>
          <w:szCs w:val="24"/>
          <w:lang w:eastAsia="hr-HR"/>
        </w:rPr>
        <w:t>:74643393201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</w:t>
      </w:r>
      <w:r w:rsidR="00311CDB">
        <w:rPr>
          <w:rFonts w:cs="Times New Roman" w:eastAsia="Times New Roman"/>
          <w:szCs w:val="24"/>
          <w:lang w:eastAsia="hr-HR"/>
        </w:rPr>
        <w:t>8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311CDB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E43EF"/>
    <w:rsid w:val="001247FF"/>
    <w:rsid w:val="0016129B"/>
    <w:rsid w:val="00176C09"/>
    <w:rsid w:val="001D3886"/>
    <w:rsid w:val="001D78EA"/>
    <w:rsid w:val="001E5EB8"/>
    <w:rsid w:val="002B4845"/>
    <w:rsid w:val="002B7C23"/>
    <w:rsid w:val="002C55AB"/>
    <w:rsid w:val="002D4132"/>
    <w:rsid w:val="002D7620"/>
    <w:rsid w:val="003045D3"/>
    <w:rsid w:val="00311CDB"/>
    <w:rsid w:val="00341831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63C7E"/>
    <w:rsid w:val="004751F8"/>
    <w:rsid w:val="00487F58"/>
    <w:rsid w:val="0049798F"/>
    <w:rsid w:val="004F497F"/>
    <w:rsid w:val="00500241"/>
    <w:rsid w:val="0053631C"/>
    <w:rsid w:val="00562EF0"/>
    <w:rsid w:val="005962C7"/>
    <w:rsid w:val="005C2C64"/>
    <w:rsid w:val="005C5B89"/>
    <w:rsid w:val="005E4ECA"/>
    <w:rsid w:val="00610C15"/>
    <w:rsid w:val="00623EAF"/>
    <w:rsid w:val="006309FB"/>
    <w:rsid w:val="00635F93"/>
    <w:rsid w:val="00677521"/>
    <w:rsid w:val="00686853"/>
    <w:rsid w:val="00691A67"/>
    <w:rsid w:val="006D34C3"/>
    <w:rsid w:val="006F6238"/>
    <w:rsid w:val="0070567F"/>
    <w:rsid w:val="007C4C62"/>
    <w:rsid w:val="0081320E"/>
    <w:rsid w:val="00816876"/>
    <w:rsid w:val="0082269F"/>
    <w:rsid w:val="008859AB"/>
    <w:rsid w:val="008A5480"/>
    <w:rsid w:val="008F531B"/>
    <w:rsid w:val="00915BE4"/>
    <w:rsid w:val="00946D56"/>
    <w:rsid w:val="00950C4D"/>
    <w:rsid w:val="0096740E"/>
    <w:rsid w:val="009B6322"/>
    <w:rsid w:val="009B6EC9"/>
    <w:rsid w:val="009B7F12"/>
    <w:rsid w:val="009C51EF"/>
    <w:rsid w:val="009C68B2"/>
    <w:rsid w:val="009F3E7E"/>
    <w:rsid w:val="009F7138"/>
    <w:rsid w:val="009F7190"/>
    <w:rsid w:val="00A4571E"/>
    <w:rsid w:val="00A53062"/>
    <w:rsid w:val="00A60A55"/>
    <w:rsid w:val="00A6662A"/>
    <w:rsid w:val="00A929DD"/>
    <w:rsid w:val="00AA5D6A"/>
    <w:rsid w:val="00AC4759"/>
    <w:rsid w:val="00AD0516"/>
    <w:rsid w:val="00AF7153"/>
    <w:rsid w:val="00B3183B"/>
    <w:rsid w:val="00C07F0B"/>
    <w:rsid w:val="00C1700D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309EE"/>
    <w:rsid w:val="00E35E9A"/>
    <w:rsid w:val="00E578BE"/>
    <w:rsid w:val="00E62603"/>
    <w:rsid w:val="00EC5E51"/>
    <w:rsid w:val="00ED7AD5"/>
    <w:rsid w:val="00F00062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C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C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C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C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C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C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C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C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8424</izvorni_sadrzaj>
    <derivirana_varijabla naziv="DomainObject.Predmet.Broj_1">8424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St-8424/2015</izvorni_sadrzaj>
    <derivirana_varijabla naziv="DomainObject.Predmet.OznakaBroj_1">St-8424/2015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TIHI PLEHAN d.o.o.</izvorni_sadrzaj>
    <derivirana_varijabla naziv="DomainObject.Predmet.ProtustrankaFormated_1">  TIHI PLEHAN d.o.o.</derivirana_varijabla>
  </DomainObject.Predmet.ProtustrankaFormated>
  <DomainObject.Predmet.ProtustrankaFormatedOIB>
    <izvorni_sadrzaj>  TIHI PLEHAN d.o.o., OIB 74643393201</izvorni_sadrzaj>
    <derivirana_varijabla naziv="DomainObject.Predmet.ProtustrankaFormatedOIB_1">  TIHI PLEHAN d.o.o., OIB 74643393201</derivirana_varijabla>
  </DomainObject.Predmet.ProtustrankaFormatedOIB>
  <DomainObject.Predmet.ProtustrankaFormatedWithAdress>
    <izvorni_sadrzaj> TIHI PLEHAN d.o.o., Bogdani 4/1, 10000 Zagreb</izvorni_sadrzaj>
    <derivirana_varijabla naziv="DomainObject.Predmet.ProtustrankaFormatedWithAdress_1"> TIHI PLEHAN d.o.o., Bogdani 4/1, 10000 Zagreb</derivirana_varijabla>
  </DomainObject.Predmet.ProtustrankaFormatedWithAdress>
  <DomainObject.Predmet.ProtustrankaFormatedWithAdressOIB>
    <izvorni_sadrzaj> TIHI PLEHAN d.o.o., OIB 74643393201, Bogdani 4/1, 10000 Zagreb</izvorni_sadrzaj>
    <derivirana_varijabla naziv="DomainObject.Predmet.ProtustrankaFormatedWithAdressOIB_1"> TIHI PLEHAN d.o.o., OIB 74643393201, Bogdani 4/1, 10000 Zagreb</derivirana_varijabla>
  </DomainObject.Predmet.ProtustrankaFormatedWithAdressOIB>
  <DomainObject.Predmet.ProtustrankaWithAdress>
    <izvorni_sadrzaj>TIHI PLEHAN d.o.o. Bogdani 4/1, 10000 Zagreb</izvorni_sadrzaj>
    <derivirana_varijabla naziv="DomainObject.Predmet.ProtustrankaWithAdress_1">TIHI PLEHAN d.o.o. Bogdani 4/1, 10000 Zagreb</derivirana_varijabla>
  </DomainObject.Predmet.ProtustrankaWithAdress>
  <DomainObject.Predmet.ProtustrankaWithAdressOIB>
    <izvorni_sadrzaj>TIHI PLEHAN d.o.o., OIB 74643393201, Bogdani 4/1, 10000 Zagreb</izvorni_sadrzaj>
    <derivirana_varijabla naziv="DomainObject.Predmet.ProtustrankaWithAdressOIB_1">TIHI PLEHAN d.o.o., OIB 74643393201, Bogdani 4/1, 10000 Zagreb</derivirana_varijabla>
  </DomainObject.Predmet.ProtustrankaWithAdressOIB>
  <DomainObject.Predmet.ProtustrankaNazivFormated>
    <izvorni_sadrzaj>TIHI PLEHAN d.o.o.</izvorni_sadrzaj>
    <derivirana_varijabla naziv="DomainObject.Predmet.ProtustrankaNazivFormated_1">TIHI PLEHAN d.o.o.</derivirana_varijabla>
  </DomainObject.Predmet.ProtustrankaNazivFormated>
  <DomainObject.Predmet.ProtustrankaNazivFormatedOIB>
    <izvorni_sadrzaj>TIHI PLEHAN d.o.o., OIB 74643393201</izvorni_sadrzaj>
    <derivirana_varijabla naziv="DomainObject.Predmet.ProtustrankaNazivFormatedOIB_1">TIHI PLEHAN d.o.o., OIB 74643393201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TIHI PLEHAN d.o.o.</item>
    </izvorni_sadrzaj>
    <derivirana_varijabla naziv="DomainObject.Predmet.ProtuStrankaListFormated_1">
      <item>TIHI PLEHAN d.o.o.</item>
    </derivirana_varijabla>
  </DomainObject.Predmet.ProtuStrankaListFormated>
  <DomainObject.Predmet.ProtuStrankaListFormatedOIB>
    <izvorni_sadrzaj>
      <item>TIHI PLEHAN d.o.o., OIB 74643393201</item>
    </izvorni_sadrzaj>
    <derivirana_varijabla naziv="DomainObject.Predmet.ProtuStrankaListFormatedOIB_1">
      <item>TIHI PLEHAN d.o.o., OIB 74643393201</item>
    </derivirana_varijabla>
  </DomainObject.Predmet.ProtuStrankaListFormatedOIB>
  <DomainObject.Predmet.ProtuStrankaListFormatedWithAdress>
    <izvorni_sadrzaj>
      <item>TIHI PLEHAN d.o.o., Bogdani 4/1, 10000 Zagreb</item>
    </izvorni_sadrzaj>
    <derivirana_varijabla naziv="DomainObject.Predmet.ProtuStrankaListFormatedWithAdress_1">
      <item>TIHI PLEHAN d.o.o., Bogdani 4/1, 10000 Zagreb</item>
    </derivirana_varijabla>
  </DomainObject.Predmet.ProtuStrankaListFormatedWithAdress>
  <DomainObject.Predmet.ProtuStrankaListFormatedWithAdressOIB>
    <izvorni_sadrzaj>
      <item>TIHI PLEHAN d.o.o., OIB 74643393201, Bogdani 4/1, 10000 Zagreb</item>
    </izvorni_sadrzaj>
    <derivirana_varijabla naziv="DomainObject.Predmet.ProtuStrankaListFormatedWithAdressOIB_1">
      <item>TIHI PLEHAN d.o.o., OIB 74643393201, Bogdani 4/1, 10000 Zagreb</item>
    </derivirana_varijabla>
  </DomainObject.Predmet.ProtuStrankaListFormatedWithAdressOIB>
  <DomainObject.Predmet.ProtuStrankaListNazivFormated>
    <izvorni_sadrzaj>
      <item>TIHI PLEHAN d.o.o.</item>
    </izvorni_sadrzaj>
    <derivirana_varijabla naziv="DomainObject.Predmet.ProtuStrankaListNazivFormated_1">
      <item>TIHI PLEHAN d.o.o.</item>
    </derivirana_varijabla>
  </DomainObject.Predmet.ProtuStrankaListNazivFormated>
  <DomainObject.Predmet.ProtuStrankaListNazivFormatedOIB>
    <izvorni_sadrzaj>
      <item>TIHI PLEHAN d.o.o., OIB 74643393201</item>
    </izvorni_sadrzaj>
    <derivirana_varijabla naziv="DomainObject.Predmet.ProtuStrankaListNazivFormatedOIB_1">
      <item>TIHI PLEHAN d.o.o., OIB 74643393201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TIHI PLEHAN d.o.o.</izvorni_sadrzaj>
    <derivirana_varijabla naziv="DomainObject.Predmet.ProtustrankaIDrugi_1">TIHI PLEHAN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TIHI PLEHAN d.o.o., OIB 74643393201, Bogdani 4/1, 10000 Zagreb</izvorni_sadrzaj>
    <derivirana_varijabla naziv="DomainObject.Predmet.ProtustrankaIDrugiAdressOIB_1">TIHI PLEHAN d.o.o., OIB 74643393201, Bogdani 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TIHI PLEHAN d.o.o.</item>
    </izvorni_sadrzaj>
    <derivirana_varijabla naziv="DomainObject.Predmet.SudioniciListNaziv_1">
      <item>FINA Regionalni centar Zagreb</item>
      <item>TIHI PLEHAN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TIHI PLEHAN d.o.o., OIB 74643393201, Bogdani 4/1,10000 Zagreb</item>
    </izvorni_sadrzaj>
    <derivirana_varijabla naziv="DomainObject.Predmet.SudioniciListAdressOIB_1">
      <item>FINA Regionalni centar Zagreb, OIB 85821130368, Trg svibanjskih žrtava 1995. br. 1,10000 Zagreb</item>
      <item>TIHI PLEHAN d.o.o., OIB 74643393201, Bogdani 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74643393201</item>
    </izvorni_sadrzaj>
    <derivirana_varijabla naziv="DomainObject.Predmet.SudioniciListNazivOIB_1">
      <item>, OIB 85821130368</item>
      <item>, OIB 74643393201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1799</properties:Characters>
  <properties:Lines>44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2015-12-28T12:24:00Z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2015-12-28T12:29:00Z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