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1b633" w14:paraId="251b633" w:rsidRDefault="00F101A8" w:rsidP="00F101A8" w:rsidR="00F101A8">
      <w:pPr>
        <w:jc w:val="right"/>
        <w15:collapsed w:val="false"/>
      </w:pPr>
      <w:bookmarkStart w:name="_GoBack" w:id="0"/>
      <w:bookmarkEnd w:id="0"/>
      <w:r>
        <w:t>OBRAZAC  20.</w:t>
      </w:r>
    </w:p>
    <w:p w:rsidRDefault="00F101A8" w:rsidP="00F101A8" w:rsidR="00F101A8"/>
    <w:p w:rsidRDefault="00F101A8" w:rsidP="00F101A8" w:rsidR="00F101A8"/>
    <w:p w:rsidRDefault="00F101A8" w:rsidP="00F101A8" w:rsidR="00F101A8"/>
    <w:p w:rsidRDefault="00F101A8" w:rsidP="00F101A8" w:rsidR="00F101A8"/>
    <w:p w:rsidRDefault="00F101A8" w:rsidP="00F101A8" w:rsidR="00F101A8"/>
    <w:p w:rsidRDefault="00F101A8" w:rsidP="00F101A8" w:rsidR="00F101A8">
      <w:pPr>
        <w:jc w:val="center"/>
      </w:pPr>
      <w:r>
        <w:t>IZVJEŠĆE  STEČAJNOG  UPRAVITELJA</w:t>
      </w:r>
    </w:p>
    <w:p w:rsidRDefault="00F101A8" w:rsidP="00F101A8" w:rsidR="00F101A8">
      <w:pPr>
        <w:jc w:val="center"/>
      </w:pPr>
      <w:r>
        <w:t>O  TIJEKU  STEČAJNOG  POSTUPKA  I  O  STANJU  STEČAJNE  MASE</w:t>
      </w:r>
    </w:p>
    <w:p w:rsidRDefault="00F101A8" w:rsidP="00F101A8" w:rsidR="00F101A8">
      <w:pPr>
        <w:jc w:val="center"/>
      </w:pPr>
      <w:r>
        <w:t>(čl. 89. st. 2. Stečajnog zakona)</w:t>
      </w:r>
    </w:p>
    <w:p w:rsidRDefault="00F101A8" w:rsidP="00F101A8" w:rsidR="00F101A8"/>
    <w:p w:rsidRDefault="00F101A8" w:rsidP="00F101A8" w:rsidR="00F101A8"/>
    <w:p w:rsidRDefault="00F101A8" w:rsidP="00F101A8" w:rsidR="00F101A8"/>
    <w:p w:rsidRDefault="00F101A8" w:rsidP="00F101A8" w:rsidR="00F101A8">
      <w:r>
        <w:t xml:space="preserve">NADLEŽNI  TRGOVAČKI  SUD:  Trgovački sud u Zagrebu, Amruševa 2/II, Zagreb </w:t>
      </w:r>
    </w:p>
    <w:p w:rsidRDefault="00F101A8" w:rsidP="00F101A8" w:rsidR="00F101A8">
      <w:r>
        <w:t>POSLOVNI  BROJ:  85. St-1331/2017</w:t>
      </w:r>
    </w:p>
    <w:p w:rsidRDefault="00F101A8" w:rsidP="00F101A8" w:rsidR="00F101A8">
      <w:r>
        <w:t xml:space="preserve">STEČAJNI  DUŽNIK:   ZAPADNI  NAČIN  d.o.o. u stečaju, Velika Gorica, Slavka Kolara 3  </w:t>
      </w:r>
    </w:p>
    <w:p w:rsidRDefault="00F101A8" w:rsidP="00F101A8" w:rsidR="00F101A8">
      <w:r>
        <w:t xml:space="preserve">                                    OIB:07693534992</w:t>
      </w:r>
    </w:p>
    <w:p w:rsidRDefault="00F101A8" w:rsidP="00F101A8" w:rsidR="00F101A8"/>
    <w:p w:rsidRDefault="00F101A8" w:rsidP="00F101A8" w:rsidR="00F101A8"/>
    <w:p w:rsidRDefault="00F101A8" w:rsidP="00F101A8" w:rsidR="00F101A8"/>
    <w:p w:rsidRDefault="00F101A8" w:rsidP="00F101A8" w:rsidR="00F101A8"/>
    <w:p w:rsidRDefault="00F101A8" w:rsidP="00F101A8" w:rsidR="00F101A8"/>
    <w:p w:rsidRDefault="00F101A8" w:rsidP="00F101A8" w:rsidR="00F101A8">
      <w:r>
        <w:t xml:space="preserve">      </w:t>
      </w:r>
    </w:p>
    <w:p w:rsidRDefault="00534BF3" w:rsidP="00F101A8" w:rsidR="00F101A8">
      <w:r>
        <w:t>U Ivancu,  16</w:t>
      </w:r>
      <w:r w:rsidR="00F101A8">
        <w:t xml:space="preserve">.07. 2018. godine.     </w:t>
      </w:r>
    </w:p>
    <w:p w:rsidRDefault="00F101A8" w:rsidP="00F101A8" w:rsidR="00F101A8"/>
    <w:p w:rsidRDefault="00F101A8" w:rsidP="00F101A8" w:rsidR="00F101A8"/>
    <w:p w:rsidRDefault="00F101A8" w:rsidP="00F101A8" w:rsidR="00F101A8"/>
    <w:p w:rsidRDefault="00D50BBF" w:rsidP="00D50BBF" w:rsidR="00D50BBF"/>
    <w:p w:rsidRDefault="00D50BBF" w:rsidP="00D50BBF" w:rsidR="00D50BBF">
      <w:r>
        <w:lastRenderedPageBreak/>
        <w:t>I)</w:t>
      </w:r>
      <w:r>
        <w:tab/>
      </w:r>
    </w:p>
    <w:p w:rsidRDefault="00D50BBF" w:rsidP="00D50BBF" w:rsidR="00D50BBF">
      <w:r>
        <w:t>Nad stečajnim dužnikom ZAPADNI  NAČIN d.o.o. Velika Gorica, Slavka Kolara 3                                    OIB:07693534992 dana 12.siječnja 2018.g. otvoren je stečajni postupak.</w:t>
      </w:r>
    </w:p>
    <w:p w:rsidRDefault="00D50BBF" w:rsidP="00D50BBF" w:rsidR="00D50BBF">
      <w:r>
        <w:t>Dana 12.04.2018.g. održano je i izvještajno ročište na kojem su vjerovnici obvezali stečajnog upravitelja da u roku od 8 dana dostavi u spis i vjerovniku RH prijedlog izvansudske nagodbe s Đanom Carl  i relevantne podatke o činjeničnoj i pravnoj osnovi te sadržaju tužbenog zahtjeva iz svakog postupka u kojem se predlaže priznanje tužbenog zahtjeva odnosno povlačenje tužbe.</w:t>
      </w:r>
    </w:p>
    <w:p w:rsidRDefault="00D50BBF" w:rsidP="00D50BBF" w:rsidR="00D50BBF">
      <w:r>
        <w:t>Stečajni upravitelj je postupio po određenoj mu obvezi te je o tome stečajnoj sutkinji podnio izvješće dana 17.04.2018.g.</w:t>
      </w:r>
    </w:p>
    <w:p w:rsidRDefault="001820C6" w:rsidP="00D50BBF" w:rsidR="00D50BBF">
      <w:r>
        <w:t xml:space="preserve"> </w:t>
      </w:r>
    </w:p>
    <w:p w:rsidRDefault="00D50BBF" w:rsidP="00D50BBF" w:rsidR="00D50BBF">
      <w:r>
        <w:t>II)</w:t>
      </w:r>
      <w:r>
        <w:tab/>
        <w:t xml:space="preserve"> </w:t>
      </w:r>
    </w:p>
    <w:p w:rsidRDefault="001820C6" w:rsidP="00D50BBF" w:rsidR="00D50BBF">
      <w:r>
        <w:t xml:space="preserve">U pripremi navedenog izvješća, utvrdio sam da nije moguće </w:t>
      </w:r>
      <w:r w:rsidR="004F3071">
        <w:t xml:space="preserve">sklopiti </w:t>
      </w:r>
      <w:r>
        <w:t xml:space="preserve">vansudsku nagodbu sa dužnikom Đanom Carl jer sam uvidom </w:t>
      </w:r>
      <w:r w:rsidR="00D50BBF">
        <w:t>u zemljišne knjige Općinskog suda u Rijeci, zemljišno knjižni odjel Opat</w:t>
      </w:r>
      <w:r>
        <w:t xml:space="preserve">ija, KO Draga, zkul. 95, </w:t>
      </w:r>
      <w:r w:rsidR="00D50BBF">
        <w:t>utvrdio da je sa danom 13.04.2018.g. isti sud po istom zemljišnom knjižnom odjelu u predmetu broj Z-13031/2018.g. izvršio upis prijenosa hipoteke na nekretnini upisanoj u navedenom ulošku sa stečajnog dužnika na GRADIŠNIK SIMONA iz Slovenije, Križni vrh 54, 2318 Laporje, OIB:95224798251, te u upisu pod brojem Z-13031/2018 piše:''UKNJIŽBA, USTUPANJE  ZALOŽNOG  PRAVA,  UGOVOR O USTUPU TRAŽBINE 14.07.2017., SPECIJALNA  PUNOMOĆ,  POSL.BR. OV-1465/18 12.06.2017., uknjižuje se prijenos prava zaloga upisanog pod posl. br. Z-2861/09 za korist Zapadni Način d.o.o., OIB:07693534992, iz Jurišićeva 21, Zagreb, za korist novog ovlaštenika i to: Gradišnik Simon, OIB:95224798251, iz Križni vrh 54, 2318 Laporje, Slovenija.''</w:t>
      </w:r>
    </w:p>
    <w:p w:rsidRDefault="00D50BBF" w:rsidP="00D50BBF" w:rsidR="00D50BBF">
      <w:r>
        <w:t>Navedeni upis proveden je na temelju UGOVORA O USTUPU TRAŽBINE zaključenog dana 14.07.2017.g. između stečajnog dužnika kao cedenta, zastupanog po punomoćniku Antoni Dekoviću iz Lukorana 72, 23274 Lukoran, Otok Ugljan, OIB:94088897390, a koji je na tu radnju bio ovlašten po specijalnoj punomoći koju mu je dao dosadašnji direktor, ovlaštena osoba stečajnog dužnika prije otvaranja stečajnog postupka, Walter Alexander Reyes Illescas iz SAD, Los Angeles, Marathon street 2146, OIB:18642796262, i to dana 12.06.2017.g. u Los Angelosu, Kalifornija, SAD, ovjerenu po tamošnjem javnim bilježniku i prevedenu na hrvatski jezik po ovlaštenom sudskom tumaču za engleski jezik Ani Babić iz Zagreba, Petrova 28.</w:t>
      </w:r>
    </w:p>
    <w:p w:rsidRDefault="00D50BBF" w:rsidP="00D50BBF" w:rsidR="001820C6">
      <w:r>
        <w:t>Navedeni Ugovor o ustupu tražbine ovjerila je javna bilježnica Anica Hukelj, Zagreb, Mrazovićeva 6/I dana 14.07</w:t>
      </w:r>
      <w:r w:rsidR="001820C6">
        <w:t>.2017.g. pod brojem OV-9243/17.</w:t>
      </w:r>
    </w:p>
    <w:p w:rsidRDefault="001820C6" w:rsidP="00D50BBF" w:rsidR="00D50BBF">
      <w:r>
        <w:t>K</w:t>
      </w:r>
      <w:r w:rsidR="00D50BBF">
        <w:t xml:space="preserve">ako su sve </w:t>
      </w:r>
      <w:r>
        <w:t xml:space="preserve">navedene </w:t>
      </w:r>
      <w:r w:rsidR="00D50BBF">
        <w:t>radnje poduzete nakon podnošenja prijedloga za otvaranje stečajno</w:t>
      </w:r>
      <w:r>
        <w:t>g postupka, predložio sam stečajnoj sutkinji da mi</w:t>
      </w:r>
      <w:r w:rsidR="00D50BBF">
        <w:t>, u skladu sa člankom 212. st. 1. Stečajnog zakona, odobri pobijanje pravnih radnji stečajnog dužnika, prema osobama i opisu k</w:t>
      </w:r>
      <w:r>
        <w:t xml:space="preserve">ako je naprijed navedeno, te mi </w:t>
      </w:r>
      <w:r w:rsidR="00D50BBF">
        <w:t>odobri da u tu svrhu angažira</w:t>
      </w:r>
      <w:r>
        <w:t>m</w:t>
      </w:r>
      <w:r w:rsidR="00D50BBF">
        <w:t xml:space="preserve"> i odvjetnika za izradu i podnošenje tužbe i tužbenog zahtjeva te zastupanje pred sudom.</w:t>
      </w:r>
    </w:p>
    <w:p w:rsidRDefault="001820C6" w:rsidP="00D50BBF" w:rsidR="001820C6"/>
    <w:p w:rsidRDefault="001820C6" w:rsidP="00D50BBF" w:rsidR="001820C6"/>
    <w:p w:rsidRDefault="001820C6" w:rsidP="00D50BBF" w:rsidR="001820C6">
      <w:r>
        <w:lastRenderedPageBreak/>
        <w:t>III)</w:t>
      </w:r>
    </w:p>
    <w:p w:rsidRDefault="001820C6" w:rsidP="00D50BBF" w:rsidR="001820C6">
      <w:r>
        <w:t>Nakon toga, stečajna sutkinja je zakazala skupštinu vjerovnika u ovom stečajnom postupku za dan 11.05.2018.g. na čijoj sjednici su se trebale donijeti odluke o pobijanju predloženih pravnih radnji i davanju punomoći o</w:t>
      </w:r>
      <w:r w:rsidR="000450B8">
        <w:t>dvjetniku za zastupanje u tom parničnom postupku.</w:t>
      </w:r>
    </w:p>
    <w:p w:rsidRDefault="000450B8" w:rsidP="00D50BBF" w:rsidR="000450B8">
      <w:r>
        <w:t xml:space="preserve">Na navedenoj sjednici, skupština vjerovnika svojim odlukama naložila je stečajnom upravitelju da u roku od 8 dana dostavi podatke o tome na što se odnosi iznos od 184.604,33 kune koji je uplaćen na račun stečajnog dužnika te da dostavi </w:t>
      </w:r>
      <w:r w:rsidR="00DF604A">
        <w:t xml:space="preserve">iznos i </w:t>
      </w:r>
      <w:r>
        <w:t>speci</w:t>
      </w:r>
      <w:r w:rsidR="00DF604A">
        <w:t>fikaciju troškova parničnih postupaka  koji bi se pokrenuli predloženom tužbom za pobijanje pravnih radnji.</w:t>
      </w:r>
    </w:p>
    <w:p w:rsidRDefault="00DF604A" w:rsidP="00D50BBF" w:rsidR="00DF604A">
      <w:r>
        <w:t xml:space="preserve">Stečajni upravitelj ja navedeno učinio svojim izvješćem od 18.05.2018.g. te je stečajna sutkinja zakazala novu sjednicu skupštine vjerovnika za dan 21.06.2018.g., </w:t>
      </w:r>
      <w:r w:rsidRPr="00DF604A">
        <w:t xml:space="preserve">na čijoj </w:t>
      </w:r>
      <w:r>
        <w:t xml:space="preserve">su se sjednici </w:t>
      </w:r>
      <w:r w:rsidRPr="00DF604A">
        <w:t>trebale donijeti odluke o pobijanju predloženih pravnih radn</w:t>
      </w:r>
      <w:r>
        <w:t>ji ,</w:t>
      </w:r>
      <w:r w:rsidRPr="00DF604A">
        <w:t xml:space="preserve"> davanju punomoći odvjetniku za zastupanje u tom parničnom postupku</w:t>
      </w:r>
      <w:r>
        <w:t xml:space="preserve"> i o postupanju u postupcima u kojima je stečajni dužnik stranka.</w:t>
      </w:r>
      <w:r w:rsidR="00B04679">
        <w:t xml:space="preserve"> </w:t>
      </w:r>
    </w:p>
    <w:p w:rsidRDefault="00B04679" w:rsidP="00D50BBF" w:rsidR="00B04679"/>
    <w:p w:rsidRDefault="00B04679" w:rsidP="00D50BBF" w:rsidR="00B04679">
      <w:r>
        <w:t>IV)</w:t>
      </w:r>
    </w:p>
    <w:p w:rsidRDefault="00A943B4" w:rsidP="00D50BBF" w:rsidR="00B04679">
      <w:r>
        <w:t>Na navedenoj sjednici skupštine vjerovnika nisu donese odluke o predloženom pobijanju pravnih radnji dok stečajni upravitelj ne prezentira vjerovnicima i stečajnoj sutkinji iz kojih sredstava će se pokriti troškovi tako pokrenutog sudskog postupka a donijeta je odluka o davanju suglasnosti stečajnom upravitelju</w:t>
      </w:r>
      <w:r w:rsidR="00DC3313">
        <w:t xml:space="preserve"> </w:t>
      </w:r>
      <w:r w:rsidR="00CF2A91">
        <w:t>da preuzme sve parnične postupke u kojima je stečajni dužnik tuženik, a u kojima se tužbeni zahtjev odnosi na utvrđenje ništetnosti ugovora o kreditu odnosno ugovora o zajmu i da u tim postupcima prizna tužbeni zahtjev.</w:t>
      </w:r>
    </w:p>
    <w:p w:rsidRDefault="00CF2A91" w:rsidP="00D50BBF" w:rsidR="00CF2A91">
      <w:r>
        <w:t>Također, na istoj skupštini stečajnom upravitelju je dana suglasnost da preuzme parnične postupke posl. broj P-448/14 pred Općinskim sudom u Rijeci i posl. broj P-53/14 pred Općinskim sudom u Zagrebu i da u tim postupcima povuče tužbe.</w:t>
      </w:r>
    </w:p>
    <w:p w:rsidRDefault="00CF2A91" w:rsidP="00D50BBF" w:rsidR="00CF2A91">
      <w:r>
        <w:t>Osnovom navedenih odluka, stečajni upravitelj obavještava stečajnu sutkinju da je pristupio izvršenju navedenih odluka te će o daljnjem tijeku svakog sudskog postupka gdje sudjeluje stečajni dužnik redovno izvještava stečajnu sutkinju i stečajne vjerovnike putem svojih izvješća.</w:t>
      </w:r>
    </w:p>
    <w:p w:rsidRDefault="00CF2A91" w:rsidP="00D50BBF" w:rsidR="00CF2A91"/>
    <w:p w:rsidRDefault="00CF2A91" w:rsidP="00D50BBF" w:rsidR="00CF2A91">
      <w:r>
        <w:t>V)</w:t>
      </w:r>
    </w:p>
    <w:p w:rsidRDefault="00CF2A91" w:rsidP="00D50BBF" w:rsidR="00CF2A91">
      <w:r>
        <w:t>Stečajni upravitelj izvještava stečajnu sutkinju da je od Županijskog suda u Zagrebu zatražio presliku rješenja poslovni broj 30-KIR-US-291/12, po kojem rješenju su zaplijenjena sredstva stečajnog dužnika prije otvaranja stečajnog postupka u iznosu od 184.604,33 kn te će odmah, po primitku navedenog rješenja, isto dostaviti i u spis.</w:t>
      </w:r>
    </w:p>
    <w:p w:rsidRDefault="00CF2A91" w:rsidP="00D50BBF" w:rsidR="00CF2A91"/>
    <w:p w:rsidRDefault="00CF2A91" w:rsidP="00D50BBF" w:rsidR="00CF2A91">
      <w:r>
        <w:t>VI)</w:t>
      </w:r>
    </w:p>
    <w:p w:rsidRDefault="00CF2A91" w:rsidP="00D50BBF" w:rsidR="00CF2A91">
      <w:r>
        <w:t>Stečajni upravitelj izvještava stečajnu sutkinju da je stanje imovine od podnošenja zadnjeg izvješća ostalo nepromijenjeno a stanje na žiro računu</w:t>
      </w:r>
      <w:r w:rsidR="004F3071">
        <w:t xml:space="preserve"> 188.530,00 kn.</w:t>
      </w:r>
    </w:p>
    <w:p w:rsidRDefault="004F3071" w:rsidP="00D50BBF" w:rsidR="004F3071"/>
    <w:p w:rsidRDefault="004F3071" w:rsidP="00D50BBF" w:rsidR="004F3071">
      <w:r>
        <w:t>VII)</w:t>
      </w:r>
    </w:p>
    <w:p w:rsidRDefault="004F3071" w:rsidP="00D50BBF" w:rsidR="00D50BBF">
      <w:r>
        <w:t>U daljnjem tijeku ovog stečajnog postupka stečajni upravitelj će poduzimati sve potrebne radnje radi okončanja sudskih postupaka u kojima sudjeluje stečajni dužnik, sve prema odlukama skupštine vjerovnika, te obavljati i sve druge radnje i poslove u skladu s obvezama i ovlaštenjima iz Stečajnog zakona i drugih propisa.</w:t>
      </w:r>
    </w:p>
    <w:p w:rsidRDefault="004F3071" w:rsidP="00D50BBF" w:rsidR="004F3071"/>
    <w:p w:rsidRDefault="00D50BBF" w:rsidP="00D50BBF" w:rsidR="00D50BBF"/>
    <w:p w:rsidRDefault="00D50BBF" w:rsidP="00D50BBF" w:rsidR="00D50BBF">
      <w:r>
        <w:t xml:space="preserve">                                                                                              STEČAJNI  UPRAVITELJ:</w:t>
      </w:r>
    </w:p>
    <w:p w:rsidRDefault="00D50BBF" w:rsidP="00D50BBF" w:rsidR="00D50BBF"/>
    <w:p w:rsidRDefault="00D50BBF" w:rsidP="00D50BBF" w:rsidR="003D7C86">
      <w:r>
        <w:t xml:space="preserve">                                                                                         Ivan  Hudoletnjak, dipl. prav. </w:t>
      </w:r>
    </w:p>
    <w:p w:rsidRDefault="00F101A8" w:rsidP="00F101A8" w:rsidR="00F101A8"/>
    <w:sectPr w:rsidR="00F101A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01A8"/>
    <w:rsid w:val="000450B8"/>
    <w:rsid w:val="001820C6"/>
    <w:rsid w:val="003D7C86"/>
    <w:rsid w:val="004A2870"/>
    <w:rsid w:val="004C57CC"/>
    <w:rsid w:val="004F3071"/>
    <w:rsid w:val="00534BF3"/>
    <w:rsid w:val="00847203"/>
    <w:rsid w:val="00A943B4"/>
    <w:rsid w:val="00B04679"/>
    <w:rsid w:val="00CF2A91"/>
    <w:rsid w:val="00D50BBF"/>
    <w:rsid w:val="00DC3313"/>
    <w:rsid w:val="00DF604A"/>
    <w:rsid w:val="00F101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A2870"/>
    <w:rPr>
      <w:color w:val="808080"/>
      <w:bdr w:space="0" w:sz="0" w:color="auto" w:val="none"/>
      <w:shd w:fill="auto" w:color="auto" w:val="clear"/>
    </w:rPr>
  </w:style>
  <w:style w:customStyle="true" w:styleId="eSPISCCParagraphDefaultFont" w:type="character">
    <w:name w:val="eSPIS_CC_Paragraph Default Font"/>
    <w:basedOn w:val="Zadanifontodlomka"/>
    <w:rsid w:val="004A28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2870"/>
    <w:rPr>
      <w:bdr w:space="0" w:sz="0" w:color="auto" w:val="none"/>
      <w:shd w:fill="FFFFCC" w:color="auto" w:val="clear"/>
      <w:lang w:val="hr-HR"/>
    </w:rPr>
  </w:style>
  <w:style w:customStyle="true" w:styleId="PozadinaSvijetloCrvena" w:type="character">
    <w:name w:val="Pozadina_SvijetloCrvena"/>
    <w:basedOn w:val="eSPISCCParagraphDefaultFont"/>
    <w:rsid w:val="004A28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28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A2870"/>
    <w:rPr>
      <w:color w:val="808080"/>
      <w:bdr w:color="auto" w:space="0" w:sz="0" w:val="none"/>
      <w:shd w:color="auto" w:fill="auto" w:val="clear"/>
    </w:rPr>
  </w:style>
  <w:style w:customStyle="1" w:styleId="eSPISCCParagraphDefaultFont" w:type="character">
    <w:name w:val="eSPIS_CC_Paragraph Default Font"/>
    <w:basedOn w:val="Zadanifontodlomka"/>
    <w:rsid w:val="004A28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2870"/>
    <w:rPr>
      <w:bdr w:color="auto" w:space="0" w:sz="0" w:val="none"/>
      <w:shd w:color="auto" w:fill="FFFFCC" w:val="clear"/>
      <w:lang w:val="hr-HR"/>
    </w:rPr>
  </w:style>
  <w:style w:customStyle="1" w:styleId="PozadinaSvijetloCrvena" w:type="character">
    <w:name w:val="Pozadina_SvijetloCrvena"/>
    <w:basedOn w:val="eSPISCCParagraphDefaultFont"/>
    <w:rsid w:val="004A28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28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888</properties:Words>
  <properties:Characters>5261</properties:Characters>
  <properties:Lines>112</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2018-07-18T07:04:00Z</dcterms:created>
  <dc:creator>Ivan</dc:creator>
  <cp:lastModifiedBy>Katarina Drndelić</cp:lastModifiedBy>
  <dcterms:modified xmlns:xsi="http://www.w3.org/2001/XMLSchema-instance" xsi:type="dcterms:W3CDTF">2018-07-18T07:04:00Z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(ZN izvješće 07.07.2018.g_.docx)</vt:lpwstr>
  </prop:property>
  <prop:property name="CC_coloring" pid="4" fmtid="{D5CDD505-2E9C-101B-9397-08002B2CF9AE}">
    <vt:bool>false</vt:bool>
  </prop:property>
  <prop:property name="BrojStranica" pid="5" fmtid="{D5CDD505-2E9C-101B-9397-08002B2CF9AE}">
    <vt:i4>4</vt:i4>
  </prop:property>
</prop:Properties>
</file>