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38843" w14:paraId="f138843" w:rsidRDefault="008771F1" w:rsidP="008771F1" w:rsidR="008771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7419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E7565A">
        <w:t>1835</w:t>
      </w:r>
      <w:r>
        <w:t>/1</w:t>
      </w:r>
      <w:r w:rsidR="00285639">
        <w:t>6</w:t>
      </w:r>
      <w:r>
        <w:t>-</w:t>
      </w:r>
      <w:r w:rsidR="004305C6">
        <w:t>11</w:t>
      </w:r>
      <w:r w:rsidR="00AA7D05">
        <w:t>7</w:t>
      </w:r>
    </w:p>
    <w:p w:rsidRDefault="008771F1" w:rsidP="008771F1" w:rsidR="008771F1" w:rsidRPr="00D21A2C"/>
    <w:p w:rsidRDefault="008771F1" w:rsidP="008771F1" w:rsidR="008771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71F1" w:rsidP="008771F1" w:rsidR="008771F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12FAE" w:rsidP="008771F1" w:rsidR="00C12FAE" w:rsidRPr="00B82754">
      <w:pPr>
        <w:ind w:hanging="720" w:left="360"/>
        <w:rPr>
          <w:sz w:val="22"/>
          <w:szCs w:val="22"/>
        </w:rPr>
      </w:pPr>
    </w:p>
    <w:p w:rsidRDefault="00B87817" w:rsidP="00B87817" w:rsidR="00D92471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 w:rsidR="009D591E">
        <w:tab/>
      </w:r>
      <w:r w:rsidR="009D591E">
        <w:tab/>
      </w:r>
    </w:p>
    <w:p w:rsidRDefault="003B448C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332AF7" w:rsidR="00332AF7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C12FAE" w:rsidP="00C12FAE" w:rsidR="00C12FAE" w:rsidRPr="00C12FAE"/>
    <w:p w:rsidRDefault="00332AF7" w:rsidP="00877B2C" w:rsidR="00332AF7">
      <w:pPr>
        <w:rPr>
          <w:b/>
          <w:bCs/>
        </w:rPr>
      </w:pPr>
    </w:p>
    <w:p w:rsidRDefault="00285639" w:rsidP="003B448C" w:rsidR="00285639">
      <w:pPr>
        <w:jc w:val="both"/>
      </w:pPr>
      <w:r>
        <w:tab/>
      </w:r>
      <w:r w:rsidR="00AA7D05" w:rsidRPr="001F308A">
        <w:t xml:space="preserve">Trgovački sud u Osijeku, po sucu mr. sc. Tihomiru Kovačević, kao stečajnom sucu, </w:t>
      </w:r>
      <w:r w:rsidR="00AA7D05">
        <w:t>u stečajnom postupku nad stečajnim dužnikom</w:t>
      </w:r>
      <w:r w:rsidR="00AA7D05" w:rsidRPr="001F308A">
        <w:t xml:space="preserve"> </w:t>
      </w:r>
      <w:r w:rsidR="00E7565A" w:rsidRPr="006C4C91">
        <w:t>MART d.o.o. proizvodnja, trgovina i usluge u stečaju, Đakovo, Ante Starčevića 29, MBS 030115635, OIB 91393670010</w:t>
      </w:r>
      <w:r w:rsidR="00AA7D05" w:rsidRPr="001F308A">
        <w:t xml:space="preserve">, dana </w:t>
      </w:r>
      <w:r w:rsidR="004305C6">
        <w:t>12</w:t>
      </w:r>
      <w:r w:rsidR="00AA7D05">
        <w:t xml:space="preserve">. </w:t>
      </w:r>
      <w:r w:rsidR="004305C6">
        <w:t>srpnj</w:t>
      </w:r>
      <w:r w:rsidR="00C12FAE">
        <w:t>a</w:t>
      </w:r>
      <w:r w:rsidR="00AA7D05" w:rsidRPr="001F308A">
        <w:t xml:space="preserve"> 201</w:t>
      </w:r>
      <w:r w:rsidR="00AA7D05">
        <w:t>8</w:t>
      </w:r>
      <w:r w:rsidR="00AA7D05" w:rsidRPr="001F308A">
        <w:t>.</w:t>
      </w:r>
    </w:p>
    <w:p w:rsidRDefault="00A54600" w:rsidP="003B448C" w:rsidR="00A54600">
      <w:pPr>
        <w:jc w:val="both"/>
      </w:pPr>
    </w:p>
    <w:p w:rsidRDefault="00C12FAE" w:rsidP="003B448C" w:rsidR="00C12FAE">
      <w:pPr>
        <w:jc w:val="both"/>
      </w:pPr>
    </w:p>
    <w:p w:rsidRDefault="00332AF7" w:rsidR="00332AF7" w:rsidRPr="003B448C">
      <w:pPr>
        <w:jc w:val="center"/>
      </w:pPr>
      <w:r w:rsidRPr="003B448C">
        <w:t>r i j e š i o  j e</w:t>
      </w:r>
    </w:p>
    <w:p w:rsidRDefault="00332AF7" w:rsidP="00877B2C" w:rsidR="00332AF7">
      <w:pPr>
        <w:rPr>
          <w:b/>
          <w:bCs/>
        </w:rPr>
      </w:pPr>
    </w:p>
    <w:p w:rsidRDefault="00C12FAE" w:rsidP="00877B2C" w:rsidR="00C12FAE">
      <w:pPr>
        <w:rPr>
          <w:b/>
          <w:bCs/>
        </w:rPr>
      </w:pPr>
    </w:p>
    <w:p w:rsidRDefault="004305C6" w:rsidP="00C12FAE" w:rsidR="005166DF">
      <w:pPr>
        <w:pStyle w:val="Tijeloteksta"/>
        <w:ind w:left="1425"/>
      </w:pPr>
      <w:r>
        <w:rPr>
          <w:bCs/>
        </w:rPr>
        <w:t>Ukida se odluka</w:t>
      </w:r>
      <w:r w:rsidR="005166DF">
        <w:rPr>
          <w:bCs/>
        </w:rPr>
        <w:t xml:space="preserve"> skupštine vjerovnika </w:t>
      </w:r>
      <w:r>
        <w:rPr>
          <w:bCs/>
        </w:rPr>
        <w:t>donesena na</w:t>
      </w:r>
      <w:r w:rsidR="00C12FAE">
        <w:t xml:space="preserve"> sjednic</w:t>
      </w:r>
      <w:r>
        <w:t>i</w:t>
      </w:r>
      <w:r w:rsidR="00C12FAE">
        <w:t xml:space="preserve"> skupštine vjerovnika </w:t>
      </w:r>
      <w:r>
        <w:t>održanoj 12. srpnja 2018. pod rednim brojem dva</w:t>
      </w:r>
      <w:r w:rsidR="00EB1AB4">
        <w:t xml:space="preserve"> koja glasi:</w:t>
      </w:r>
    </w:p>
    <w:p w:rsidRDefault="00EB1AB4" w:rsidP="00C12FAE" w:rsidR="00EB1AB4">
      <w:pPr>
        <w:pStyle w:val="Tijeloteksta"/>
        <w:ind w:left="1425"/>
      </w:pPr>
    </w:p>
    <w:p w:rsidRDefault="00EB1AB4" w:rsidP="00C12FAE" w:rsidR="00EB1AB4">
      <w:pPr>
        <w:pStyle w:val="Tijeloteksta"/>
        <w:ind w:left="1425"/>
      </w:pPr>
      <w:r>
        <w:t>"</w:t>
      </w:r>
      <w:r w:rsidR="00CE5767" w:rsidRPr="00CE5767">
        <w:t xml:space="preserve"> </w:t>
      </w:r>
      <w:r w:rsidR="00CE5767">
        <w:t>Nekretnina upisana u zk.ul.br. 386 k.o. Nova Kapela, Suvlasnički dio ½ kč.br. 1226 ŽC4158 Baruna Trenka izgrađeno zemljište, gospodarsko dvorište ukupne površine 4.225 m</w:t>
      </w:r>
      <w:r w:rsidR="00CE5767" w:rsidRPr="004A31A7">
        <w:rPr>
          <w:vertAlign w:val="superscript"/>
        </w:rPr>
        <w:t>2</w:t>
      </w:r>
      <w:r w:rsidR="00CE5767">
        <w:t>, unovčiti će se neposrednom pogodbom sa suvlasnikom Stanislavom Batinić vl. obrta Alu-Plastik iz Rešetara po vrijednosti za 131 m</w:t>
      </w:r>
      <w:r w:rsidR="00CE5767" w:rsidRPr="004A31A7">
        <w:rPr>
          <w:vertAlign w:val="superscript"/>
        </w:rPr>
        <w:t>2</w:t>
      </w:r>
      <w:r w:rsidR="00CE5767">
        <w:t xml:space="preserve"> građevinskog zemljišta od 5.450,00 kn."</w:t>
      </w:r>
    </w:p>
    <w:p w:rsidRDefault="00F573DE" w:rsidP="00C12FAE" w:rsidR="00F573DE">
      <w:pPr>
        <w:pStyle w:val="Tijeloteksta"/>
        <w:ind w:left="1425"/>
      </w:pPr>
    </w:p>
    <w:p w:rsidRDefault="00F573DE" w:rsidP="00F573DE" w:rsidR="00F573DE">
      <w:pPr>
        <w:pStyle w:val="Tijeloteksta"/>
        <w:jc w:val="center"/>
      </w:pPr>
      <w:r>
        <w:t>Obrazloženje</w:t>
      </w:r>
    </w:p>
    <w:p w:rsidRDefault="00F573DE" w:rsidP="00F573DE" w:rsidR="00F573DE">
      <w:pPr>
        <w:pStyle w:val="Tijeloteksta"/>
        <w:jc w:val="center"/>
      </w:pPr>
    </w:p>
    <w:p w:rsidRDefault="00F573DE" w:rsidP="00877B2C" w:rsidR="008F70B2">
      <w:pPr>
        <w:pStyle w:val="Tijeloteksta"/>
      </w:pPr>
      <w:r>
        <w:tab/>
      </w:r>
      <w:r w:rsidR="00EB1AB4">
        <w:t>Na sjednici skupštine vjerovnika održanoj 12.07.2018. pod red</w:t>
      </w:r>
      <w:r w:rsidR="00CE5767">
        <w:t>n</w:t>
      </w:r>
      <w:r w:rsidR="00EB1AB4">
        <w:t xml:space="preserve">im brojem dva donesena je odluka da se </w:t>
      </w:r>
      <w:r w:rsidR="008A6F1F">
        <w:t>n</w:t>
      </w:r>
      <w:r w:rsidR="00CE5767">
        <w:t>ekretnina upisana u zk.ul.br. 386 k.o. Nova Kapela, Suvlasnički dio ½ kč.br. 1226 ŽC4158 Baruna Trenka izgrađeno zemljište, gospodarsko dvorište ukupne površine 4.225 m</w:t>
      </w:r>
      <w:r w:rsidR="00CE5767" w:rsidRPr="004A31A7">
        <w:rPr>
          <w:vertAlign w:val="superscript"/>
        </w:rPr>
        <w:t>2</w:t>
      </w:r>
      <w:r w:rsidR="00CE5767">
        <w:t>, unovčiti neposrednom pogodbom sa suvlasnikom Stanislavom Batinić vl. obrta Alu-Plastik iz Rešetara po vrijednosti za 131 m</w:t>
      </w:r>
      <w:r w:rsidR="00CE5767" w:rsidRPr="004A31A7">
        <w:rPr>
          <w:vertAlign w:val="superscript"/>
        </w:rPr>
        <w:t>2</w:t>
      </w:r>
      <w:r w:rsidR="00CE5767">
        <w:t xml:space="preserve"> građevinskog zemljišta od 5.450,00 kn, za koju odluku je glasovao vjerovnik </w:t>
      </w:r>
      <w:r w:rsidR="00C945A4">
        <w:t xml:space="preserve">H-ABDUCO d.o.o. Zagreb </w:t>
      </w:r>
      <w:r w:rsidR="00CE5767">
        <w:t xml:space="preserve">čije tražbine ukupno iznose 3.612.190,11 kn, a koji je </w:t>
      </w:r>
      <w:r w:rsidR="008A6F1F">
        <w:t xml:space="preserve">bio </w:t>
      </w:r>
      <w:r w:rsidR="00CE5767">
        <w:t>jedini vjerovnik</w:t>
      </w:r>
      <w:r w:rsidR="008A6F1F">
        <w:t xml:space="preserve"> koji je</w:t>
      </w:r>
      <w:r w:rsidR="00CE5767">
        <w:t xml:space="preserve"> nazočio predmetnom ročištu</w:t>
      </w:r>
      <w:r w:rsidR="008A6F1F">
        <w:t xml:space="preserve"> sjednici skupštine vjerovnika</w:t>
      </w:r>
      <w:r w:rsidR="00CE5767">
        <w:t>.</w:t>
      </w:r>
    </w:p>
    <w:p w:rsidRDefault="00C945A4" w:rsidP="00877B2C" w:rsidR="00C945A4">
      <w:pPr>
        <w:pStyle w:val="Tijeloteksta"/>
      </w:pPr>
    </w:p>
    <w:p w:rsidRDefault="00C945A4" w:rsidP="00877B2C" w:rsidR="00C945A4">
      <w:pPr>
        <w:pStyle w:val="Tijeloteksta"/>
        <w:rPr>
          <w:rFonts w:cstheme="majorBidi" w:hAnsiTheme="majorBidi" w:asciiTheme="majorBidi"/>
        </w:rPr>
      </w:pPr>
      <w:r>
        <w:tab/>
        <w:t xml:space="preserve">Budući je predmetna odluka protivna odredbi čl. 247. </w:t>
      </w:r>
      <w:r w:rsidRPr="004768CC">
        <w:rPr>
          <w:rFonts w:cstheme="majorBidi" w:hAnsiTheme="majorBidi" w:asciiTheme="majorBidi"/>
        </w:rPr>
        <w:t>Stečajnog zakona (NN 71/</w:t>
      </w:r>
      <w:r w:rsidRPr="0043783D">
        <w:t>15 i 104/17</w:t>
      </w:r>
      <w:r w:rsidR="0056016C">
        <w:t>, dalje: SZ</w:t>
      </w:r>
      <w:r w:rsidRPr="004768CC">
        <w:rPr>
          <w:rFonts w:cstheme="majorBidi" w:hAnsiTheme="majorBidi" w:asciiTheme="majorBidi"/>
        </w:rPr>
        <w:t>)</w:t>
      </w:r>
      <w:r w:rsidR="0056016C">
        <w:rPr>
          <w:rFonts w:cstheme="majorBidi" w:hAnsiTheme="majorBidi" w:asciiTheme="majorBidi"/>
        </w:rPr>
        <w:t>, jer je predmetnom odredbom izričito propisano da se nekretnina na kojoj postoji razlučno pravo prodaje u stečajnom postupku, uz odgovarajuću primjenu pravila ovršnog postupka o ovrsi na nekretninama i t</w:t>
      </w:r>
      <w:r w:rsidR="000A6C28">
        <w:rPr>
          <w:rFonts w:cstheme="majorBidi" w:hAnsiTheme="majorBidi" w:asciiTheme="majorBidi"/>
        </w:rPr>
        <w:t>u prodaju provodi Financijska agencija elektroničkom javnom dražbom, a što je i stav sudske prakse u drugostupanjskim odlukama Visokog Trgovačkog suda Republike Hrvatske.</w:t>
      </w:r>
    </w:p>
    <w:p w:rsidRDefault="000A6C28" w:rsidP="00877B2C" w:rsidR="000A6C28">
      <w:pPr>
        <w:pStyle w:val="Tijeloteksta"/>
        <w:rPr>
          <w:rFonts w:cstheme="majorBidi" w:hAnsiTheme="majorBidi" w:asciiTheme="majorBidi"/>
        </w:rPr>
      </w:pPr>
    </w:p>
    <w:p w:rsidRDefault="000A6C28" w:rsidP="00877B2C" w:rsidR="000A6C28" w:rsidRPr="0092023C">
      <w:pPr>
        <w:pStyle w:val="Tijeloteksta"/>
      </w:pPr>
      <w:r>
        <w:rPr>
          <w:rFonts w:cstheme="majorBidi" w:hAnsiTheme="majorBidi" w:asciiTheme="majorBidi"/>
        </w:rPr>
        <w:lastRenderedPageBreak/>
        <w:tab/>
        <w:t xml:space="preserve">Budući je nedvojbeno da na nekretnini upisanoj u </w:t>
      </w:r>
      <w:r>
        <w:t>zk.ul.br. 386 k.o. Nova Kapela, kč.br. 1226</w:t>
      </w:r>
      <w:r w:rsidR="007E7533">
        <w:t xml:space="preserve">, na suvlasničkom dijelu ½ stečajnog dužnika je upisano razlučno pravo H-ABDUCO d.o.o. Zagreb i RH, MF, PU, Područni ured Osijek, odlučeno je kao u izreci temeljem odredbe čl. 108. SZ budući je predmetna odluka protivna odredbama SZ, </w:t>
      </w:r>
      <w:r w:rsidR="00FC4F3E">
        <w:t>kao</w:t>
      </w:r>
      <w:r w:rsidR="007E7533">
        <w:t xml:space="preserve"> i zajedničkim interesima stečajnih vjerovnika jer se </w:t>
      </w:r>
      <w:r w:rsidR="004A6CB2">
        <w:t>javno oglašenom prodajom putem elektroničke javne dražbe putem FINE može postići veća cijena, a i razlučni vjerovnik RH, MF, PU se očitovala da ne prihvaća prijedlog da se predmetna nekretnina unovči kako je to predložio predlagatelj, odnosno kako je odlučeno d</w:t>
      </w:r>
      <w:r w:rsidR="000753BA">
        <w:t>onesenom odlukom skupštine vjerovnika, pa je i tim protivljenjem predmetna odluka skupštine protivna zajedničkom interesu stečajnih vjerovnika.</w:t>
      </w:r>
    </w:p>
    <w:p w:rsidRDefault="00332AF7" w:rsidR="00332AF7">
      <w:pPr>
        <w:pStyle w:val="Tijeloteksta"/>
      </w:pPr>
      <w:r>
        <w:tab/>
      </w:r>
    </w:p>
    <w:p w:rsidRDefault="00367CD9" w:rsidP="00B87817" w:rsidR="005166DF">
      <w:pPr>
        <w:pStyle w:val="Tijeloteksta"/>
        <w:jc w:val="center"/>
      </w:pPr>
      <w:r w:rsidRPr="003B448C">
        <w:t>U Osijeku</w:t>
      </w:r>
      <w:r w:rsidR="00332AF7" w:rsidRPr="003B448C">
        <w:t xml:space="preserve"> </w:t>
      </w:r>
      <w:r w:rsidR="000753BA" w:rsidRPr="000753BA">
        <w:t xml:space="preserve">12. srpnja </w:t>
      </w:r>
      <w:r w:rsidR="000501BC" w:rsidRPr="000501BC">
        <w:t>2018</w:t>
      </w:r>
      <w:r w:rsidR="00332AF7" w:rsidRPr="003B448C">
        <w:t xml:space="preserve">. </w:t>
      </w:r>
    </w:p>
    <w:p w:rsidRDefault="008F736D" w:rsidP="00B87817" w:rsidR="008F736D" w:rsidRPr="003B448C">
      <w:pPr>
        <w:pStyle w:val="Tijeloteksta"/>
        <w:jc w:val="center"/>
      </w:pPr>
    </w:p>
    <w:p w:rsidRDefault="00D67514" w:rsidR="00332AF7" w:rsidRPr="003B448C">
      <w:pPr>
        <w:pStyle w:val="Tijeloteksta"/>
      </w:pPr>
      <w:r w:rsidRPr="003B448C">
        <w:t>Zapisničar:</w:t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="00332AF7" w:rsidRPr="003B448C">
        <w:t xml:space="preserve">STEČAJNI SUDAC: </w:t>
      </w:r>
    </w:p>
    <w:p w:rsidRDefault="00D67514" w:rsidR="00BA0EDA" w:rsidRPr="003B448C">
      <w:pPr>
        <w:pStyle w:val="Tijeloteksta"/>
      </w:pPr>
      <w:r w:rsidRPr="003B448C">
        <w:t>Elizabeta Đeke</w:t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  <w:t xml:space="preserve">  mr. sc. </w:t>
      </w:r>
      <w:smartTag w:element="PersonName" w:uri="urn:schemas-microsoft-com:office:smarttags">
        <w:r w:rsidR="006B42C4" w:rsidRPr="003B448C">
          <w:t>Tihomir Kovačević</w:t>
        </w:r>
      </w:smartTag>
      <w:r w:rsidRPr="003B448C">
        <w:tab/>
      </w:r>
    </w:p>
    <w:p w:rsidRDefault="00DF545F" w:rsidP="00EA4F86" w:rsidR="00DF545F">
      <w:pPr>
        <w:pStyle w:val="Tijeloteksta"/>
      </w:pPr>
    </w:p>
    <w:p w:rsidRDefault="0092023C" w:rsidP="00EA4F86" w:rsidR="0092023C">
      <w:pPr>
        <w:pStyle w:val="Tijeloteksta"/>
      </w:pPr>
      <w:r>
        <w:t>POUKA O PRAVNOM LIJEKU:</w:t>
      </w:r>
    </w:p>
    <w:p w:rsidRDefault="0092023C" w:rsidP="00EA4F86" w:rsidR="0092023C">
      <w:pPr>
        <w:pStyle w:val="Tijeloteksta"/>
      </w:pPr>
      <w:r>
        <w:t>Protiv rješenja o odgodi ročišta nije dopuštena žalba.</w:t>
      </w:r>
    </w:p>
    <w:p w:rsidRDefault="008F736D" w:rsidP="00EA4F86" w:rsidR="008F736D">
      <w:pPr>
        <w:pStyle w:val="Tijeloteksta"/>
      </w:pPr>
    </w:p>
    <w:p w:rsidRDefault="00EA4F86" w:rsidP="00EA4F86" w:rsidR="00EA4F86" w:rsidRPr="003B448C">
      <w:pPr>
        <w:pStyle w:val="Tijeloteksta"/>
      </w:pPr>
      <w:r w:rsidRPr="003B448C">
        <w:t>D N A :</w:t>
      </w:r>
    </w:p>
    <w:p w:rsidRDefault="00EA4F86" w:rsidP="00185278" w:rsidR="00EA4F86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Stečajn</w:t>
      </w:r>
      <w:r w:rsidR="0050364F">
        <w:rPr>
          <w:bCs/>
        </w:rPr>
        <w:t>i</w:t>
      </w:r>
      <w:r>
        <w:rPr>
          <w:bCs/>
        </w:rPr>
        <w:t xml:space="preserve"> upravitelj</w:t>
      </w:r>
      <w:r w:rsidR="00481B9D">
        <w:rPr>
          <w:bCs/>
        </w:rPr>
        <w:t xml:space="preserve"> </w:t>
      </w:r>
      <w:r w:rsidR="00064D86">
        <w:rPr>
          <w:bCs/>
        </w:rPr>
        <w:t>Vinko Dukić</w:t>
      </w:r>
    </w:p>
    <w:p w:rsidRDefault="00B87817" w:rsidP="009F1DDF" w:rsidR="00332AF7" w:rsidRPr="00A54600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B87817">
        <w:rPr>
          <w:rFonts w:cstheme="majorBidi" w:hAnsiTheme="majorBidi" w:asciiTheme="majorBidi"/>
        </w:rPr>
        <w:t>mrežna stranica e-Oglasna ploča sudova</w:t>
      </w:r>
    </w:p>
    <w:sectPr w:rsidR="00332AF7" w:rsidRPr="00A54600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479" w:rsidR="006D0479">
      <w:r>
        <w:separator/>
      </w:r>
    </w:p>
  </w:endnote>
  <w:endnote w:id="0" w:type="continuationSeparator">
    <w:p w:rsidRDefault="006D0479" w:rsidR="006D0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479" w:rsidR="006D0479">
      <w:r>
        <w:separator/>
      </w:r>
    </w:p>
  </w:footnote>
  <w:footnote w:id="0" w:type="continuationSeparator">
    <w:p w:rsidRDefault="006D0479" w:rsidR="006D04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59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P="008771F1" w:rsidR="006B42C4">
    <w:pPr>
      <w:pStyle w:val="Zaglavlje"/>
    </w:pPr>
    <w:r>
      <w:tab/>
    </w:r>
    <w:r>
      <w:tab/>
    </w:r>
    <w:r w:rsidR="00285639" w:rsidRPr="00285639">
      <w:t>14 St-</w:t>
    </w:r>
    <w:r w:rsidR="006141A9" w:rsidRPr="006141A9">
      <w:t>1835/16-117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6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9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44A70CFB"/>
    <w:multiLevelType w:val="hybridMultilevel"/>
    <w:tmpl w:val="3F40C8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6B0D5B"/>
    <w:multiLevelType w:val="hybridMultilevel"/>
    <w:tmpl w:val="279033B2"/>
    <w:lvl w:tplc="76B0D07E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3">
    <w:nsid w:val="5CCD6A70"/>
    <w:multiLevelType w:val="hybridMultilevel"/>
    <w:tmpl w:val="B49A2FF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6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10"/>
  </w:num>
  <w:num w:numId="7">
    <w:abstractNumId w:val="0"/>
  </w:num>
  <w:num w:numId="8">
    <w:abstractNumId w:val="14"/>
  </w:num>
  <w:num w:numId="9">
    <w:abstractNumId w:val="13"/>
  </w:num>
  <w:num w:numId="10">
    <w:abstractNumId w:val="15"/>
  </w:num>
  <w:num w:numId="11">
    <w:abstractNumId w:val="16"/>
  </w:num>
  <w:num w:numId="12">
    <w:abstractNumId w:val="1"/>
  </w:num>
  <w:num w:numId="13">
    <w:abstractNumId w:val="8"/>
  </w:num>
  <w:num w:numId="14">
    <w:abstractNumId w:val="9"/>
  </w:num>
  <w:num w:numId="15">
    <w:abstractNumId w:val="12"/>
  </w:num>
  <w:num w:numId="16">
    <w:abstractNumId w:val="5"/>
  </w:num>
  <w:num w:numId="17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276A6"/>
    <w:rsid w:val="00031F49"/>
    <w:rsid w:val="000368DE"/>
    <w:rsid w:val="00044E10"/>
    <w:rsid w:val="000501BC"/>
    <w:rsid w:val="00064D86"/>
    <w:rsid w:val="000753BA"/>
    <w:rsid w:val="00086675"/>
    <w:rsid w:val="0008691A"/>
    <w:rsid w:val="000A6C28"/>
    <w:rsid w:val="000B200D"/>
    <w:rsid w:val="000F6326"/>
    <w:rsid w:val="00185278"/>
    <w:rsid w:val="00190E4F"/>
    <w:rsid w:val="001D519D"/>
    <w:rsid w:val="001F6120"/>
    <w:rsid w:val="001F67A1"/>
    <w:rsid w:val="00254CB8"/>
    <w:rsid w:val="0027294C"/>
    <w:rsid w:val="00273849"/>
    <w:rsid w:val="002821D7"/>
    <w:rsid w:val="0028551B"/>
    <w:rsid w:val="00285639"/>
    <w:rsid w:val="002A06CC"/>
    <w:rsid w:val="002A18AC"/>
    <w:rsid w:val="002C4AC1"/>
    <w:rsid w:val="00325B6D"/>
    <w:rsid w:val="00332AF7"/>
    <w:rsid w:val="003523B1"/>
    <w:rsid w:val="00367CD9"/>
    <w:rsid w:val="0037083A"/>
    <w:rsid w:val="003818BE"/>
    <w:rsid w:val="003B448C"/>
    <w:rsid w:val="003D19D8"/>
    <w:rsid w:val="003D5453"/>
    <w:rsid w:val="00403C69"/>
    <w:rsid w:val="004305C6"/>
    <w:rsid w:val="00481B9D"/>
    <w:rsid w:val="004A6CB2"/>
    <w:rsid w:val="004A6ED6"/>
    <w:rsid w:val="004B41FA"/>
    <w:rsid w:val="0050364F"/>
    <w:rsid w:val="005166DF"/>
    <w:rsid w:val="0056016C"/>
    <w:rsid w:val="00575235"/>
    <w:rsid w:val="0059388D"/>
    <w:rsid w:val="005D3AA6"/>
    <w:rsid w:val="005D59E9"/>
    <w:rsid w:val="0060526C"/>
    <w:rsid w:val="00606D0D"/>
    <w:rsid w:val="006141A9"/>
    <w:rsid w:val="00680E0D"/>
    <w:rsid w:val="006A314D"/>
    <w:rsid w:val="006B42C4"/>
    <w:rsid w:val="006D0479"/>
    <w:rsid w:val="00734890"/>
    <w:rsid w:val="007431EC"/>
    <w:rsid w:val="007836E9"/>
    <w:rsid w:val="00790355"/>
    <w:rsid w:val="007A5602"/>
    <w:rsid w:val="007C2186"/>
    <w:rsid w:val="007E7533"/>
    <w:rsid w:val="00832E81"/>
    <w:rsid w:val="00854F37"/>
    <w:rsid w:val="00870ACD"/>
    <w:rsid w:val="008771F1"/>
    <w:rsid w:val="00877B2C"/>
    <w:rsid w:val="0089170C"/>
    <w:rsid w:val="008928D4"/>
    <w:rsid w:val="008A6F1F"/>
    <w:rsid w:val="008E6A94"/>
    <w:rsid w:val="008F1939"/>
    <w:rsid w:val="008F70B2"/>
    <w:rsid w:val="008F736D"/>
    <w:rsid w:val="00901366"/>
    <w:rsid w:val="0092023C"/>
    <w:rsid w:val="009237EA"/>
    <w:rsid w:val="009D591E"/>
    <w:rsid w:val="009E0DB5"/>
    <w:rsid w:val="009F1DDF"/>
    <w:rsid w:val="00A04E2D"/>
    <w:rsid w:val="00A45C32"/>
    <w:rsid w:val="00A5406D"/>
    <w:rsid w:val="00A54600"/>
    <w:rsid w:val="00A6386F"/>
    <w:rsid w:val="00A662E1"/>
    <w:rsid w:val="00A7419C"/>
    <w:rsid w:val="00AA7D05"/>
    <w:rsid w:val="00AD7D7F"/>
    <w:rsid w:val="00AF679A"/>
    <w:rsid w:val="00B719C2"/>
    <w:rsid w:val="00B72A9D"/>
    <w:rsid w:val="00B762E0"/>
    <w:rsid w:val="00B7675D"/>
    <w:rsid w:val="00B83695"/>
    <w:rsid w:val="00B87817"/>
    <w:rsid w:val="00B93387"/>
    <w:rsid w:val="00BA0EDA"/>
    <w:rsid w:val="00BC2668"/>
    <w:rsid w:val="00BE3CAF"/>
    <w:rsid w:val="00C12FAE"/>
    <w:rsid w:val="00C2410F"/>
    <w:rsid w:val="00C46D82"/>
    <w:rsid w:val="00C62440"/>
    <w:rsid w:val="00C945A4"/>
    <w:rsid w:val="00C9733D"/>
    <w:rsid w:val="00CD7E7D"/>
    <w:rsid w:val="00CE5767"/>
    <w:rsid w:val="00D07D4C"/>
    <w:rsid w:val="00D40989"/>
    <w:rsid w:val="00D41234"/>
    <w:rsid w:val="00D42463"/>
    <w:rsid w:val="00D5115E"/>
    <w:rsid w:val="00D67514"/>
    <w:rsid w:val="00D92471"/>
    <w:rsid w:val="00DD4B9E"/>
    <w:rsid w:val="00DF545F"/>
    <w:rsid w:val="00E23A20"/>
    <w:rsid w:val="00E7565A"/>
    <w:rsid w:val="00EA4F86"/>
    <w:rsid w:val="00EB1AB4"/>
    <w:rsid w:val="00EE1075"/>
    <w:rsid w:val="00EF6869"/>
    <w:rsid w:val="00F22363"/>
    <w:rsid w:val="00F573DE"/>
    <w:rsid w:val="00FB2B97"/>
    <w:rsid w:val="00FB553E"/>
    <w:rsid w:val="00FC4F3E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Odlomakpopisa" w:type="paragraph">
    <w:name w:val="List Paragraph"/>
    <w:basedOn w:val="Normal"/>
    <w:qFormat/>
    <w:rsid w:val="00AD7D7F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D59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D59E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D59E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9E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9E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Odlomakpopisa" w:type="paragraph">
    <w:name w:val="List Paragraph"/>
    <w:basedOn w:val="Normal"/>
    <w:qFormat/>
    <w:rsid w:val="00AD7D7F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D59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D59E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D59E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9E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9E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1835</izvorni_sadrzaj>
    <derivirana_varijabla naziv="DomainObject.Predmet.Broj_1">1835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St-1835/2016</izvorni_sadrzaj>
    <derivirana_varijabla naziv="DomainObject.Predmet.OznakaBroj_1">St-1835/2016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 d.o.o. proizvodnja, trgovina i usluge</izvorni_sadrzaj>
    <derivirana_varijabla naziv="DomainObject.Predmet.ProtustrankaFormated_1">  MART d.o.o. proizvodnja, trgovina i usluge</derivirana_varijabla>
  </DomainObject.Predmet.ProtustrankaFormated>
  <DomainObject.Predmet.ProtustrankaFormatedOIB>
    <izvorni_sadrzaj>  MART d.o.o. proizvodnja, trgovina i usluge, OIB 91393670010</izvorni_sadrzaj>
    <derivirana_varijabla naziv="DomainObject.Predmet.ProtustrankaFormatedOIB_1">  MART d.o.o. proizvodnja, trgovina i usluge, OIB 91393670010</derivirana_varijabla>
  </DomainObject.Predmet.ProtustrankaFormatedOIB>
  <DomainObject.Predmet.ProtustrankaFormatedWithAdress>
    <izvorni_sadrzaj> MART d.o.o. proizvodnja, trgovina i usluge, Ante Starčevića 29, 31400 Đakovo</izvorni_sadrzaj>
    <derivirana_varijabla naziv="DomainObject.Predmet.ProtustrankaFormatedWithAdress_1"> MART d.o.o. proizvodnja, trgovina i usluge, Ante Starčevića 29, 31400 Đakovo</derivirana_varijabla>
  </DomainObject.Predmet.ProtustrankaFormatedWithAdress>
  <DomainObject.Predmet.ProtustrankaFormatedWithAdressOIB>
    <izvorni_sadrzaj> MART d.o.o. proizvodnja, trgovina i usluge, OIB 91393670010, Ante Starčevića 29, 31400 Đakovo</izvorni_sadrzaj>
    <derivirana_varijabla naziv="DomainObject.Predmet.ProtustrankaFormatedWithAdressOIB_1"> MART d.o.o. proizvodnja, trgovina i usluge, OIB 91393670010, Ante Starčevića 29, 31400 Đakovo</derivirana_varijabla>
  </DomainObject.Predmet.ProtustrankaFormatedWithAdressOIB>
  <DomainObject.Predmet.ProtustrankaWithAdress>
    <izvorni_sadrzaj>MART d.o.o. proizvodnja, trgovina i usluge Ante Starčevića 29, 31400 Đakovo</izvorni_sadrzaj>
    <derivirana_varijabla naziv="DomainObject.Predmet.ProtustrankaWithAdress_1">MART d.o.o. proizvodnja, trgovina i usluge Ante Starčevića 29, 31400 Đakovo</derivirana_varijabla>
  </DomainObject.Predmet.ProtustrankaWithAdress>
  <DomainObject.Predmet.ProtustrankaWithAdressOIB>
    <izvorni_sadrzaj>MART d.o.o. proizvodnja, trgovina i usluge, OIB 91393670010, Ante Starčevića 29, 31400 Đakovo</izvorni_sadrzaj>
    <derivirana_varijabla naziv="DomainObject.Predmet.ProtustrankaWithAdressOIB_1">MART d.o.o. proizvodnja, trgovina i usluge, OIB 91393670010, Ante Starčevića 29, 31400 Đakovo</derivirana_varijabla>
  </DomainObject.Predmet.ProtustrankaWithAdressOIB>
  <DomainObject.Predmet.ProtustrankaNazivFormated>
    <izvorni_sadrzaj>MART d.o.o. proizvodnja, trgovina i usluge</izvorni_sadrzaj>
    <derivirana_varijabla naziv="DomainObject.Predmet.ProtustrankaNazivFormated_1">MART d.o.o. proizvodnja, trgovina i usluge</derivirana_varijabla>
  </DomainObject.Predmet.ProtustrankaNazivFormated>
  <DomainObject.Predmet.ProtustrankaNazivFormatedOIB>
    <izvorni_sadrzaj>MART d.o.o. proizvodnja, trgovina i usluge, OIB 91393670010</izvorni_sadrzaj>
    <derivirana_varijabla naziv="DomainObject.Predmet.ProtustrankaNazivFormatedOIB_1">MART d.o.o. proizvodnja, trgovina i usluge, OIB 91393670010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MART d.o.o. proizvodnja, trgovina i usluge</item>
    </izvorni_sadrzaj>
    <derivirana_varijabla naziv="DomainObject.Predmet.ProtuStrankaListFormated_1">
      <item>MART d.o.o. proizvodnja, trgovina i usluge</item>
    </derivirana_varijabla>
  </DomainObject.Predmet.ProtuStrankaListFormated>
  <DomainObject.Predmet.ProtuStrankaListFormatedOIB>
    <izvorni_sadrzaj>
      <item>MART d.o.o. proizvodnja, trgovina i usluge, OIB 91393670010</item>
    </izvorni_sadrzaj>
    <derivirana_varijabla naziv="DomainObject.Predmet.ProtuStrankaListFormatedOIB_1">
      <item>MART d.o.o. proizvodnja, trgovina i usluge, OIB 91393670010</item>
    </derivirana_varijabla>
  </DomainObject.Predmet.ProtuStrankaListFormatedOIB>
  <DomainObject.Predmet.ProtuStrankaListFormatedWithAdress>
    <izvorni_sadrzaj>
      <item>MART d.o.o. proizvodnja, trgovina i usluge, Ante Starčevića 29, 31400 Đakovo</item>
    </izvorni_sadrzaj>
    <derivirana_varijabla naziv="DomainObject.Predmet.ProtuStrankaListFormatedWithAdress_1">
      <item>MART d.o.o. proizvodnja, trgovina i usluge, Ante Starčevića 29, 31400 Đakovo</item>
    </derivirana_varijabla>
  </DomainObject.Predmet.ProtuStrankaListFormatedWithAdress>
  <DomainObject.Predmet.ProtuStrankaListFormatedWithAdressOIB>
    <izvorni_sadrzaj>
      <item>MART d.o.o. proizvodnja, trgovina i usluge, OIB 91393670010, Ante Starčevića 29, 31400 Đakovo</item>
    </izvorni_sadrzaj>
    <derivirana_varijabla naziv="DomainObject.Predmet.ProtuStrankaListFormatedWithAdressOIB_1">
      <item>MART d.o.o. proizvodnja, trgovina i usluge, OIB 91393670010, Ante Starčevića 29, 31400 Đakovo</item>
    </derivirana_varijabla>
  </DomainObject.Predmet.ProtuStrankaListFormatedWithAdressOIB>
  <DomainObject.Predmet.ProtuStrankaListNazivFormated>
    <izvorni_sadrzaj>
      <item>MART d.o.o. proizvodnja, trgovina i usluge</item>
    </izvorni_sadrzaj>
    <derivirana_varijabla naziv="DomainObject.Predmet.ProtuStrankaListNazivFormated_1">
      <item>MART d.o.o. proizvodnja, trgovina i usluge</item>
    </derivirana_varijabla>
  </DomainObject.Predmet.ProtuStrankaListNazivFormated>
  <DomainObject.Predmet.ProtuStrankaListNazivFormatedOIB>
    <izvorni_sadrzaj>
      <item>MART d.o.o. proizvodnja, trgovina i usluge, OIB 91393670010</item>
    </izvorni_sadrzaj>
    <derivirana_varijabla naziv="DomainObject.Predmet.ProtuStrankaListNazivFormatedOIB_1">
      <item>MART d.o.o. proizvodnja, trgovina i usluge, OIB 91393670010</item>
    </derivirana_varijabla>
  </DomainObject.Predmet.ProtuStrankaListNazivFormatedOIB>
  <DomainObject.Predmet.OstaliListFormated>
    <izvorni_sadrzaj>
      <item>ŽDO GUO Osijek</item>
      <item>Vinko Dukić</item>
      <item>Igor Martinović</item>
      <item>H-ABDUCO d.o.o. Zagreb</item>
    </izvorni_sadrzaj>
    <derivirana_varijabla naziv="DomainObject.Predmet.OstaliListFormated_1">
      <item>ŽDO GUO Osijek</item>
      <item>Vinko Dukić</item>
      <item>Igor Martinović</item>
      <item>H-ABDUCO d.o.o. Zagreb</item>
    </derivirana_varijabla>
  </DomainObject.Predmet.OstaliListFormated>
  <DomainObject.Predmet.OstaliListFormatedOIB>
    <izvorni_sadrzaj>
      <item>ŽDO GUO Osijek</item>
      <item>Vinko Dukić, OIB 42390974789</item>
      <item>Igor Martinović, OIB 70858775297</item>
      <item>H-ABDUCO d.o.o. Zagreb, OIB 13667298928</item>
    </izvorni_sadrzaj>
    <derivirana_varijabla naziv="DomainObject.Predmet.OstaliListFormatedOIB_1">
      <item>ŽDO GUO Osijek</item>
      <item>Vinko Dukić, OIB 42390974789</item>
      <item>Igor Martinović, OIB 70858775297</item>
      <item>H-ABDUCO d.o.o. Zagreb, OIB 13667298928</item>
    </derivirana_varijabla>
  </DomainObject.Predmet.OstaliListFormatedOIB>
  <DomainObject.Predmet.OstaliListFormatedWithAdress>
    <izvorni_sadrzaj>
      <item>ŽDO GUO Osijek</item>
      <item>Vinko Dukić</item>
      <item>Igor Martinović, Pavleka Miškine 30, 31400 Budrovci</item>
      <item>H-ABDUCO d.o.o. Zagreb, Slavonska avenija 6a, 10000 Zagreb</item>
    </izvorni_sadrzaj>
    <derivirana_varijabla naziv="DomainObject.Predmet.OstaliListFormatedWithAdress_1">
      <item>ŽDO GUO Osijek</item>
      <item>Vinko Dukić</item>
      <item>Igor Martinović, Pavleka Miškine 30, 31400 Budrovci</item>
      <item>H-ABDUCO d.o.o. Zagreb, Slavonska avenija 6a, 10000 Zagreb</item>
    </derivirana_varijabla>
  </DomainObject.Predmet.OstaliListFormatedWithAdress>
  <DomainObject.Predmet.OstaliListFormatedWithAdressOIB>
    <izvorni_sadrzaj>
      <item>ŽDO GUO Osijek</item>
      <item>Vinko Dukić, OIB 42390974789</item>
      <item>Igor Martinović, OIB 70858775297, Pavleka Miškine 30, 31400 Budrovci</item>
      <item>H-ABDUCO d.o.o. Zagreb, OIB 13667298928, Slavonska avenija 6a, 10000 Zagreb</item>
    </izvorni_sadrzaj>
    <derivirana_varijabla naziv="DomainObject.Predmet.OstaliListFormatedWithAdressOIB_1">
      <item>ŽDO GUO Osijek</item>
      <item>Vinko Dukić, OIB 42390974789</item>
      <item>Igor Martinović, OIB 70858775297, Pavleka Miškine 30, 31400 Budrovci</item>
      <item>H-ABDUCO d.o.o. Zagreb, OIB 13667298928, Slavonska avenija 6a, 10000 Zagreb</item>
    </derivirana_varijabla>
  </DomainObject.Predmet.OstaliListFormatedWithAdressOIB>
  <DomainObject.Predmet.OstaliListNazivFormated>
    <izvorni_sadrzaj>
      <item>ŽDO GUO Osijek</item>
      <item>Vinko Dukić</item>
      <item>Igor Martinović</item>
      <item>H-ABDUCO d.o.o. Zagreb</item>
    </izvorni_sadrzaj>
    <derivirana_varijabla naziv="DomainObject.Predmet.OstaliListNazivFormated_1">
      <item>ŽDO GUO Osijek</item>
      <item>Vinko Dukić</item>
      <item>Igor Martinović</item>
      <item>H-ABDUCO d.o.o. Zagreb</item>
    </derivirana_varijabla>
  </DomainObject.Predmet.OstaliListNazivFormated>
  <DomainObject.Predmet.OstaliListNazivFormatedOIB>
    <izvorni_sadrzaj>
      <item>ŽDO GUO Osijek</item>
      <item>Vinko Dukić, OIB 42390974789</item>
      <item>Igor Martinović, OIB 70858775297</item>
      <item>H-ABDUCO d.o.o. Zagreb, OIB 13667298928</item>
    </izvorni_sadrzaj>
    <derivirana_varijabla naziv="DomainObject.Predmet.OstaliListNazivFormatedOIB_1">
      <item>ŽDO GUO Osijek</item>
      <item>Vinko Dukić, OIB 42390974789</item>
      <item>Igor Martinović, OIB 70858775297</item>
      <item>H-ABDUCO d.o.o. Zagreb,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MART d.o.o. proizvodnja, trgovina i usluge</izvorni_sadrzaj>
    <derivirana_varijabla naziv="DomainObject.Predmet.ProtustrankaIDrugi_1">MART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MART d.o.o. proizvodnja, trgovina i usluge, OIB 91393670010, Ante Starčevića 29, 31400 Đakovo</izvorni_sadrzaj>
    <derivirana_varijabla naziv="DomainObject.Predmet.ProtustrankaIDrugiAdressOIB_1">MART d.o.o. proizvodnja, trgovina i usluge, OIB 91393670010, Ante Starčevića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MART d.o.o. proizvodnja, trgovina i usluge</item>
      <item>ŽDO GUO Osijek</item>
      <item>Vinko Dukić</item>
      <item>Igor Martinović</item>
      <item>H-ABDUCO d.o.o. Zagreb</item>
    </izvorni_sadrzaj>
    <derivirana_varijabla naziv="DomainObject.Predmet.SudioniciListNaziv_1">
      <item>FINA RC OSIJEK</item>
      <item>MART d.o.o. proizvodnja, trgovina i usluge</item>
      <item>ŽDO GUO Osijek</item>
      <item>Vinko Dukić</item>
      <item>Igor Martinović</item>
      <item>H-ABDUCO d.o.o. Zagreb</item>
    </derivirana_varijabla>
  </DomainObject.Predmet.SudioniciListNaziv>
  <DomainObject.Predmet.SudioniciListAdressOIB>
    <izvorni_sadrzaj>
      <item>FINA RC OSIJEK, OIB 85821130368</item>
      <item>MART d.o.o. proizvodnja, trgovina i usluge, OIB 91393670010, Ante Starčevića 29,31400 Đakovo</item>
      <item>ŽDO GUO Osijek</item>
      <item>Vinko Dukić, OIB 42390974789</item>
      <item>Igor Martinović, OIB 70858775297, Pavleka Miškine 30,31400 Budrovci</item>
      <item>H-ABDUCO d.o.o. Zagreb, OIB 13667298928, Slavonska avenija 6a,10000 Zagreb</item>
    </izvorni_sadrzaj>
    <derivirana_varijabla naziv="DomainObject.Predmet.SudioniciListAdressOIB_1">
      <item>FINA RC OSIJEK, OIB 85821130368</item>
      <item>MART d.o.o. proizvodnja, trgovina i usluge, OIB 91393670010, Ante Starčevića 29,31400 Đakovo</item>
      <item>ŽDO GUO Osijek</item>
      <item>Vinko Dukić, OIB 42390974789</item>
      <item>Igor Martinović, OIB 70858775297, Pavleka Miškine 30,31400 Budrovci</item>
      <item>H-ABDUCO d.o.o. Zagreb,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91393670010</item>
      <item>, OIB null</item>
      <item>, OIB 42390974789</item>
      <item>, OIB 70858775297</item>
      <item>, OIB 13667298928</item>
    </izvorni_sadrzaj>
    <derivirana_varijabla naziv="DomainObject.Predmet.SudioniciListNazivOIB_1">
      <item>, OIB 85821130368</item>
      <item>, OIB 91393670010</item>
      <item>, OIB null</item>
      <item>, OIB 42390974789</item>
      <item>, OIB 70858775297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452</properties:Words>
  <properties:Characters>2580</properties:Characters>
  <properties:Lines>68</properties:Lines>
  <properties:Paragraphs>21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2018-07-12T10:05:00Z</dcterms:created>
  <dc:creator>banka</dc:creator>
  <cp:lastModifiedBy>Elizabeta Đeke</cp:lastModifiedBy>
  <cp:lastPrinted>2018-07-12T10:16:00Z</cp:lastPrinted>
  <dcterms:modified xmlns:xsi="http://www.w3.org/2001/XMLSchema-instance" xsi:type="dcterms:W3CDTF">2018-07-12T12:15:00Z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ukidanje odluke skupštine 12.7..docx)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