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b19795" w14:paraId="3b19795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A03BED">
        <w:rPr>
          <w:rFonts w:hAnsi="Times New Roman" w:ascii="Times New Roman"/>
          <w:sz w:val="24"/>
        </w:rPr>
        <w:t>132/15</w:t>
      </w:r>
      <w:r w:rsidR="00FF2A0A">
        <w:rPr>
          <w:rFonts w:hAnsi="Times New Roman" w:ascii="Times New Roman"/>
          <w:sz w:val="24"/>
        </w:rPr>
        <w:t>-64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A03BED" w:rsidRPr="00A03BED">
        <w:rPr>
          <w:rFonts w:hAnsi="Times New Roman" w:ascii="Times New Roman"/>
          <w:sz w:val="24"/>
        </w:rPr>
        <w:t>TRIPUS d.o.o. u stečaju, Zagreb, Lukoranska 8, OIB: 04370558154</w:t>
      </w:r>
      <w:r w:rsidR="00A03BED">
        <w:rPr>
          <w:rFonts w:hAnsi="Times New Roman" w:ascii="Times New Roman"/>
          <w:sz w:val="24"/>
        </w:rPr>
        <w:t>, 12. lipnja</w:t>
      </w:r>
      <w:r w:rsidR="00CF57A2" w:rsidRPr="006934ED">
        <w:rPr>
          <w:rFonts w:hAnsi="Times New Roman" w:ascii="Times New Roman"/>
          <w:sz w:val="24"/>
        </w:rPr>
        <w:t xml:space="preserve"> 201</w:t>
      </w:r>
      <w:r w:rsidR="00A03BED">
        <w:rPr>
          <w:rFonts w:hAnsi="Times New Roman" w:ascii="Times New Roman"/>
          <w:sz w:val="24"/>
        </w:rPr>
        <w:t>8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03BED" w:rsidR="00A03BED" w:rsidRPr="00A03B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</w:t>
      </w:r>
      <w:r w:rsidR="00A03B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 </w:t>
      </w:r>
      <w:r w:rsidR="00A03BED" w:rsidRPr="00A03BED">
        <w:rPr>
          <w:rFonts w:hAnsi="Times New Roman" w:ascii="Times New Roman"/>
          <w:sz w:val="24"/>
        </w:rPr>
        <w:t>upisan</w:t>
      </w:r>
      <w:r w:rsidR="00A03BED">
        <w:rPr>
          <w:rFonts w:hAnsi="Times New Roman" w:ascii="Times New Roman"/>
          <w:sz w:val="24"/>
        </w:rPr>
        <w:t>e u:</w:t>
      </w:r>
    </w:p>
    <w:p w:rsidRDefault="00A03BED" w:rsidP="00A03BED" w:rsidR="00A03BED" w:rsidRPr="00A03BED">
      <w:pPr>
        <w:spacing w:after="120" w:before="120"/>
        <w:ind w:firstLine="153" w:left="567"/>
        <w:rPr>
          <w:rFonts w:hAnsi="Times New Roman" w:ascii="Times New Roman"/>
          <w:sz w:val="24"/>
        </w:rPr>
      </w:pPr>
      <w:r w:rsidRPr="00A03BED">
        <w:rPr>
          <w:rFonts w:hAnsi="Times New Roman" w:ascii="Times New Roman"/>
          <w:sz w:val="24"/>
        </w:rPr>
        <w:t>a) k.o. Obreška, zk. ul. 14, čkbr. 1107/1, LIVADA OGRADE od 4608 m2,</w:t>
      </w:r>
    </w:p>
    <w:p w:rsidRDefault="00A03BED" w:rsidP="00A03BED" w:rsidR="00A03BED" w:rsidRPr="00A03BED">
      <w:pPr>
        <w:spacing w:after="120" w:before="120"/>
        <w:ind w:left="567"/>
        <w:rPr>
          <w:rFonts w:hAnsi="Times New Roman" w:ascii="Times New Roman"/>
          <w:sz w:val="24"/>
        </w:rPr>
      </w:pPr>
      <w:r w:rsidRPr="00A03BED">
        <w:rPr>
          <w:rFonts w:hAnsi="Times New Roman" w:ascii="Times New Roman"/>
          <w:sz w:val="24"/>
        </w:rPr>
        <w:tab/>
        <w:t xml:space="preserve">b) k.o. Obreška, zk. ul. 763, čkbr. 1107/2 LIVADA OGRADA od 5244 m2, čkbr. </w:t>
      </w:r>
      <w:r w:rsidRPr="00A03BED">
        <w:rPr>
          <w:rFonts w:hAnsi="Times New Roman" w:ascii="Times New Roman"/>
          <w:sz w:val="24"/>
        </w:rPr>
        <w:tab/>
        <w:t xml:space="preserve">1108 LIVADA OGRADA od 4481 m2, čkbr. 1109/2 KUĆA, GOSPODARSKA </w:t>
      </w:r>
      <w:r w:rsidRPr="00A03BED">
        <w:rPr>
          <w:rFonts w:hAnsi="Times New Roman" w:ascii="Times New Roman"/>
          <w:sz w:val="24"/>
        </w:rPr>
        <w:tab/>
        <w:t xml:space="preserve">ZGRADA, DVOR, VOĆNJAK, ORANICA I LIVADA U SELU od 18706 m2 i čkbr. </w:t>
      </w:r>
      <w:r w:rsidRPr="00A03BED">
        <w:rPr>
          <w:rFonts w:hAnsi="Times New Roman" w:ascii="Times New Roman"/>
          <w:sz w:val="24"/>
        </w:rPr>
        <w:tab/>
        <w:t>1110 VOĆNJAK OGRADA U SELU od 2450 m2.</w:t>
      </w:r>
    </w:p>
    <w:p w:rsidRDefault="00CE4D39" w:rsidP="007B7DA1" w:rsidR="00E70779" w:rsidRPr="006934ED">
      <w:pPr>
        <w:spacing w:after="120" w:before="120"/>
        <w:ind w:firstLine="153"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</w:t>
      </w:r>
      <w:r w:rsidR="007B7DA1">
        <w:rPr>
          <w:rFonts w:hAnsi="Times New Roman" w:ascii="Times New Roman"/>
          <w:b/>
          <w:sz w:val="24"/>
        </w:rPr>
        <w:t>u</w:t>
      </w:r>
      <w:r w:rsidRPr="006934ED">
        <w:rPr>
          <w:rFonts w:hAnsi="Times New Roman" w:ascii="Times New Roman"/>
          <w:b/>
          <w:sz w:val="24"/>
        </w:rPr>
        <w:t xml:space="preserve"> se</w:t>
      </w:r>
      <w:r w:rsidRPr="006934ED">
        <w:rPr>
          <w:rFonts w:hAnsi="Times New Roman" w:ascii="Times New Roman"/>
          <w:sz w:val="24"/>
        </w:rPr>
        <w:t xml:space="preserve"> kupcu </w:t>
      </w:r>
      <w:r w:rsidR="007B7DA1">
        <w:rPr>
          <w:rFonts w:hAnsi="Times New Roman" w:ascii="Times New Roman"/>
          <w:sz w:val="24"/>
        </w:rPr>
        <w:t>KREŠI PETEK iz Ivanić Grada, Marofski put 4, OIB: 37095739957, kao najboljem ponuđaču, za cijenu od 530.000,00 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Kupac</w:t>
      </w:r>
      <w:r w:rsidR="007B7DA1">
        <w:rPr>
          <w:rFonts w:hAnsi="Times New Roman" w:ascii="Times New Roman"/>
          <w:sz w:val="24"/>
        </w:rPr>
        <w:t xml:space="preserve"> Krešo Petek</w:t>
      </w:r>
      <w:r w:rsidRPr="006934ED">
        <w:rPr>
          <w:rFonts w:hAnsi="Times New Roman" w:ascii="Times New Roman"/>
          <w:sz w:val="24"/>
        </w:rPr>
        <w:t xml:space="preserve"> 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E453F6" w:rsidRPr="00E453F6">
        <w:rPr>
          <w:rFonts w:hAnsi="Times New Roman" w:ascii="Times New Roman"/>
          <w:b/>
          <w:sz w:val="24"/>
        </w:rPr>
        <w:t>480.000,00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E453F6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E453F6">
        <w:rPr>
          <w:rFonts w:hAnsi="Times New Roman" w:ascii="Times New Roman"/>
          <w:sz w:val="24"/>
        </w:rPr>
        <w:t>132-15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 xml:space="preserve">: "kupovnina za </w:t>
      </w:r>
      <w:r w:rsidR="00E453F6">
        <w:rPr>
          <w:rFonts w:hAnsi="Times New Roman" w:ascii="Times New Roman"/>
          <w:sz w:val="24"/>
        </w:rPr>
        <w:t>St-132/15</w:t>
      </w:r>
      <w:r w:rsidRPr="006934ED">
        <w:rPr>
          <w:rFonts w:hAnsi="Times New Roman" w:ascii="Times New Roman"/>
          <w:sz w:val="24"/>
        </w:rPr>
        <w:t>", u roku 30 dana</w:t>
      </w:r>
      <w:r w:rsidR="00E453F6">
        <w:rPr>
          <w:rFonts w:hAnsi="Times New Roman" w:ascii="Times New Roman"/>
          <w:sz w:val="24"/>
        </w:rPr>
        <w:t xml:space="preserve"> od pravomoćnosti ovog rješenja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E453F6">
        <w:rPr>
          <w:rFonts w:hAnsi="Times New Roman" w:ascii="Times New Roman"/>
          <w:sz w:val="24"/>
        </w:rPr>
        <w:t>Velikoj Gorici – Zemljišnoknjižni odjel Ivanić Grad.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Ako kupac </w:t>
      </w:r>
      <w:r w:rsidR="00A679B1">
        <w:rPr>
          <w:rFonts w:hAnsi="Times New Roman" w:ascii="Times New Roman"/>
          <w:sz w:val="24"/>
        </w:rPr>
        <w:t>Krešo Petek</w:t>
      </w:r>
      <w:r w:rsidRPr="006934ED">
        <w:rPr>
          <w:rFonts w:hAnsi="Times New Roman" w:ascii="Times New Roman"/>
          <w:sz w:val="24"/>
        </w:rPr>
        <w:t xml:space="preserve"> ne položi kupovinu u roku i iznosu kako je to određeno toč. II. ovog rješenja, nekretnina će se dosuditi kupcima koji su ponudili nižu cijenu, redom prema veličini cijene koju su ponudili i to</w:t>
      </w:r>
      <w:r w:rsidR="00A679B1">
        <w:rPr>
          <w:rFonts w:hAnsi="Times New Roman" w:ascii="Times New Roman"/>
          <w:sz w:val="24"/>
        </w:rPr>
        <w:t xml:space="preserve"> Almenka Balenović (525.000,00 kn) te </w:t>
      </w:r>
      <w:r w:rsidR="00A679B1" w:rsidRPr="00A679B1">
        <w:rPr>
          <w:rFonts w:hAnsi="Times New Roman" w:ascii="Times New Roman"/>
          <w:sz w:val="24"/>
        </w:rPr>
        <w:t>Erste &amp; Steiermarkische bank d.d. Rijeka</w:t>
      </w:r>
      <w:r w:rsidR="00A679B1">
        <w:rPr>
          <w:rFonts w:hAnsi="Times New Roman" w:ascii="Times New Roman"/>
          <w:sz w:val="24"/>
        </w:rPr>
        <w:t xml:space="preserve"> (445.000,00 kn).</w:t>
      </w:r>
      <w:r w:rsidR="00BC429A" w:rsidRPr="006934ED">
        <w:rPr>
          <w:rFonts w:hAnsi="Times New Roman" w:ascii="Times New Roman"/>
          <w:sz w:val="24"/>
        </w:rPr>
        <w:t xml:space="preserve"> 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>za prodaju nekretnina stečajnog dužnika 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023DBE">
        <w:rPr>
          <w:rFonts w:hAnsi="Times New Roman" w:ascii="Times New Roman"/>
          <w:sz w:val="24"/>
        </w:rPr>
        <w:t>Krešo Petek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023DBE">
        <w:rPr>
          <w:rFonts w:hAnsi="Times New Roman" w:ascii="Times New Roman"/>
          <w:sz w:val="24"/>
        </w:rPr>
        <w:t>530.000,00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023DBE">
        <w:rPr>
          <w:rFonts w:hAnsi="Times New Roman" w:ascii="Times New Roman"/>
          <w:sz w:val="24"/>
        </w:rPr>
        <w:t>50.000,00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023DBE">
        <w:rPr>
          <w:rFonts w:hAnsi="Times New Roman" w:ascii="Times New Roman"/>
          <w:sz w:val="24"/>
        </w:rPr>
        <w:t>480.000,00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023DBE">
        <w:rPr>
          <w:rFonts w:hAnsi="Times New Roman" w:ascii="Times New Roman"/>
          <w:sz w:val="24"/>
        </w:rPr>
        <w:t>12. lipnja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023DBE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833B48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833B48" w:rsidP="00310AAD" w:rsidR="00833B4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33B48" w:rsidP="00310AAD" w:rsidR="00833B48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310AAD" w:rsidP="00310AAD" w:rsidR="00310AAD" w:rsidRPr="00833B48">
      <w:pPr>
        <w:rPr>
          <w:rFonts w:hAnsi="Times New Roman" w:ascii="Times New Roman"/>
          <w:color w:themeColor="background1" w:val="FFFFFF"/>
          <w:sz w:val="24"/>
        </w:rPr>
      </w:pPr>
      <w:r w:rsidRPr="00833B48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833B48">
      <w:pPr>
        <w:rPr>
          <w:rFonts w:hAnsi="Times New Roman" w:ascii="Times New Roman"/>
          <w:color w:themeColor="background1" w:val="FFFFFF"/>
          <w:sz w:val="24"/>
        </w:rPr>
      </w:pPr>
      <w:r w:rsidRPr="00833B48">
        <w:rPr>
          <w:rFonts w:hAnsi="Times New Roman" w:ascii="Times New Roman"/>
          <w:color w:themeColor="background1" w:val="FFFFFF"/>
          <w:sz w:val="24"/>
        </w:rPr>
        <w:t>1</w:t>
      </w:r>
      <w:r w:rsidR="00310AAD" w:rsidRPr="00833B48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023DBE" w:rsidRPr="00833B48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833B48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6934ED" w:rsidP="00310AAD" w:rsidR="00310AAD" w:rsidRPr="00833B48">
      <w:pPr>
        <w:rPr>
          <w:rFonts w:hAnsi="Times New Roman" w:ascii="Times New Roman"/>
          <w:color w:themeColor="background1" w:val="FFFFFF"/>
          <w:sz w:val="24"/>
        </w:rPr>
      </w:pPr>
      <w:r w:rsidRPr="00833B48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023DBE" w:rsidRPr="00833B48">
        <w:rPr>
          <w:rFonts w:hAnsi="Times New Roman" w:ascii="Times New Roman"/>
          <w:color w:themeColor="background1" w:val="FFFFFF"/>
          <w:sz w:val="24"/>
        </w:rPr>
        <w:t>Krešo Petek, Ivanić Grad, Marofski put 4</w:t>
      </w:r>
    </w:p>
    <w:p w:rsidRDefault="00023DBE" w:rsidP="00310AAD" w:rsidR="00023DBE" w:rsidRPr="00833B48">
      <w:pPr>
        <w:rPr>
          <w:rFonts w:hAnsi="Times New Roman" w:ascii="Times New Roman"/>
          <w:color w:themeColor="background1" w:val="FFFFFF"/>
          <w:sz w:val="24"/>
        </w:rPr>
      </w:pPr>
      <w:r w:rsidRPr="00833B48">
        <w:rPr>
          <w:rFonts w:hAnsi="Times New Roman" w:ascii="Times New Roman"/>
          <w:color w:themeColor="background1" w:val="FFFFFF"/>
          <w:sz w:val="24"/>
        </w:rPr>
        <w:t>3. Almenka Balenović, Kloštar Ivanić, Vidikovac 8</w:t>
      </w:r>
    </w:p>
    <w:p w:rsidRDefault="00023DBE" w:rsidP="00310AAD" w:rsidR="00E74215" w:rsidRPr="00833B48">
      <w:pPr>
        <w:rPr>
          <w:rFonts w:hAnsi="Times New Roman" w:ascii="Times New Roman"/>
          <w:color w:themeColor="background1" w:val="FFFFFF"/>
          <w:sz w:val="24"/>
        </w:rPr>
      </w:pPr>
      <w:r w:rsidRPr="00833B48">
        <w:rPr>
          <w:rFonts w:hAnsi="Times New Roman" w:ascii="Times New Roman"/>
          <w:color w:themeColor="background1" w:val="FFFFFF"/>
          <w:sz w:val="24"/>
        </w:rPr>
        <w:t>4. Erste &amp; Steiermarkische bank d.d. Rijeka</w:t>
      </w:r>
      <w:r w:rsidR="00E74215" w:rsidRPr="00833B48">
        <w:rPr>
          <w:rFonts w:hAnsi="Times New Roman" w:ascii="Times New Roman"/>
          <w:color w:themeColor="background1" w:val="FFFFFF"/>
          <w:sz w:val="24"/>
        </w:rPr>
        <w:t xml:space="preserve">, po pun.Tomislavu Čavić, odvjetniku u Zagrebu, </w:t>
      </w:r>
    </w:p>
    <w:p w:rsidRDefault="00E74215" w:rsidP="00310AAD" w:rsidR="00023DBE" w:rsidRPr="00833B48">
      <w:pPr>
        <w:rPr>
          <w:rFonts w:hAnsi="Times New Roman" w:ascii="Times New Roman"/>
          <w:color w:themeColor="background1" w:val="FFFFFF"/>
          <w:sz w:val="24"/>
        </w:rPr>
      </w:pPr>
      <w:r w:rsidRPr="00833B48">
        <w:rPr>
          <w:rFonts w:hAnsi="Times New Roman" w:ascii="Times New Roman"/>
          <w:color w:themeColor="background1" w:val="FFFFFF"/>
          <w:sz w:val="24"/>
        </w:rPr>
        <w:t xml:space="preserve">    Ulica grada Vukovara 269 D</w:t>
      </w:r>
    </w:p>
    <w:p w:rsidRDefault="00E74215" w:rsidP="00E74215" w:rsidR="00E74215" w:rsidRPr="00833B48">
      <w:pPr>
        <w:rPr>
          <w:rFonts w:hAnsi="Times New Roman" w:ascii="Times New Roman"/>
          <w:color w:themeColor="background1" w:val="FFFFFF"/>
          <w:sz w:val="24"/>
        </w:rPr>
      </w:pPr>
      <w:r w:rsidRPr="00833B48">
        <w:rPr>
          <w:rFonts w:hAnsi="Times New Roman" w:ascii="Times New Roman"/>
          <w:color w:themeColor="background1" w:val="FFFFFF"/>
          <w:sz w:val="24"/>
        </w:rPr>
        <w:t xml:space="preserve">5. Republika Hrvatska, Ministarstvo financija, po zz. Županijskom državnom odvjetništvu u </w:t>
      </w:r>
    </w:p>
    <w:p w:rsidRDefault="00E74215" w:rsidP="00E74215" w:rsidR="00E74215" w:rsidRPr="00833B48">
      <w:pPr>
        <w:rPr>
          <w:rFonts w:hAnsi="Times New Roman" w:ascii="Times New Roman"/>
          <w:color w:themeColor="background1" w:val="FFFFFF"/>
          <w:sz w:val="24"/>
        </w:rPr>
      </w:pPr>
      <w:r w:rsidRPr="00833B48">
        <w:rPr>
          <w:rFonts w:hAnsi="Times New Roman" w:ascii="Times New Roman"/>
          <w:color w:themeColor="background1" w:val="FFFFFF"/>
          <w:sz w:val="24"/>
        </w:rPr>
        <w:t xml:space="preserve">    Zagrebu</w:t>
      </w:r>
    </w:p>
    <w:p w:rsidRDefault="00E74215" w:rsidP="00310AAD" w:rsidR="00E74215" w:rsidRPr="00833B48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833B48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833B48">
      <w:pPr>
        <w:rPr>
          <w:rFonts w:hAnsi="Times New Roman" w:ascii="Times New Roman"/>
          <w:color w:themeColor="background1" w:val="FFFFFF"/>
          <w:sz w:val="24"/>
        </w:rPr>
      </w:pPr>
      <w:r w:rsidRPr="00833B48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833B48">
      <w:pPr>
        <w:rPr>
          <w:rFonts w:hAnsi="Times New Roman" w:ascii="Times New Roman"/>
          <w:color w:themeColor="background1" w:val="FFFFFF"/>
          <w:sz w:val="24"/>
        </w:rPr>
      </w:pPr>
      <w:r w:rsidRPr="00833B48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58798E">
      <w:pPr>
        <w:rPr>
          <w:rFonts w:hAnsi="Times New Roman" w:ascii="Times New Roman"/>
          <w:color w:themeColor="background1" w:val="FFFFFF"/>
          <w:sz w:val="24"/>
        </w:rPr>
      </w:pPr>
      <w:r w:rsidRPr="00833B48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58798E">
        <w:rPr>
          <w:rFonts w:hAnsi="Times New Roman" w:ascii="Times New Roman"/>
          <w:color w:themeColor="background1" w:val="FFFFFF"/>
          <w:sz w:val="24"/>
        </w:rPr>
        <w:t>45 dan</w:t>
      </w:r>
    </w:p>
    <w:sectPr w:rsidSect="006934ED" w:rsidR="009D1A62" w:rsidRPr="0058798E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A8D" w:rsidR="00E92A8D">
      <w:r>
        <w:separator/>
      </w:r>
    </w:p>
  </w:endnote>
  <w:endnote w:id="0" w:type="continuationSeparator">
    <w:p w:rsidRDefault="00E92A8D" w:rsidR="00E92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A8D" w:rsidR="00E92A8D">
      <w:r>
        <w:separator/>
      </w:r>
    </w:p>
  </w:footnote>
  <w:footnote w:id="0" w:type="continuationSeparator">
    <w:p w:rsidRDefault="00E92A8D" w:rsidR="00E92A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58798E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E453F6">
      <w:rPr>
        <w:rFonts w:hAnsi="Times New Roman" w:ascii="Times New Roman"/>
        <w:szCs w:val="22"/>
      </w:rPr>
      <w:t>132/15</w:t>
    </w:r>
    <w:r w:rsidR="00FF2A0A">
      <w:rPr>
        <w:rFonts w:hAnsi="Times New Roman" w:ascii="Times New Roman"/>
        <w:szCs w:val="22"/>
      </w:rPr>
      <w:t>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3BED"/>
    <w:rsid w:val="00001B5A"/>
    <w:rsid w:val="000127F5"/>
    <w:rsid w:val="0001639B"/>
    <w:rsid w:val="00023DBE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1F2671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8798E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B7DA1"/>
    <w:rsid w:val="007D7683"/>
    <w:rsid w:val="007E0A65"/>
    <w:rsid w:val="007E3B92"/>
    <w:rsid w:val="007F048E"/>
    <w:rsid w:val="008217D5"/>
    <w:rsid w:val="00833B48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D2E03"/>
    <w:rsid w:val="009E1C85"/>
    <w:rsid w:val="009F6435"/>
    <w:rsid w:val="00A03BED"/>
    <w:rsid w:val="00A23DC2"/>
    <w:rsid w:val="00A358F5"/>
    <w:rsid w:val="00A62482"/>
    <w:rsid w:val="00A679B1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64F4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1584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53F6"/>
    <w:rsid w:val="00E47842"/>
    <w:rsid w:val="00E478A9"/>
    <w:rsid w:val="00E50768"/>
    <w:rsid w:val="00E70779"/>
    <w:rsid w:val="00E74215"/>
    <w:rsid w:val="00E82CB9"/>
    <w:rsid w:val="00E9081A"/>
    <w:rsid w:val="00E92A8D"/>
    <w:rsid w:val="00EA52A1"/>
    <w:rsid w:val="00EA6308"/>
    <w:rsid w:val="00ED3B86"/>
    <w:rsid w:val="00EF42CF"/>
    <w:rsid w:val="00F04195"/>
    <w:rsid w:val="00F14B88"/>
    <w:rsid w:val="00F21892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  <w:rsid w:val="00FF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3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B4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3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B4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St-132/2015-64</izvorni_sadrzaj>
    <derivirana_varijabla naziv="DomainObject.Oznaka_1">St-132/2015-64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Petek; SPECIJALISTICKA ORDINACIJA MEDICINE RADA Ivanić Grad</izvorni_sadrzaj>
    <derivirana_varijabla naziv="DomainObject.Predmet.StrankaFormated_1">  FINA Regionalni centar Zagreb; Krešo Petek; SPECIJALISTICKA ORDINACIJA MEDICINE RADA Ivanić Grad</derivirana_varijabla>
  </DomainObject.Predmet.StrankaFormated>
  <DomainObject.Predmet.StrankaFormatedOIB>
    <izvorni_sadrzaj>  FINA Regionalni centar Zagreb, OIB 85821130368; Krešo Petek, OIB 37095739957; SPECIJALISTICKA ORDINACIJA MEDICINE RADA Ivanić Grad</izvorni_sadrzaj>
    <derivirana_varijabla naziv="DomainObject.Predmet.StrankaFormatedOIB_1">  FINA Regionalni centar Zagreb, OIB 85821130368; Krešo Petek, OIB 37095739957; SPECIJALISTICKA ORDINACIJA MEDICINE RADA Ivanić Grad</derivirana_varijabla>
  </DomainObject.Predmet.StrankaFormatedOIB>
  <DomainObject.Predmet.StrankaFormatedWithAdress>
    <izvorni_sadrzaj> FINA Regionalni centar Zagreb, Grada Vukovara 70, 10000 Zagreb; Krešo Petek, Marofski Put 4, 10310 Ivanić-Grad; SPECIJALISTICKA ORDINACIJA MEDICINE RADA Ivanić Grad</izvorni_sadrzaj>
    <derivirana_varijabla naziv="DomainObject.Predmet.StrankaFormatedWithAdress_1"> FINA Regionalni centar Zagreb, Grada Vukovara 70, 10000 Zagreb; Krešo Petek, Marofski Put 4, 10310 Ivanić-Grad; SPECIJALISTICKA ORDINACIJA MEDICINE RADA Ivanić Grad</derivirana_varijabla>
  </DomainObject.Predmet.StrankaFormatedWithAdress>
  <DomainObject.Predmet.StrankaFormatedWithAdressOIB>
    <izvorni_sadrzaj> FINA Regionalni centar Zagreb, OIB 85821130368, Grada Vukovara 70, 10000 Zagreb; Krešo Petek, OIB 37095739957, Marofski Put 4, 10310 Ivanić-Grad; SPECIJALISTICKA ORDINACIJA MEDICINE RADA Ivanić Grad</izvorni_sadrzaj>
    <derivirana_varijabla naziv="DomainObject.Predmet.StrankaFormatedWithAdressOIB_1"> FINA Regionalni centar Zagreb, OIB 85821130368, Grada Vukovara 70, 10000 Zagreb; Krešo Petek, OIB 37095739957, Marofski Put 4, 10310 Ivanić-Grad; SPECIJALISTICKA ORDINACIJA MEDICINE RADA Ivanić Grad</derivirana_varijabla>
  </DomainObject.Predmet.StrankaFormatedWithAdressOIB>
  <DomainObject.Predmet.StrankaWithAdress>
    <izvorni_sadrzaj>FINA Regionalni centar Zagreb Grada Vukovara 70,10000 Zagreb,Krešo Petek Marofski Put 4,10310 Ivanić-Grad,SPECIJALISTICKA ORDINACIJA MEDICINE RADA Ivanić Grad </izvorni_sadrzaj>
    <derivirana_varijabla naziv="DomainObject.Predmet.StrankaWithAdress_1">FINA Regionalni centar Zagreb Grada Vukovara 70,10000 Zagreb,Krešo Petek Marofski Put 4,10310 Ivanić-Grad,SPECIJALISTICKA ORDINACIJA MEDICINE RADA Ivanić Grad </derivirana_varijabla>
  </DomainObject.Predmet.StrankaWithAdress>
  <DomainObject.Predmet.StrankaWithAdressOIB>
    <izvorni_sadrzaj>FINA Regionalni centar Zagreb, OIB 85821130368, Grada Vukovara 70,10000 Zagreb,Krešo Petek, OIB 37095739957, Marofski Put 4,10310 Ivanić-Grad,SPECIJALISTICKA ORDINACIJA MEDICINE RADA Ivanić Grad</izvorni_sadrzaj>
    <derivirana_varijabla naziv="DomainObject.Predmet.StrankaWithAdressOIB_1">FINA Regionalni centar Zagreb, OIB 85821130368, Grada Vukovara 70,10000 Zagreb,Krešo Petek, OIB 37095739957, Marofski Put 4,10310 Ivanić-Grad,SPECIJALISTICKA ORDINACIJA MEDICINE RADA Ivanić Grad</derivirana_varijabla>
  </DomainObject.Predmet.StrankaWithAdressOIB>
  <DomainObject.Predmet.StrankaNazivFormated>
    <izvorni_sadrzaj>FINA Regionalni centar Zagreb,Krešo Petek,SPECIJALISTICKA ORDINACIJA MEDICINE RADA Ivanić Grad</izvorni_sadrzaj>
    <derivirana_varijabla naziv="DomainObject.Predmet.StrankaNazivFormated_1">FINA Regionalni centar Zagreb,Krešo Petek,SPECIJALISTICKA ORDINACIJA MEDICINE RADA Ivanić Grad</derivirana_varijabla>
  </DomainObject.Predmet.StrankaNazivFormated>
  <DomainObject.Predmet.StrankaNazivFormatedOIB>
    <izvorni_sadrzaj>FINA Regionalni centar Zagreb, OIB 85821130368,Krešo Petek, OIB 37095739957,SPECIJALISTICKA ORDINACIJA MEDICINE RADA Ivanić Grad</izvorni_sadrzaj>
    <derivirana_varijabla naziv="DomainObject.Predmet.StrankaNazivFormatedOIB_1">FINA Regionalni centar Zagreb, OIB 85821130368,Krešo Petek, OIB 37095739957,SPECIJALISTICKA ORDINACIJA MEDICINE RADA Ivanić Grad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Krešo Petek</item>
      <item>SPECIJALISTICKA ORDINACIJA MEDICINE RADA Ivanić Grad</item>
    </izvorni_sadrzaj>
    <derivirana_varijabla naziv="DomainObject.Predmet.StrankaListFormated_1">
      <item>FINA Regionalni centar Zagreb</item>
      <item>Krešo Petek</item>
      <item>SPECIJALISTICKA ORDINACIJA MEDICINE RADA Ivanić Grad</item>
    </derivirana_varijabla>
  </DomainObject.Predmet.StrankaListFormated>
  <DomainObject.Predmet.StrankaListFormatedOIB>
    <izvorni_sadrzaj>
      <item>FINA Regionalni centar Zagreb, OIB 85821130368</item>
      <item>Krešo Petek, OIB 37095739957</item>
      <item>SPECIJALISTICKA ORDINACIJA MEDICINE RADA Ivanić Grad</item>
    </izvorni_sadrzaj>
    <derivirana_varijabla naziv="DomainObject.Predmet.StrankaListFormatedOIB_1">
      <item>FINA Regionalni centar Zagreb, OIB 85821130368</item>
      <item>Krešo Petek, OIB 37095739957</item>
      <item>SPECIJALISTICKA ORDINACIJA MEDICINE RADA Ivanić Grad</item>
    </derivirana_varijabla>
  </DomainObject.Predmet.StrankaListFormatedOIB>
  <DomainObject.Predmet.StrankaListFormatedWithAdress>
    <izvorni_sadrzaj>
      <item>FINA Regionalni centar Zagreb, Grada Vukovara 70, 10000 Zagreb</item>
      <item>Krešo Petek, Marofski Put 4, 10310 Ivanić-Grad</item>
      <item>SPECIJALISTICKA ORDINACIJA MEDICINE RADA Ivanić Grad</item>
    </izvorni_sadrzaj>
    <derivirana_varijabla naziv="DomainObject.Predmet.StrankaListFormatedWithAdress_1">
      <item>FINA Regionalni centar Zagreb, Grada Vukovara 70, 10000 Zagreb</item>
      <item>Krešo Petek, Marofski Put 4, 10310 Ivanić-Grad</item>
      <item>SPECIJALISTICKA ORDINACIJA MEDICINE RADA Ivanić Grad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Krešo Petek, OIB 37095739957, Marofski Put 4, 10310 Ivanić-Grad</item>
      <item>SPECIJALISTICKA ORDINACIJA MEDICINE RADA Ivanić Grad</item>
    </izvorni_sadrzaj>
    <derivirana_varijabla naziv="DomainObject.Predmet.StrankaListFormatedWithAdressOIB_1">
      <item>FINA Regionalni centar Zagreb, OIB 85821130368, Grada Vukovara 70, 10000 Zagreb</item>
      <item>Krešo Petek, OIB 37095739957, Marofski Put 4, 10310 Ivanić-Grad</item>
      <item>SPECIJALISTICKA ORDINACIJA MEDICINE RADA Ivanić Grad</item>
    </derivirana_varijabla>
  </DomainObject.Predmet.StrankaListFormatedWithAdressOIB>
  <DomainObject.Predmet.StrankaListNazivFormated>
    <izvorni_sadrzaj>
      <item>FINA Regionalni centar Zagreb</item>
      <item>Krešo Petek</item>
      <item>SPECIJALISTICKA ORDINACIJA MEDICINE RADA Ivanić Grad</item>
    </izvorni_sadrzaj>
    <derivirana_varijabla naziv="DomainObject.Predmet.StrankaListNazivFormated_1">
      <item>FINA Regionalni centar Zagreb</item>
      <item>Krešo Petek</item>
      <item>SPECIJALISTICKA ORDINACIJA MEDICINE RADA Ivanić Grad</item>
    </derivirana_varijabla>
  </DomainObject.Predmet.StrankaListNazivFormated>
  <DomainObject.Predmet.StrankaListNazivFormatedOIB>
    <izvorni_sadrzaj>
      <item>FINA Regionalni centar Zagreb, OIB 85821130368</item>
      <item>Krešo Petek, OIB 37095739957</item>
      <item>SPECIJALISTICKA ORDINACIJA MEDICINE RADA Ivanić Grad</item>
    </izvorni_sadrzaj>
    <derivirana_varijabla naziv="DomainObject.Predmet.StrankaListNazivFormatedOIB_1">
      <item>FINA Regionalni centar Zagreb, OIB 85821130368</item>
      <item>Krešo Petek, OIB 37095739957</item>
      <item>SPECIJALISTICKA ORDINACIJA MEDICINE RADA Ivanić Grad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St-132/2015-64</izvorni_sadrzaj>
    <derivirana_varijabla naziv="DomainObject.PoslovniBrojDokumenta_1">St-132/2015-64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  <item>Krešo Petek</item>
      <item>SPECIJALISTICKA ORDINACIJA MEDICINE RADA Ivanić Grad</item>
    </izvorni_sadrzaj>
    <derivirana_varijabla naziv="DomainObject.Predmet.SudioniciListNaziv_1">
      <item>FINA Regionalni centar Zagreb</item>
      <item>TRIPUS d.o.o. za trgovinu i usluge</item>
      <item>Krešo Petek</item>
      <item>SPECIJALISTICKA ORDINACIJA MEDICINE RADA Ivanić Grad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  <item>Krešo Petek, OIB 37095739957, Marofski Put 4,10310 Ivanić-Grad</item>
      <item>SPECIJALISTICKA ORDINACIJA MEDICINE RADA Ivanić Grad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  <item>Krešo Petek, OIB 37095739957, Marofski Put 4,10310 Ivanić-Grad</item>
      <item>SPECIJALISTICKA ORDINACIJA MEDICINE RADA Ivanić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  <item>, OIB 37095739957</item>
      <item>, OIB null</item>
    </izvorni_sadrzaj>
    <derivirana_varijabla naziv="DomainObject.Predmet.SudioniciListNazivOIB_1">
      <item>, OIB 85821130368</item>
      <item>, OIB 04370558154</item>
      <item>, OIB 37095739957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3067</properties:Characters>
  <properties:Lines>90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2018-06-12T12:14:00Z</dcterms:created>
  <dc:creator>MK</dc:creator>
  <cp:lastModifiedBy>Belma Čolić</cp:lastModifiedBy>
  <cp:lastPrinted>2018-06-12T12:17:00Z</cp:lastPrinted>
  <dcterms:modified xmlns:xsi="http://www.w3.org/2001/XMLSchema-instance" xsi:type="dcterms:W3CDTF">2018-06-12T12:22:00Z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St-132/2015-64 / Odluka - Rješenje - dosuda (Rj._o_dosudi_-_Petek._o_dosudi_-_petek)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