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32ab" w14:paraId="3db32ab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9F7E6A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F01DE8">
        <w:rPr>
          <w:rFonts w:cs="Times New Roman" w:hAnsi="Times New Roman" w:ascii="Times New Roman"/>
          <w:b w:val="false"/>
          <w:szCs w:val="24"/>
        </w:rPr>
        <w:t>1053/14</w:t>
      </w:r>
      <w:r w:rsidR="009F7E6A">
        <w:rPr>
          <w:rFonts w:cs="Times New Roman" w:hAnsi="Times New Roman" w:ascii="Times New Roman"/>
          <w:b w:val="false"/>
          <w:szCs w:val="24"/>
        </w:rPr>
        <w:t>-17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F01DE8" w:rsidRPr="009B1E96">
        <w:rPr>
          <w:rFonts w:hAnsi="Times New Roman" w:ascii="Times New Roman"/>
        </w:rPr>
        <w:t xml:space="preserve">Financijske agencije </w:t>
      </w:r>
      <w:r w:rsidR="00F01DE8">
        <w:rPr>
          <w:rFonts w:hAnsi="Times New Roman" w:ascii="Times New Roman"/>
        </w:rPr>
        <w:t xml:space="preserve">za pokretanje stečajnog postupka nad imovinom dužnika SAMET OSMANI </w:t>
      </w:r>
      <w:proofErr w:type="spellStart"/>
      <w:r w:rsidR="00F01DE8">
        <w:rPr>
          <w:rFonts w:hAnsi="Times New Roman" w:ascii="Times New Roman"/>
        </w:rPr>
        <w:t>vl</w:t>
      </w:r>
      <w:proofErr w:type="spellEnd"/>
      <w:r w:rsidR="00F01DE8">
        <w:rPr>
          <w:rFonts w:hAnsi="Times New Roman" w:ascii="Times New Roman"/>
        </w:rPr>
        <w:t xml:space="preserve">. obrta "OPATIJA", Petrinja, Vladimira Nazora 17, OIB: 80887290490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9F7E6A">
        <w:rPr>
          <w:rFonts w:hAnsi="Times New Roman" w:ascii="Times New Roman"/>
          <w:szCs w:val="24"/>
        </w:rPr>
        <w:t>1. rujna</w:t>
      </w:r>
      <w:r w:rsidR="00F01DE8">
        <w:rPr>
          <w:rFonts w:hAnsi="Times New Roman" w:ascii="Times New Roman"/>
          <w:szCs w:val="24"/>
        </w:rPr>
        <w:t xml:space="preserve"> 2015.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9F7E6A">
        <w:rPr>
          <w:rFonts w:hAnsi="Times New Roman" w:ascii="Times New Roman"/>
          <w:szCs w:val="24"/>
        </w:rPr>
        <w:t>utvrđenje uvjeta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474C8C" w:rsidP="00343CA8" w:rsidR="00474C8C" w:rsidRPr="008E411D">
      <w:pPr>
        <w:rPr>
          <w:rFonts w:hAnsi="Times New Roman" w:ascii="Times New Roman"/>
          <w:szCs w:val="24"/>
        </w:rPr>
      </w:pPr>
    </w:p>
    <w:p w:rsidRDefault="009F7E6A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22. rujna</w:t>
      </w:r>
      <w:r w:rsidR="00F01DE8">
        <w:rPr>
          <w:rFonts w:hAnsi="Times New Roman" w:ascii="Times New Roman"/>
          <w:szCs w:val="24"/>
        </w:rPr>
        <w:t xml:space="preserve"> </w:t>
      </w:r>
      <w:r w:rsidR="008D2AF4">
        <w:rPr>
          <w:rFonts w:hAnsi="Times New Roman" w:ascii="Times New Roman"/>
          <w:szCs w:val="24"/>
        </w:rPr>
        <w:t xml:space="preserve"> 2015</w:t>
      </w:r>
      <w:r w:rsidR="00474C8C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10</w:t>
      </w:r>
      <w:r w:rsidR="00F01DE8">
        <w:rPr>
          <w:rFonts w:hAnsi="Times New Roman" w:ascii="Times New Roman"/>
          <w:szCs w:val="24"/>
        </w:rPr>
        <w:t>,00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Trgovačkog suda u Zagrebu, Petrinjska 8 - novi dio 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F01DE8" w:rsidR="00F01DE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F01DE8">
        <w:rPr>
          <w:rFonts w:hAnsi="Times New Roman" w:ascii="Times New Roman"/>
          <w:szCs w:val="24"/>
        </w:rPr>
        <w:t>-</w:t>
      </w:r>
      <w:r w:rsidRPr="008E411D">
        <w:rPr>
          <w:rFonts w:hAnsi="Times New Roman" w:ascii="Times New Roman"/>
          <w:szCs w:val="24"/>
        </w:rPr>
        <w:t xml:space="preserve"> </w:t>
      </w:r>
      <w:r w:rsidR="00F01DE8" w:rsidRPr="008E411D">
        <w:rPr>
          <w:rFonts w:hAnsi="Times New Roman" w:ascii="Times New Roman"/>
          <w:szCs w:val="24"/>
        </w:rPr>
        <w:t>FINA</w:t>
      </w:r>
    </w:p>
    <w:p w:rsidRDefault="00F01DE8" w:rsidP="00285409" w:rsidR="00A4387A" w:rsidRPr="008E41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dostavi, te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9F7E6A">
        <w:rPr>
          <w:rFonts w:hAnsi="Times New Roman" w:ascii="Times New Roman"/>
          <w:szCs w:val="24"/>
        </w:rPr>
        <w:t>1. rujna</w:t>
      </w:r>
      <w:r w:rsidR="00F01DE8">
        <w:rPr>
          <w:rFonts w:hAnsi="Times New Roman" w:ascii="Times New Roman"/>
          <w:szCs w:val="24"/>
        </w:rPr>
        <w:t xml:space="preserve"> 2015.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EB3ACD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EB3ACD" w:rsidR="00EB3ACD">
      <w:pPr>
        <w:rPr>
          <w:rFonts w:hAnsi="Times New Roman" w:ascii="Times New Roman"/>
          <w:szCs w:val="24"/>
        </w:rPr>
      </w:pPr>
    </w:p>
    <w:p w:rsidRDefault="00EB3ACD" w:rsidR="00EB3ACD" w:rsidRPr="00EB3AC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B3ACD">
        <w:rPr>
          <w:rFonts w:hAnsi="Times New Roman" w:ascii="Times New Roman"/>
        </w:rPr>
        <w:t xml:space="preserve">Za točnost </w:t>
      </w:r>
      <w:proofErr w:type="spellStart"/>
      <w:r w:rsidRPr="00EB3ACD">
        <w:rPr>
          <w:rFonts w:hAnsi="Times New Roman" w:ascii="Times New Roman"/>
        </w:rPr>
        <w:t>otpravka</w:t>
      </w:r>
      <w:proofErr w:type="spellEnd"/>
      <w:r w:rsidRPr="00EB3ACD">
        <w:rPr>
          <w:rFonts w:hAnsi="Times New Roman" w:ascii="Times New Roman"/>
        </w:rPr>
        <w:t>-</w:t>
      </w:r>
      <w:proofErr w:type="spellStart"/>
      <w:r w:rsidRPr="00EB3ACD">
        <w:rPr>
          <w:rFonts w:hAnsi="Times New Roman" w:ascii="Times New Roman"/>
        </w:rPr>
        <w:t>ovl.službenik</w:t>
      </w:r>
      <w:proofErr w:type="spellEnd"/>
    </w:p>
    <w:p w:rsidRDefault="00EB3ACD" w:rsidP="00EB3ACD" w:rsidR="00EB3ACD" w:rsidRPr="00EB3ACD">
      <w:pPr>
        <w:ind w:firstLine="708" w:left="4956"/>
        <w:rPr>
          <w:rFonts w:hAnsi="Times New Roman" w:ascii="Times New Roman"/>
        </w:rPr>
      </w:pPr>
      <w:r w:rsidRPr="00EB3ACD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9F7E6A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1852C5"/>
    <w:rsid w:val="00187FB2"/>
    <w:rsid w:val="00202DFB"/>
    <w:rsid w:val="002631C2"/>
    <w:rsid w:val="002702B4"/>
    <w:rsid w:val="00285409"/>
    <w:rsid w:val="00343CA8"/>
    <w:rsid w:val="00372FC8"/>
    <w:rsid w:val="00377FAF"/>
    <w:rsid w:val="00415502"/>
    <w:rsid w:val="00474C8C"/>
    <w:rsid w:val="005D6419"/>
    <w:rsid w:val="00683EE0"/>
    <w:rsid w:val="006B4C1F"/>
    <w:rsid w:val="00772DCA"/>
    <w:rsid w:val="00864CDD"/>
    <w:rsid w:val="008913E3"/>
    <w:rsid w:val="008D2AF4"/>
    <w:rsid w:val="008E411D"/>
    <w:rsid w:val="00916BA9"/>
    <w:rsid w:val="00955C29"/>
    <w:rsid w:val="009E2BDF"/>
    <w:rsid w:val="009F7E6A"/>
    <w:rsid w:val="00A0382F"/>
    <w:rsid w:val="00A4387A"/>
    <w:rsid w:val="00A97F0C"/>
    <w:rsid w:val="00AE5E1E"/>
    <w:rsid w:val="00B90329"/>
    <w:rsid w:val="00CF234D"/>
    <w:rsid w:val="00DF0E72"/>
    <w:rsid w:val="00EB3AC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9F7E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E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F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F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F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F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9F7E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E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F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F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F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F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St-1053/2014-17</izvorni_sadrzaj>
    <derivirana_varijabla naziv="DomainObject.Oznaka_1">St-1053/2014-17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2014.</izvorni_sadrzaj>
    <derivirana_varijabla naziv="DomainObject.Predmet.DatumOsnivanja_1">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St-1053/2014</izvorni_sadrzaj>
    <derivirana_varijabla naziv="DomainObject.Predmet.OznakaBroj_1">St-1053/2014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Samet Osmani</izvorni_sadrzaj>
    <derivirana_varijabla naziv="DomainObject.Predmet.ProtustrankaFormated_1">  Samet Osmani</derivirana_varijabla>
  </DomainObject.Predmet.ProtustrankaFormated>
  <DomainObject.Predmet.ProtustrankaFormatedOIB>
    <izvorni_sadrzaj>  Samet Osmani, OIB 80887290490</izvorni_sadrzaj>
    <derivirana_varijabla naziv="DomainObject.Predmet.ProtustrankaFormatedOIB_1">  Samet Osmani, OIB 80887290490</derivirana_varijabla>
  </DomainObject.Predmet.ProtustrankaFormatedOIB>
  <DomainObject.Predmet.ProtustrankaFormatedWithAdress>
    <izvorni_sadrzaj> Samet Osmani, Vladimira Nazora 17, 44250 Petrinja</izvorni_sadrzaj>
    <derivirana_varijabla naziv="DomainObject.Predmet.ProtustrankaFormatedWithAdress_1"> Samet Osmani, Vladimira Nazora 17, 44250 Petrinja</derivirana_varijabla>
  </DomainObject.Predmet.ProtustrankaFormatedWithAdress>
  <DomainObject.Predmet.ProtustrankaFormatedWithAdressOIB>
    <izvorni_sadrzaj> Samet Osmani, OIB 80887290490, Vladimira Nazora 17, 44250 Petrinja</izvorni_sadrzaj>
    <derivirana_varijabla naziv="DomainObject.Predmet.ProtustrankaFormatedWithAdressOIB_1"> Samet Osmani, OIB 80887290490, Vladimira Nazora 17, 44250 Petrinja</derivirana_varijabla>
  </DomainObject.Predmet.ProtustrankaFormatedWithAdressOIB>
  <DomainObject.Predmet.ProtustrankaWithAdress>
    <izvorni_sadrzaj>Samet Osmani Vladimira Nazora 17, 44250 Petrinja</izvorni_sadrzaj>
    <derivirana_varijabla naziv="DomainObject.Predmet.ProtustrankaWithAdress_1">Samet Osmani Vladimira Nazora 17, 44250 Petrinja</derivirana_varijabla>
  </DomainObject.Predmet.ProtustrankaWithAdress>
  <DomainObject.Predmet.ProtustrankaWithAdressOIB>
    <izvorni_sadrzaj>Samet Osmani, OIB 80887290490, Vladimira Nazora 17, 44250 Petrinja</izvorni_sadrzaj>
    <derivirana_varijabla naziv="DomainObject.Predmet.ProtustrankaWithAdressOIB_1">Samet Osmani, OIB 80887290490, Vladimira Nazora 17, 44250 Petrinja</derivirana_varijabla>
  </DomainObject.Predmet.ProtustrankaWithAdressOIB>
  <DomainObject.Predmet.ProtustrankaNazivFormated>
    <izvorni_sadrzaj>Samet Osmani</izvorni_sadrzaj>
    <derivirana_varijabla naziv="DomainObject.Predmet.ProtustrankaNazivFormated_1">Samet Osmani</derivirana_varijabla>
  </DomainObject.Predmet.ProtustrankaNazivFormated>
  <DomainObject.Predmet.ProtustrankaNazivFormatedOIB>
    <izvorni_sadrzaj>Samet Osmani, OIB 80887290490</izvorni_sadrzaj>
    <derivirana_varijabla naziv="DomainObject.Predmet.ProtustrankaNazivFormatedOIB_1">Samet Osmani, OIB 80887290490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Samet Osmani</item>
    </izvorni_sadrzaj>
    <derivirana_varijabla naziv="DomainObject.Predmet.ProtuStrankaListFormated_1">
      <item>Samet Osmani</item>
    </derivirana_varijabla>
  </DomainObject.Predmet.ProtuStrankaListFormated>
  <DomainObject.Predmet.ProtuStrankaListFormatedOIB>
    <izvorni_sadrzaj>
      <item>Samet Osmani, OIB 80887290490</item>
    </izvorni_sadrzaj>
    <derivirana_varijabla naziv="DomainObject.Predmet.ProtuStrankaListFormatedOIB_1">
      <item>Samet Osmani, OIB 80887290490</item>
    </derivirana_varijabla>
  </DomainObject.Predmet.ProtuStrankaListFormatedOIB>
  <DomainObject.Predmet.ProtuStrankaListFormatedWithAdress>
    <izvorni_sadrzaj>
      <item>Samet Osmani, Vladimira Nazora 17, 44250 Petrinja</item>
    </izvorni_sadrzaj>
    <derivirana_varijabla naziv="DomainObject.Predmet.ProtuStrankaListFormatedWithAdress_1">
      <item>Samet Osmani, Vladimira Nazora 17, 44250 Petrinja</item>
    </derivirana_varijabla>
  </DomainObject.Predmet.ProtuStrankaListFormatedWithAdress>
  <DomainObject.Predmet.ProtuStrankaListFormatedWithAdressOIB>
    <izvorni_sadrzaj>
      <item>Samet Osmani, OIB 80887290490, Vladimira Nazora 17, 44250 Petrinja</item>
    </izvorni_sadrzaj>
    <derivirana_varijabla naziv="DomainObject.Predmet.ProtuStrankaListFormatedWithAdressOIB_1">
      <item>Samet Osmani, OIB 80887290490, Vladimira Nazora 17, 44250 Petrinja</item>
    </derivirana_varijabla>
  </DomainObject.Predmet.ProtuStrankaListFormatedWithAdressOIB>
  <DomainObject.Predmet.ProtuStrankaListNazivFormated>
    <izvorni_sadrzaj>
      <item>Samet Osmani</item>
    </izvorni_sadrzaj>
    <derivirana_varijabla naziv="DomainObject.Predmet.ProtuStrankaListNazivFormated_1">
      <item>Samet Osmani</item>
    </derivirana_varijabla>
  </DomainObject.Predmet.ProtuStrankaListNazivFormated>
  <DomainObject.Predmet.ProtuStrankaListNazivFormatedOIB>
    <izvorni_sadrzaj>
      <item>Samet Osmani, OIB 80887290490</item>
    </izvorni_sadrzaj>
    <derivirana_varijabla naziv="DomainObject.Predmet.ProtuStrankaListNazivFormatedOIB_1">
      <item>Samet Osmani, OIB 80887290490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St-1053/2014-17</izvorni_sadrzaj>
    <derivirana_varijabla naziv="DomainObject.PoslovniBrojDokumenta_1">St-1053/2014-17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Samet Osmani</izvorni_sadrzaj>
    <derivirana_varijabla naziv="DomainObject.Predmet.ProtustrankaIDrugi_1">Samet Osmani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Samet Osmani, OIB 80887290490, Vladimira Nazora 17, 44250 Petrinja</izvorni_sadrzaj>
    <derivirana_varijabla naziv="DomainObject.Predmet.ProtustrankaIDrugiAdressOIB_1">Samet Osmani, OIB 80887290490, Vladimira Nazora 17,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Samet Osmani</item>
      <item>VJEROVNICI</item>
    </izvorni_sadrzaj>
    <derivirana_varijabla naziv="DomainObject.Predmet.SudioniciListNaziv_1">
      <item>FINA Regionalni centar Zagreb</item>
      <item>Samet Osmani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Samet Osmani, OIB 80887290490, Vladimira Nazora 17,44250 Petrinja</item>
      <item>VJEROVNICI</item>
    </izvorni_sadrzaj>
    <derivirana_varijabla naziv="DomainObject.Predmet.SudioniciListAdressOIB_1">
      <item>FINA Regionalni centar Zagreb, OIB 85821130368, Ilica 307,10000 Zagreb</item>
      <item>Samet Osmani, OIB 80887290490, Vladimira Nazora 17,44250 Petrinja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80887290490</item>
      <item>, OIB null</item>
    </izvorni_sadrzaj>
    <derivirana_varijabla naziv="DomainObject.Predmet.SudioniciListNazivOIB_1">
      <item>, OIB 85821130368</item>
      <item>, OIB 80887290490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722</properties:Characters>
  <properties:Lines>38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2015-02-06T08:31:00Z</dcterms:created>
  <dc:creator>vmihalincic</dc:creator>
  <cp:lastModifiedBy>Vinka Mihalinčić</cp:lastModifiedBy>
  <dcterms:modified xmlns:xsi="http://www.w3.org/2001/XMLSchema-instance" xsi:type="dcterms:W3CDTF">2015-09-01T08:22:00Z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St-1053/2014-17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