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1af7" w14:paraId="24f1af7" w:rsidRDefault="003B3ECB" w:rsidP="0027006F" w:rsidR="0027006F" w:rsidRPr="0027006F">
      <w:pPr>
        <w:overflowPunct w:val="false"/>
        <w:autoSpaceDE w:val="false"/>
        <w:autoSpaceDN w:val="false"/>
        <w:adjustRightInd w:val="false"/>
        <w:jc w:val="both"/>
        <w15:collapsed w:val="false"/>
        <w:rPr>
          <w:lang w:val="hr-HR"/>
        </w:rPr>
      </w:pPr>
      <w:bookmarkStart w:name="_GoBack" w:id="0"/>
      <w:bookmarkEnd w:id="0"/>
      <w:r w:rsidRPr="0027006F">
        <w:rPr>
          <w:noProof/>
          <w:sz w:val="20"/>
          <w:szCs w:val="20"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780415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52C6" w:rsidRPr="0027006F">
        <w:rPr>
          <w:lang w:val="hr-HR"/>
        </w:rPr>
        <w:t xml:space="preserve"> </w:t>
      </w:r>
      <w:r w:rsidR="0027006F" w:rsidRPr="0027006F">
        <w:rPr>
          <w:lang w:val="hr-HR"/>
        </w:rPr>
        <w:t xml:space="preserve">  </w:t>
      </w:r>
    </w:p>
    <w:p w:rsidRDefault="003B3ECB" w:rsidP="0027006F" w:rsidR="003B3ECB" w:rsidRPr="0027006F">
      <w:pPr>
        <w:overflowPunct w:val="false"/>
        <w:autoSpaceDE w:val="false"/>
        <w:autoSpaceDN w:val="false"/>
        <w:adjustRightInd w:val="false"/>
        <w:jc w:val="both"/>
        <w:rPr>
          <w:bCs/>
          <w:sz w:val="20"/>
          <w:szCs w:val="20"/>
          <w:lang w:val="hr-HR"/>
        </w:rPr>
      </w:pPr>
      <w:r w:rsidRPr="0027006F">
        <w:rPr>
          <w:bCs/>
          <w:sz w:val="20"/>
          <w:szCs w:val="20"/>
          <w:lang w:val="hr-HR"/>
        </w:rPr>
        <w:br w:clear="all" w:type="textWrapping"/>
        <w:t xml:space="preserve"> </w:t>
      </w:r>
      <w:r w:rsidR="0027006F" w:rsidRPr="0027006F">
        <w:rPr>
          <w:bCs/>
          <w:sz w:val="20"/>
          <w:szCs w:val="20"/>
          <w:lang w:val="hr-HR"/>
        </w:rPr>
        <w:t xml:space="preserve">  </w:t>
      </w:r>
      <w:r w:rsidR="0027006F" w:rsidRPr="0027006F">
        <w:rPr>
          <w:rFonts w:eastAsia="MS Mincho"/>
          <w:bCs/>
          <w:lang w:val="hr-HR"/>
        </w:rPr>
        <w:t xml:space="preserve">  </w:t>
      </w:r>
      <w:r w:rsidRPr="0027006F">
        <w:rPr>
          <w:rFonts w:eastAsia="MS Mincho"/>
          <w:bCs/>
          <w:lang w:val="hr-HR"/>
        </w:rPr>
        <w:t>REPUBLIKA HRVATSKA</w:t>
      </w:r>
    </w:p>
    <w:p w:rsidRDefault="0027006F" w:rsidP="003B3ECB" w:rsidR="003B3ECB" w:rsidRPr="0027006F">
      <w:pPr>
        <w:jc w:val="both"/>
        <w:rPr>
          <w:bCs/>
          <w:sz w:val="20"/>
          <w:szCs w:val="20"/>
          <w:lang w:val="hr-HR"/>
        </w:rPr>
      </w:pPr>
      <w:r w:rsidRPr="0027006F">
        <w:rPr>
          <w:rFonts w:eastAsia="MS Mincho"/>
          <w:bCs/>
          <w:lang w:val="hr-HR"/>
        </w:rPr>
        <w:t xml:space="preserve">  </w:t>
      </w:r>
      <w:r w:rsidR="003B3ECB" w:rsidRPr="0027006F">
        <w:rPr>
          <w:rFonts w:eastAsia="MS Mincho"/>
          <w:bCs/>
          <w:lang w:val="hr-HR"/>
        </w:rPr>
        <w:t>TRGOVAČKI SUD U RIJECI</w:t>
      </w:r>
    </w:p>
    <w:p w:rsidRDefault="003B3ECB" w:rsidP="003B3ECB" w:rsidR="003B3ECB" w:rsidRPr="0027006F">
      <w:pPr>
        <w:jc w:val="both"/>
        <w:rPr>
          <w:bCs/>
          <w:sz w:val="20"/>
          <w:szCs w:val="20"/>
          <w:lang w:val="hr-HR"/>
        </w:rPr>
      </w:pPr>
      <w:r w:rsidRPr="0027006F">
        <w:rPr>
          <w:rFonts w:eastAsia="MS Mincho"/>
          <w:bCs/>
          <w:lang w:val="hr-HR"/>
        </w:rPr>
        <w:t xml:space="preserve">      </w:t>
      </w:r>
      <w:r w:rsidR="0027006F" w:rsidRPr="0027006F">
        <w:rPr>
          <w:rFonts w:eastAsia="MS Mincho"/>
          <w:bCs/>
          <w:lang w:val="hr-HR"/>
        </w:rPr>
        <w:t xml:space="preserve">   </w:t>
      </w:r>
      <w:r w:rsidRPr="0027006F">
        <w:rPr>
          <w:rFonts w:eastAsia="MS Mincho"/>
          <w:bCs/>
          <w:lang w:val="hr-HR"/>
        </w:rPr>
        <w:t>Rijeka, Zadarska 1 i 3</w:t>
      </w:r>
    </w:p>
    <w:p w:rsidRDefault="00E76BF1" w:rsidR="00E76BF1" w:rsidRPr="0027006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E76BF1" w:rsidR="00E76BF1" w:rsidRPr="0027006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27006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27006F">
        <w:rPr>
          <w:lang w:val="hr-HR"/>
        </w:rPr>
        <w:t>R E P U B L I K A   H R V A T S K A</w:t>
      </w:r>
    </w:p>
    <w:p w:rsidRDefault="0013302D" w:rsidP="00F56277" w:rsidR="0013302D" w:rsidRPr="0027006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27006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27006F">
        <w:rPr>
          <w:bCs/>
          <w:lang w:val="hr-HR"/>
        </w:rPr>
        <w:t>R J E Š E N J E</w:t>
      </w:r>
    </w:p>
    <w:p w:rsidRDefault="005C5CEC" w:rsidR="005C5CEC" w:rsidRPr="0027006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27006F">
      <w:pPr>
        <w:jc w:val="center"/>
        <w:rPr>
          <w:lang w:val="hr-HR"/>
        </w:rPr>
      </w:pPr>
      <w:r w:rsidRPr="0027006F">
        <w:rPr>
          <w:lang w:val="hr-HR"/>
        </w:rPr>
        <w:tab/>
      </w:r>
    </w:p>
    <w:p w:rsidRDefault="008177C3" w:rsidP="001F554C" w:rsidR="004D179D" w:rsidRPr="0027006F">
      <w:pPr>
        <w:ind w:firstLine="708"/>
        <w:jc w:val="both"/>
        <w:rPr>
          <w:lang w:val="hr-HR"/>
        </w:rPr>
      </w:pPr>
      <w:r w:rsidRPr="0027006F">
        <w:rPr>
          <w:lang w:val="hr-HR"/>
        </w:rPr>
        <w:t xml:space="preserve">Trgovački sud u Rijeci, po Liljani Ugrin, stečajnom sucu u predmetu provođenja stečajnog postupka nad dužnikom </w:t>
      </w:r>
      <w:r w:rsidR="006D6A3B" w:rsidRPr="0027006F">
        <w:rPr>
          <w:lang w:val="hr-HR"/>
        </w:rPr>
        <w:t>VANTIM društvo s ograničenom odgovornošću za građevinarstvo, usluge i trgovinu u stečaju Poreč, Mate Vlašića 26/47 (MBS: 040182031 – OIB: 51421010470)</w:t>
      </w:r>
      <w:r w:rsidRPr="0027006F">
        <w:rPr>
          <w:lang w:val="hr-HR"/>
        </w:rPr>
        <w:t xml:space="preserve"> dana</w:t>
      </w:r>
      <w:r w:rsidR="004D179D" w:rsidRPr="0027006F">
        <w:rPr>
          <w:lang w:val="hr-HR"/>
        </w:rPr>
        <w:t xml:space="preserve"> </w:t>
      </w:r>
      <w:r w:rsidR="006D6A3B" w:rsidRPr="0027006F">
        <w:rPr>
          <w:lang w:val="hr-HR"/>
        </w:rPr>
        <w:t>1</w:t>
      </w:r>
      <w:r w:rsidR="004C6D93" w:rsidRPr="0027006F">
        <w:rPr>
          <w:lang w:val="hr-HR"/>
        </w:rPr>
        <w:t xml:space="preserve">. </w:t>
      </w:r>
      <w:r w:rsidR="006D6A3B" w:rsidRPr="0027006F">
        <w:rPr>
          <w:lang w:val="hr-HR"/>
        </w:rPr>
        <w:t xml:space="preserve">prosinca </w:t>
      </w:r>
      <w:r w:rsidR="004D179D" w:rsidRPr="0027006F">
        <w:rPr>
          <w:lang w:val="hr-HR"/>
        </w:rPr>
        <w:t>201</w:t>
      </w:r>
      <w:r w:rsidRPr="0027006F">
        <w:rPr>
          <w:lang w:val="hr-HR"/>
        </w:rPr>
        <w:t>7</w:t>
      </w:r>
      <w:r w:rsidR="004D179D" w:rsidRPr="0027006F">
        <w:rPr>
          <w:lang w:val="hr-HR"/>
        </w:rPr>
        <w:t xml:space="preserve">. </w:t>
      </w:r>
    </w:p>
    <w:p w:rsidRDefault="0013302D" w:rsidP="009C1EAA" w:rsidR="0013302D" w:rsidRPr="0027006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4C6D93" w:rsidP="009C1EAA" w:rsidR="004C6D93" w:rsidRPr="0027006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27006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27006F">
        <w:rPr>
          <w:bCs/>
          <w:lang w:val="hr-HR"/>
        </w:rPr>
        <w:t xml:space="preserve">r i j e š i o    j e </w:t>
      </w:r>
    </w:p>
    <w:p w:rsidRDefault="0013302D" w:rsidR="0013302D" w:rsidRPr="0027006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4C6D93" w:rsidR="004C6D93" w:rsidRPr="0027006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9C1EAA" w:rsidP="008177C3" w:rsidR="00191F73" w:rsidRPr="0027006F">
      <w:pPr>
        <w:jc w:val="both"/>
        <w:rPr>
          <w:lang w:val="hr-HR"/>
        </w:rPr>
      </w:pPr>
      <w:r w:rsidRPr="0027006F">
        <w:rPr>
          <w:bCs/>
          <w:lang w:val="hr-HR"/>
        </w:rPr>
        <w:tab/>
      </w:r>
      <w:r w:rsidR="00386B6F" w:rsidRPr="0027006F">
        <w:rPr>
          <w:bCs/>
          <w:lang w:val="hr-HR"/>
        </w:rPr>
        <w:t>S</w:t>
      </w:r>
      <w:r w:rsidRPr="0027006F">
        <w:rPr>
          <w:bCs/>
          <w:lang w:val="hr-HR"/>
        </w:rPr>
        <w:t xml:space="preserve">tečajnom upravitelju </w:t>
      </w:r>
      <w:r w:rsidR="006D6A3B" w:rsidRPr="0027006F">
        <w:rPr>
          <w:bCs/>
          <w:lang w:val="hr-HR"/>
        </w:rPr>
        <w:t>Jasni Kučević (OIB: 89442269215) iz Pula, Kaštanjer 6</w:t>
      </w:r>
      <w:r w:rsidR="0015229D" w:rsidRPr="0027006F">
        <w:rPr>
          <w:bCs/>
          <w:lang w:val="hr-HR"/>
        </w:rPr>
        <w:t xml:space="preserve"> određuje </w:t>
      </w:r>
      <w:r w:rsidR="0015229D" w:rsidRPr="0027006F">
        <w:rPr>
          <w:lang w:val="hr-HR"/>
        </w:rPr>
        <w:t xml:space="preserve">se konačna nagrada za rad </w:t>
      </w:r>
      <w:r w:rsidR="0015229D" w:rsidRPr="0027006F">
        <w:rPr>
          <w:rFonts w:eastAsia="MS Mincho"/>
          <w:lang w:val="hr-HR"/>
        </w:rPr>
        <w:t xml:space="preserve"> </w:t>
      </w:r>
      <w:r w:rsidR="0015229D" w:rsidRPr="0027006F">
        <w:rPr>
          <w:lang w:val="hr-HR"/>
        </w:rPr>
        <w:t xml:space="preserve">u iznosu od </w:t>
      </w:r>
      <w:r w:rsidR="000D1A81" w:rsidRPr="0027006F">
        <w:rPr>
          <w:lang w:val="hr-HR"/>
        </w:rPr>
        <w:t>140.021,90</w:t>
      </w:r>
      <w:r w:rsidR="006D6A3B" w:rsidRPr="0027006F">
        <w:rPr>
          <w:color w:val="000000"/>
          <w:lang w:val="hr-HR"/>
        </w:rPr>
        <w:t xml:space="preserve"> </w:t>
      </w:r>
      <w:r w:rsidR="00A5319D" w:rsidRPr="0027006F">
        <w:rPr>
          <w:color w:val="000000"/>
          <w:lang w:val="hr-HR"/>
        </w:rPr>
        <w:t xml:space="preserve"> </w:t>
      </w:r>
      <w:r w:rsidR="0015229D" w:rsidRPr="0027006F">
        <w:rPr>
          <w:lang w:val="hr-HR"/>
        </w:rPr>
        <w:t>kn</w:t>
      </w:r>
      <w:r w:rsidR="00191F73" w:rsidRPr="0027006F">
        <w:rPr>
          <w:lang w:val="hr-HR"/>
        </w:rPr>
        <w:t>.</w:t>
      </w:r>
    </w:p>
    <w:p w:rsidRDefault="0015229D" w:rsidP="0015229D" w:rsidR="0015229D" w:rsidRPr="0027006F">
      <w:pPr>
        <w:jc w:val="both"/>
        <w:rPr>
          <w:lang w:val="hr-HR"/>
        </w:rPr>
      </w:pPr>
    </w:p>
    <w:p w:rsidRDefault="004C6D93" w:rsidP="0015229D" w:rsidR="004C6D93" w:rsidRPr="0027006F">
      <w:pPr>
        <w:jc w:val="both"/>
        <w:rPr>
          <w:lang w:val="hr-HR"/>
        </w:rPr>
      </w:pPr>
    </w:p>
    <w:p w:rsidRDefault="0015229D" w:rsidP="0015229D" w:rsidR="0015229D" w:rsidRPr="0027006F">
      <w:pPr>
        <w:pStyle w:val="Obinitekst"/>
        <w:jc w:val="center"/>
        <w:rPr>
          <w:rFonts w:cs="Times New Roman" w:eastAsia="MS Mincho" w:hAnsi="Times New Roman" w:ascii="Times New Roman"/>
        </w:rPr>
      </w:pPr>
      <w:r w:rsidRPr="0027006F">
        <w:rPr>
          <w:rFonts w:cs="Times New Roman" w:eastAsia="MS Mincho" w:hAnsi="Times New Roman" w:ascii="Times New Roman"/>
        </w:rPr>
        <w:t>Obrazloženje</w:t>
      </w:r>
    </w:p>
    <w:p w:rsidRDefault="008177C3" w:rsidP="0015229D" w:rsidR="008177C3" w:rsidRPr="002700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C6D93" w:rsidP="0015229D" w:rsidR="004C6D93" w:rsidRPr="002700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91F73" w:rsidRPr="0027006F">
      <w:pPr>
        <w:ind w:firstLine="708"/>
        <w:jc w:val="both"/>
        <w:rPr>
          <w:lang w:val="hr-HR"/>
        </w:rPr>
      </w:pPr>
      <w:r w:rsidRPr="0027006F">
        <w:rPr>
          <w:lang w:val="hr-HR"/>
        </w:rPr>
        <w:t>Stečajn</w:t>
      </w:r>
      <w:r w:rsidR="00191F73" w:rsidRPr="0027006F">
        <w:rPr>
          <w:lang w:val="hr-HR"/>
        </w:rPr>
        <w:t>a</w:t>
      </w:r>
      <w:r w:rsidRPr="0027006F">
        <w:rPr>
          <w:lang w:val="hr-HR"/>
        </w:rPr>
        <w:t xml:space="preserve"> upravitelj</w:t>
      </w:r>
      <w:r w:rsidR="00191F73" w:rsidRPr="0027006F">
        <w:rPr>
          <w:lang w:val="hr-HR"/>
        </w:rPr>
        <w:t xml:space="preserve">ica </w:t>
      </w:r>
      <w:r w:rsidRPr="0027006F">
        <w:rPr>
          <w:lang w:val="hr-HR"/>
        </w:rPr>
        <w:t xml:space="preserve">je </w:t>
      </w:r>
      <w:r w:rsidR="00191F73" w:rsidRPr="0027006F">
        <w:rPr>
          <w:lang w:val="hr-HR"/>
        </w:rPr>
        <w:t xml:space="preserve">u podnesku od </w:t>
      </w:r>
      <w:r w:rsidR="006D6A3B" w:rsidRPr="0027006F">
        <w:rPr>
          <w:lang w:val="hr-HR"/>
        </w:rPr>
        <w:t xml:space="preserve">23. studenog </w:t>
      </w:r>
      <w:r w:rsidR="004C6D93" w:rsidRPr="0027006F">
        <w:rPr>
          <w:lang w:val="hr-HR"/>
        </w:rPr>
        <w:t xml:space="preserve"> 2017</w:t>
      </w:r>
      <w:r w:rsidR="00191F73" w:rsidRPr="0027006F">
        <w:rPr>
          <w:lang w:val="hr-HR"/>
        </w:rPr>
        <w:t>. podnijela prijedlog za određivanje nagrade stečajnom upravitelju u kojem je navela da je tijekom postupka u</w:t>
      </w:r>
      <w:r w:rsidR="007E7097" w:rsidRPr="0027006F">
        <w:rPr>
          <w:lang w:val="hr-HR"/>
        </w:rPr>
        <w:t>n</w:t>
      </w:r>
      <w:r w:rsidR="00191F73" w:rsidRPr="0027006F">
        <w:rPr>
          <w:lang w:val="hr-HR"/>
        </w:rPr>
        <w:t xml:space="preserve">ovčena imovina dužnika u visini od </w:t>
      </w:r>
      <w:r w:rsidR="006D6A3B" w:rsidRPr="0027006F">
        <w:rPr>
          <w:lang w:val="hr-HR"/>
        </w:rPr>
        <w:t>1.571.744,43</w:t>
      </w:r>
      <w:r w:rsidR="00191F73" w:rsidRPr="0027006F">
        <w:rPr>
          <w:lang w:val="hr-HR"/>
        </w:rPr>
        <w:t xml:space="preserve"> kn.</w:t>
      </w:r>
    </w:p>
    <w:p w:rsidRDefault="0015229D" w:rsidP="0015229D" w:rsidR="0015229D" w:rsidRPr="0027006F">
      <w:pPr>
        <w:ind w:firstLine="708"/>
        <w:jc w:val="both"/>
        <w:rPr>
          <w:lang w:val="hr-HR"/>
        </w:rPr>
      </w:pPr>
      <w:r w:rsidRPr="0027006F">
        <w:rPr>
          <w:lang w:val="hr-HR"/>
        </w:rPr>
        <w:t xml:space="preserve">Odredbom članka </w:t>
      </w:r>
      <w:r w:rsidR="0046220D" w:rsidRPr="0027006F">
        <w:rPr>
          <w:lang w:val="hr-HR"/>
        </w:rPr>
        <w:t xml:space="preserve">94. </w:t>
      </w:r>
      <w:r w:rsidRPr="0027006F">
        <w:rPr>
          <w:lang w:val="hr-HR"/>
        </w:rPr>
        <w:t xml:space="preserve"> stavak 1. </w:t>
      </w:r>
      <w:r w:rsidR="00D64297" w:rsidRPr="0027006F">
        <w:rPr>
          <w:lang w:val="hr-HR"/>
        </w:rPr>
        <w:t xml:space="preserve">u vezi s člankom 442. stavak 2. </w:t>
      </w:r>
      <w:r w:rsidRPr="0027006F">
        <w:rPr>
          <w:lang w:val="hr-HR"/>
        </w:rPr>
        <w:t xml:space="preserve">Stečajnog zakona („Narodne novine“ broj </w:t>
      </w:r>
      <w:r w:rsidR="0046220D" w:rsidRPr="0027006F">
        <w:rPr>
          <w:lang w:val="hr-HR"/>
        </w:rPr>
        <w:t>71</w:t>
      </w:r>
      <w:r w:rsidRPr="0027006F">
        <w:rPr>
          <w:lang w:val="hr-HR"/>
        </w:rPr>
        <w:t>/</w:t>
      </w:r>
      <w:r w:rsidR="0046220D" w:rsidRPr="0027006F">
        <w:rPr>
          <w:lang w:val="hr-HR"/>
        </w:rPr>
        <w:t xml:space="preserve">15) </w:t>
      </w:r>
      <w:r w:rsidRPr="0027006F">
        <w:rPr>
          <w:lang w:val="hr-HR"/>
        </w:rPr>
        <w:t xml:space="preserve">propisano je da stečajni upravitelj ima pravo na nagradu </w:t>
      </w:r>
      <w:r w:rsidR="0046220D" w:rsidRPr="0027006F">
        <w:rPr>
          <w:color w:val="000000"/>
          <w:lang w:eastAsia="hr-HR" w:val="hr-HR"/>
        </w:rPr>
        <w:t xml:space="preserve">za svoj rad i naknadu stvarnih troškova, dok je u stavku 2. </w:t>
      </w:r>
      <w:r w:rsidRPr="0027006F">
        <w:rPr>
          <w:lang w:val="hr-HR"/>
        </w:rPr>
        <w:t xml:space="preserve">istog članka propisano da nagradu </w:t>
      </w:r>
      <w:r w:rsidR="0046220D" w:rsidRPr="0027006F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27006F">
        <w:rPr>
          <w:lang w:val="hr-HR"/>
        </w:rPr>
        <w:t xml:space="preserve">. </w:t>
      </w:r>
    </w:p>
    <w:p w:rsidRDefault="002A0B36" w:rsidP="0015229D" w:rsidR="002A0B36" w:rsidRPr="0027006F">
      <w:pPr>
        <w:ind w:firstLine="708"/>
        <w:jc w:val="both"/>
        <w:rPr>
          <w:lang w:val="hr-HR"/>
        </w:rPr>
      </w:pPr>
      <w:r w:rsidRPr="0027006F">
        <w:rPr>
          <w:lang w:val="hr-HR"/>
        </w:rPr>
        <w:t xml:space="preserve">Stoga </w:t>
      </w:r>
      <w:r w:rsidR="00B11AD5" w:rsidRPr="0027006F">
        <w:rPr>
          <w:lang w:val="hr-HR"/>
        </w:rPr>
        <w:t xml:space="preserve">je sud prilikom obračuna </w:t>
      </w:r>
      <w:r w:rsidRPr="0027006F">
        <w:rPr>
          <w:lang w:val="hr-HR"/>
        </w:rPr>
        <w:t>visin</w:t>
      </w:r>
      <w:r w:rsidR="00B11AD5" w:rsidRPr="0027006F">
        <w:rPr>
          <w:lang w:val="hr-HR"/>
        </w:rPr>
        <w:t>e</w:t>
      </w:r>
      <w:r w:rsidRPr="0027006F">
        <w:rPr>
          <w:lang w:val="hr-HR"/>
        </w:rPr>
        <w:t xml:space="preserve"> nagrade stečajnom upravitelju prim</w:t>
      </w:r>
      <w:r w:rsidR="0027006F">
        <w:rPr>
          <w:lang w:val="hr-HR"/>
        </w:rPr>
        <w:t>i</w:t>
      </w:r>
      <w:r w:rsidRPr="0027006F">
        <w:rPr>
          <w:lang w:val="hr-HR"/>
        </w:rPr>
        <w:t>jeni</w:t>
      </w:r>
      <w:r w:rsidR="00B11AD5" w:rsidRPr="0027006F">
        <w:rPr>
          <w:lang w:val="hr-HR"/>
        </w:rPr>
        <w:t xml:space="preserve">o </w:t>
      </w:r>
      <w:r w:rsidR="007E7628" w:rsidRPr="0027006F">
        <w:rPr>
          <w:lang w:val="hr-HR"/>
        </w:rPr>
        <w:t>U</w:t>
      </w:r>
      <w:r w:rsidR="007E7628" w:rsidRPr="0027006F">
        <w:rPr>
          <w:color w:val="000000"/>
          <w:lang w:val="hr-HR"/>
        </w:rPr>
        <w:t>redb</w:t>
      </w:r>
      <w:r w:rsidR="00B11AD5" w:rsidRPr="0027006F">
        <w:rPr>
          <w:color w:val="000000"/>
          <w:lang w:val="hr-HR"/>
        </w:rPr>
        <w:t>u</w:t>
      </w:r>
      <w:r w:rsidR="007E7628" w:rsidRPr="0027006F">
        <w:rPr>
          <w:color w:val="000000"/>
          <w:lang w:val="hr-HR"/>
        </w:rPr>
        <w:t xml:space="preserve"> o kriterijima i načinu obračuna i plaćanja nagrade stečajnim upraviteljima (“Narodne novine” br. </w:t>
      </w:r>
      <w:r w:rsidR="007E7628" w:rsidRPr="0027006F">
        <w:rPr>
          <w:lang w:val="hr-HR"/>
        </w:rPr>
        <w:t>105/15</w:t>
      </w:r>
      <w:r w:rsidR="00D71723" w:rsidRPr="0027006F">
        <w:rPr>
          <w:lang w:val="hr-HR"/>
        </w:rPr>
        <w:t>, u daljnjem tekstu Uredba</w:t>
      </w:r>
      <w:r w:rsidR="007E7628" w:rsidRPr="0027006F">
        <w:rPr>
          <w:lang w:val="hr-HR"/>
        </w:rPr>
        <w:t>).</w:t>
      </w:r>
    </w:p>
    <w:p w:rsidRDefault="002A0B36" w:rsidP="00D71723" w:rsidR="00D71723" w:rsidRPr="0027006F">
      <w:pPr>
        <w:pStyle w:val="Bezproreda"/>
        <w:ind w:firstLine="708"/>
        <w:jc w:val="both"/>
        <w:rPr>
          <w:bCs/>
          <w:color w:val="000000"/>
          <w:lang w:val="hr-HR"/>
        </w:rPr>
      </w:pPr>
      <w:r w:rsidRPr="0027006F">
        <w:rPr>
          <w:lang w:val="hr-HR"/>
        </w:rPr>
        <w:t xml:space="preserve"> </w:t>
      </w:r>
      <w:r w:rsidR="00D71723" w:rsidRPr="0027006F">
        <w:rPr>
          <w:lang w:val="hr-HR"/>
        </w:rPr>
        <w:t>Odredbom član</w:t>
      </w:r>
      <w:r w:rsidR="0027006F" w:rsidRPr="0027006F">
        <w:rPr>
          <w:lang w:val="hr-HR"/>
        </w:rPr>
        <w:t>k</w:t>
      </w:r>
      <w:r w:rsidR="00D71723" w:rsidRPr="0027006F">
        <w:rPr>
          <w:lang w:val="hr-HR"/>
        </w:rPr>
        <w:t xml:space="preserve">a </w:t>
      </w:r>
      <w:r w:rsidR="00D64297" w:rsidRPr="0027006F">
        <w:rPr>
          <w:lang w:val="hr-HR"/>
        </w:rPr>
        <w:t>5</w:t>
      </w:r>
      <w:r w:rsidR="00D71723" w:rsidRPr="0027006F">
        <w:rPr>
          <w:lang w:val="hr-HR"/>
        </w:rPr>
        <w:t>. stavak 1. U</w:t>
      </w:r>
      <w:r w:rsidR="00D71723" w:rsidRPr="0027006F">
        <w:rPr>
          <w:color w:val="000000"/>
          <w:lang w:val="hr-HR"/>
        </w:rPr>
        <w:t xml:space="preserve">redbe </w:t>
      </w:r>
      <w:r w:rsidR="00D71723" w:rsidRPr="0027006F">
        <w:rPr>
          <w:lang w:val="hr-HR"/>
        </w:rPr>
        <w:t>propisano je da s</w:t>
      </w:r>
      <w:r w:rsidR="00D71723" w:rsidRPr="0027006F">
        <w:rPr>
          <w:color w:val="000000"/>
          <w:lang w:val="hr-HR"/>
        </w:rPr>
        <w:t>ud rješenjem utvrđuje visinu nagrade, uzimajući u obzir obujam i složenost poslova, rad stečajnoga upravitelja na ispitivanju tražbina te vrijednost unovčene stečajne mase.</w:t>
      </w:r>
      <w:r w:rsidR="0027006F">
        <w:rPr>
          <w:color w:val="000000"/>
          <w:lang w:val="hr-HR"/>
        </w:rPr>
        <w:t xml:space="preserve"> </w:t>
      </w:r>
    </w:p>
    <w:p w:rsidRDefault="00D64297" w:rsidP="00D71723" w:rsidR="00A5319D" w:rsidRPr="0027006F">
      <w:pPr>
        <w:ind w:firstLine="708"/>
        <w:jc w:val="both"/>
        <w:rPr>
          <w:color w:val="000000"/>
          <w:lang w:val="hr-HR"/>
        </w:rPr>
      </w:pPr>
      <w:r w:rsidRPr="0027006F">
        <w:rPr>
          <w:color w:val="000000"/>
          <w:lang w:val="hr-HR"/>
        </w:rPr>
        <w:t>Nagrada stečajnom upravitelju s osnove vrijednosti unovčene stečajne mase obračunava se primjenom tablice vrijednosti unovčene stečajne mase i nagrade u postocima iz č</w:t>
      </w:r>
      <w:r w:rsidR="00D71723" w:rsidRPr="0027006F">
        <w:rPr>
          <w:color w:val="000000"/>
          <w:lang w:val="hr-HR"/>
        </w:rPr>
        <w:t>lanka 7. Uredbe</w:t>
      </w:r>
      <w:r w:rsidR="003B3ECB" w:rsidRPr="0027006F">
        <w:rPr>
          <w:color w:val="000000"/>
          <w:lang w:val="hr-HR"/>
        </w:rPr>
        <w:t xml:space="preserve">, pa kako je </w:t>
      </w:r>
      <w:r w:rsidR="003D1A40" w:rsidRPr="0027006F">
        <w:rPr>
          <w:color w:val="000000"/>
          <w:lang w:val="hr-HR"/>
        </w:rPr>
        <w:t>u konkret</w:t>
      </w:r>
      <w:r w:rsidR="00D71723" w:rsidRPr="0027006F">
        <w:rPr>
          <w:color w:val="000000"/>
          <w:lang w:val="hr-HR"/>
        </w:rPr>
        <w:t xml:space="preserve">nom slučaju </w:t>
      </w:r>
      <w:r w:rsidR="007E7097" w:rsidRPr="0027006F">
        <w:rPr>
          <w:color w:val="000000"/>
          <w:lang w:val="hr-HR"/>
        </w:rPr>
        <w:t>n</w:t>
      </w:r>
      <w:r w:rsidR="00D71723" w:rsidRPr="0027006F">
        <w:rPr>
          <w:color w:val="000000"/>
          <w:lang w:val="hr-HR"/>
        </w:rPr>
        <w:t xml:space="preserve">a unovčenu </w:t>
      </w:r>
      <w:r w:rsidR="00B11AD5" w:rsidRPr="0027006F">
        <w:rPr>
          <w:color w:val="000000"/>
          <w:lang w:val="hr-HR"/>
        </w:rPr>
        <w:t xml:space="preserve">vrijednost </w:t>
      </w:r>
      <w:r w:rsidR="00D71723" w:rsidRPr="0027006F">
        <w:rPr>
          <w:color w:val="000000"/>
          <w:lang w:val="hr-HR"/>
        </w:rPr>
        <w:lastRenderedPageBreak/>
        <w:t>stečajn</w:t>
      </w:r>
      <w:r w:rsidR="00B11AD5" w:rsidRPr="0027006F">
        <w:rPr>
          <w:color w:val="000000"/>
          <w:lang w:val="hr-HR"/>
        </w:rPr>
        <w:t>e</w:t>
      </w:r>
      <w:r w:rsidR="00D71723" w:rsidRPr="0027006F">
        <w:rPr>
          <w:color w:val="000000"/>
          <w:lang w:val="hr-HR"/>
        </w:rPr>
        <w:t xml:space="preserve"> mas</w:t>
      </w:r>
      <w:r w:rsidR="00B11AD5" w:rsidRPr="0027006F">
        <w:rPr>
          <w:color w:val="000000"/>
          <w:lang w:val="hr-HR"/>
        </w:rPr>
        <w:t>e</w:t>
      </w:r>
      <w:r w:rsidR="00D71723" w:rsidRPr="0027006F">
        <w:rPr>
          <w:color w:val="000000"/>
          <w:lang w:val="hr-HR"/>
        </w:rPr>
        <w:t xml:space="preserve"> u visini od </w:t>
      </w:r>
      <w:r w:rsidR="006D6A3B" w:rsidRPr="0027006F">
        <w:rPr>
          <w:lang w:val="hr-HR"/>
        </w:rPr>
        <w:t xml:space="preserve">1.571.744,43 </w:t>
      </w:r>
      <w:r w:rsidR="004C6D93" w:rsidRPr="0027006F">
        <w:rPr>
          <w:lang w:val="hr-HR"/>
        </w:rPr>
        <w:t>kn</w:t>
      </w:r>
      <w:r w:rsidRPr="0027006F">
        <w:rPr>
          <w:color w:val="000000"/>
          <w:lang w:val="hr-HR"/>
        </w:rPr>
        <w:t xml:space="preserve"> </w:t>
      </w:r>
      <w:r w:rsidR="003B3ECB" w:rsidRPr="0027006F">
        <w:rPr>
          <w:color w:val="000000"/>
          <w:lang w:val="hr-HR"/>
        </w:rPr>
        <w:t>nagrada i</w:t>
      </w:r>
      <w:r w:rsidR="00D71723" w:rsidRPr="0027006F">
        <w:rPr>
          <w:color w:val="000000"/>
          <w:lang w:val="hr-HR"/>
        </w:rPr>
        <w:t xml:space="preserve">znosi </w:t>
      </w:r>
      <w:r w:rsidR="00A5319D" w:rsidRPr="0027006F">
        <w:rPr>
          <w:color w:val="000000"/>
          <w:lang w:val="hr-HR"/>
        </w:rPr>
        <w:t>kako slijedi: za vrijednost unovčene stečajne mase do 100.000,00 kn nagrada od 16% iznosi 16.000,00 kn, od  100.001,00 kn do 300.000,00 kn nagrada od 12% iznosi 23.999,88 kn, od 300.001,00 kn do 500.000,00 kn nagrada od 10% iznosi 19.999,99 kn, od 500.001,00 kn do 1.000.000,00 kn nagrada od 8% iznosi 39.999,92 kn i od 1.000.001,00 kn do 1.</w:t>
      </w:r>
      <w:r w:rsidR="000D1A81" w:rsidRPr="0027006F">
        <w:rPr>
          <w:lang w:val="hr-HR"/>
        </w:rPr>
        <w:t xml:space="preserve"> 571.744,43  </w:t>
      </w:r>
      <w:r w:rsidR="00A5319D" w:rsidRPr="0027006F">
        <w:rPr>
          <w:color w:val="000000"/>
          <w:lang w:val="hr-HR"/>
        </w:rPr>
        <w:t xml:space="preserve">kn nagrada od 7% iznosi </w:t>
      </w:r>
      <w:r w:rsidR="000D1A81" w:rsidRPr="0027006F">
        <w:rPr>
          <w:color w:val="000000"/>
          <w:lang w:val="hr-HR"/>
        </w:rPr>
        <w:t xml:space="preserve">40.022,11 </w:t>
      </w:r>
      <w:r w:rsidR="00A5319D" w:rsidRPr="0027006F">
        <w:rPr>
          <w:color w:val="000000"/>
          <w:lang w:val="hr-HR"/>
        </w:rPr>
        <w:t>kn</w:t>
      </w:r>
      <w:r w:rsidR="0027006F">
        <w:rPr>
          <w:color w:val="000000"/>
          <w:lang w:val="hr-HR"/>
        </w:rPr>
        <w:t>,</w:t>
      </w:r>
      <w:r w:rsidR="00A5319D" w:rsidRPr="0027006F">
        <w:rPr>
          <w:color w:val="000000"/>
          <w:lang w:val="hr-HR"/>
        </w:rPr>
        <w:t xml:space="preserve"> odnosno ukupno </w:t>
      </w:r>
      <w:r w:rsidR="00E432D1" w:rsidRPr="0027006F">
        <w:rPr>
          <w:lang w:val="hr-HR"/>
        </w:rPr>
        <w:t>140.021,90</w:t>
      </w:r>
      <w:r w:rsidR="00E432D1" w:rsidRPr="0027006F">
        <w:rPr>
          <w:color w:val="000000"/>
          <w:lang w:val="hr-HR"/>
        </w:rPr>
        <w:t xml:space="preserve"> </w:t>
      </w:r>
      <w:r w:rsidR="00E432D1" w:rsidRPr="0027006F">
        <w:rPr>
          <w:lang w:val="hr-HR"/>
        </w:rPr>
        <w:t>kn</w:t>
      </w:r>
      <w:r w:rsidR="00A5319D" w:rsidRPr="0027006F">
        <w:rPr>
          <w:color w:val="000000"/>
          <w:lang w:val="hr-HR"/>
        </w:rPr>
        <w:t>.</w:t>
      </w:r>
    </w:p>
    <w:p w:rsidRDefault="003B3ECB" w:rsidP="00D71723" w:rsidR="0046220D" w:rsidRPr="0027006F">
      <w:pPr>
        <w:ind w:firstLine="708"/>
        <w:jc w:val="both"/>
        <w:rPr>
          <w:bCs/>
          <w:color w:val="000000"/>
          <w:lang w:val="hr-HR"/>
        </w:rPr>
      </w:pPr>
      <w:r w:rsidRPr="0027006F">
        <w:rPr>
          <w:color w:val="000000"/>
          <w:lang w:val="hr-HR"/>
        </w:rPr>
        <w:t xml:space="preserve">Iz naprijed navedenog valjalo je temeljem odredbe </w:t>
      </w:r>
      <w:r w:rsidR="007E7097" w:rsidRPr="0027006F">
        <w:rPr>
          <w:color w:val="000000"/>
          <w:lang w:val="hr-HR"/>
        </w:rPr>
        <w:t xml:space="preserve">članka </w:t>
      </w:r>
      <w:r w:rsidR="007E7097" w:rsidRPr="0027006F">
        <w:rPr>
          <w:lang w:val="hr-HR"/>
        </w:rPr>
        <w:t xml:space="preserve">94.  stavak 2. SZ </w:t>
      </w:r>
      <w:r w:rsidR="007E7097" w:rsidRPr="0027006F">
        <w:rPr>
          <w:color w:val="000000"/>
          <w:lang w:val="hr-HR"/>
        </w:rPr>
        <w:t xml:space="preserve"> </w:t>
      </w:r>
      <w:r w:rsidR="00D71723" w:rsidRPr="0027006F">
        <w:rPr>
          <w:color w:val="000000"/>
          <w:lang w:val="hr-HR"/>
        </w:rPr>
        <w:t>odlučiti</w:t>
      </w:r>
      <w:r w:rsidR="007E7097" w:rsidRPr="0027006F">
        <w:rPr>
          <w:color w:val="000000"/>
          <w:lang w:val="hr-HR"/>
        </w:rPr>
        <w:t xml:space="preserve">  </w:t>
      </w:r>
      <w:r w:rsidR="00D71723" w:rsidRPr="0027006F">
        <w:rPr>
          <w:color w:val="000000"/>
          <w:lang w:val="hr-HR"/>
        </w:rPr>
        <w:t xml:space="preserve">kao u izreci ovog rješenja.  </w:t>
      </w:r>
      <w:r w:rsidR="0046220D" w:rsidRPr="0027006F">
        <w:rPr>
          <w:color w:val="000000"/>
          <w:lang w:val="hr-HR"/>
        </w:rPr>
        <w:t xml:space="preserve"> </w:t>
      </w:r>
    </w:p>
    <w:p w:rsidRDefault="00B11AD5" w:rsidP="00B11AD5" w:rsidR="0015229D" w:rsidRPr="0027006F">
      <w:pPr>
        <w:jc w:val="both"/>
        <w:rPr>
          <w:rFonts w:eastAsia="MS Mincho"/>
          <w:lang w:val="hr-HR"/>
        </w:rPr>
      </w:pPr>
      <w:r w:rsidRPr="0027006F">
        <w:rPr>
          <w:rFonts w:eastAsia="MS Mincho"/>
          <w:lang w:val="hr-HR"/>
        </w:rPr>
        <w:tab/>
        <w:t xml:space="preserve"> </w:t>
      </w:r>
    </w:p>
    <w:p w:rsidRDefault="004C6D93" w:rsidP="00B11AD5" w:rsidR="004C6D93" w:rsidRPr="0027006F">
      <w:pPr>
        <w:jc w:val="both"/>
        <w:rPr>
          <w:rFonts w:eastAsia="MS Mincho"/>
          <w:lang w:val="hr-HR"/>
        </w:rPr>
      </w:pPr>
    </w:p>
    <w:p w:rsidRDefault="0015229D" w:rsidP="0015229D" w:rsidR="0015229D" w:rsidRPr="0027006F">
      <w:pPr>
        <w:jc w:val="center"/>
        <w:rPr>
          <w:rFonts w:eastAsia="MS Mincho"/>
          <w:lang w:val="hr-HR"/>
        </w:rPr>
      </w:pPr>
      <w:r w:rsidRPr="0027006F">
        <w:rPr>
          <w:rFonts w:eastAsia="MS Mincho"/>
          <w:lang w:val="hr-HR"/>
        </w:rPr>
        <w:t xml:space="preserve">U Rijeci, </w:t>
      </w:r>
      <w:r w:rsidR="000D1A81" w:rsidRPr="0027006F">
        <w:rPr>
          <w:lang w:val="hr-HR"/>
        </w:rPr>
        <w:t>1. prosinca 2017</w:t>
      </w:r>
      <w:r w:rsidRPr="0027006F">
        <w:rPr>
          <w:rFonts w:eastAsia="MS Mincho"/>
          <w:lang w:val="hr-HR"/>
        </w:rPr>
        <w:t>.</w:t>
      </w:r>
    </w:p>
    <w:p w:rsidRDefault="0015229D" w:rsidP="0015229D" w:rsidR="0015229D" w:rsidRPr="0027006F">
      <w:pPr>
        <w:jc w:val="right"/>
        <w:rPr>
          <w:rFonts w:eastAsia="MS Mincho"/>
          <w:lang w:val="hr-HR"/>
        </w:rPr>
      </w:pPr>
      <w:r w:rsidRPr="0027006F">
        <w:rPr>
          <w:rFonts w:eastAsia="MS Mincho"/>
          <w:lang w:val="hr-HR"/>
        </w:rPr>
        <w:t xml:space="preserve">  </w:t>
      </w:r>
    </w:p>
    <w:p w:rsidRDefault="007E7097" w:rsidP="007E7097" w:rsidR="0015229D" w:rsidRPr="0027006F">
      <w:pPr>
        <w:jc w:val="center"/>
        <w:rPr>
          <w:rFonts w:eastAsia="MS Mincho"/>
          <w:lang w:val="hr-HR"/>
        </w:rPr>
      </w:pPr>
      <w:r w:rsidRPr="0027006F">
        <w:rPr>
          <w:rFonts w:eastAsia="MS Mincho"/>
          <w:lang w:val="hr-HR"/>
        </w:rPr>
        <w:t xml:space="preserve">                                                                                                                          S</w:t>
      </w:r>
      <w:r w:rsidR="0015229D" w:rsidRPr="0027006F">
        <w:rPr>
          <w:rFonts w:eastAsia="MS Mincho"/>
          <w:lang w:val="hr-HR"/>
        </w:rPr>
        <w:t xml:space="preserve">udac                                                   </w:t>
      </w:r>
    </w:p>
    <w:p w:rsidRDefault="0015229D" w:rsidP="0015229D" w:rsidR="0015229D" w:rsidRPr="0027006F">
      <w:pPr>
        <w:ind w:firstLine="708" w:left="2124"/>
        <w:jc w:val="right"/>
        <w:rPr>
          <w:rFonts w:eastAsia="MS Mincho"/>
          <w:lang w:val="hr-HR"/>
        </w:rPr>
      </w:pPr>
      <w:r w:rsidRPr="0027006F">
        <w:rPr>
          <w:rFonts w:eastAsia="MS Mincho"/>
          <w:lang w:val="hr-HR"/>
        </w:rPr>
        <w:t xml:space="preserve">                                             Liljana Ugrin    </w:t>
      </w:r>
    </w:p>
    <w:p w:rsidRDefault="0015229D" w:rsidP="0015229D" w:rsidR="0015229D" w:rsidRPr="0027006F">
      <w:pPr>
        <w:jc w:val="right"/>
        <w:rPr>
          <w:rFonts w:eastAsia="MS Mincho"/>
          <w:lang w:val="hr-HR"/>
        </w:rPr>
      </w:pPr>
      <w:r w:rsidRPr="0027006F">
        <w:rPr>
          <w:rFonts w:eastAsia="MS Mincho"/>
          <w:lang w:val="hr-HR"/>
        </w:rPr>
        <w:t xml:space="preserve"> </w:t>
      </w:r>
    </w:p>
    <w:p w:rsidRDefault="00D50BFC" w:rsidP="007E7097" w:rsidR="00D50BFC" w:rsidRPr="002700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7006F" w:rsidP="0027006F" w:rsidR="002700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7006F" w:rsidP="0027006F" w:rsidR="002700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27006F" w:rsidR="007E7097" w:rsidRPr="0027006F">
      <w:pPr>
        <w:pStyle w:val="Obinitekst"/>
        <w:jc w:val="both"/>
        <w:rPr>
          <w:bCs/>
        </w:rPr>
      </w:pPr>
      <w:r w:rsidRPr="0027006F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27006F">
      <w:pPr>
        <w:jc w:val="both"/>
        <w:rPr>
          <w:lang w:val="hr-HR"/>
        </w:rPr>
      </w:pPr>
      <w:r w:rsidRPr="0027006F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 u tri istovjetna primjerka. O žalbi odlučuje Visoki trgovački sud Republike Hrvatske. </w:t>
      </w:r>
    </w:p>
    <w:p w:rsidRDefault="007E7097" w:rsidP="007E7097" w:rsidR="007E7097" w:rsidRPr="002700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 w:rsidRPr="002700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72C64" w:rsidP="00386B6F" w:rsidR="004956C7" w:rsidRPr="0027006F">
      <w:pPr>
        <w:pStyle w:val="Obinitekst"/>
        <w:jc w:val="both"/>
        <w:rPr>
          <w:rFonts w:cs="Times New Roman" w:eastAsia="MS Mincho" w:hAnsi="Times New Roman" w:ascii="Times New Roman"/>
        </w:rPr>
      </w:pPr>
      <w:r w:rsidRPr="0027006F">
        <w:rPr>
          <w:rFonts w:cs="Times New Roman" w:eastAsia="MS Mincho" w:hAnsi="Times New Roman" w:ascii="Times New Roman"/>
        </w:rPr>
        <w:t xml:space="preserve"> </w:t>
      </w:r>
    </w:p>
    <w:sectPr w:rsidR="004956C7" w:rsidRPr="0027006F">
      <w:head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782" w:rsidR="00950782">
      <w:r>
        <w:separator/>
      </w:r>
    </w:p>
  </w:endnote>
  <w:endnote w:id="0" w:type="continuationSeparator">
    <w:p w:rsidRDefault="00950782" w:rsidR="00950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782" w:rsidR="00950782">
      <w:r>
        <w:separator/>
      </w:r>
    </w:p>
  </w:footnote>
  <w:footnote w:id="0" w:type="continuationSeparator">
    <w:p w:rsidRDefault="00950782" w:rsidR="009507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8177C3">
      <w:t>o</w:t>
    </w:r>
    <w:r w:rsidR="00F8716E">
      <w:t xml:space="preserve">vni </w:t>
    </w:r>
    <w:r w:rsidR="008177C3">
      <w:t xml:space="preserve">broj  </w:t>
    </w:r>
    <w:r w:rsidR="008177C3" w:rsidRPr="008177C3">
      <w:t>7 St-</w:t>
    </w:r>
    <w:r w:rsidR="006D6A3B">
      <w:t>347</w:t>
    </w:r>
    <w:r w:rsidR="008177C3" w:rsidRPr="008177C3">
      <w:t>/</w:t>
    </w:r>
    <w:r w:rsidR="008177C3">
      <w:t>20</w:t>
    </w:r>
    <w:r w:rsidR="008177C3" w:rsidRPr="008177C3">
      <w:t>1</w:t>
    </w:r>
    <w:r w:rsidR="006D6A3B">
      <w:t>3</w:t>
    </w:r>
    <w:r w:rsidR="008177C3" w:rsidRPr="008177C3">
      <w:t>-</w:t>
    </w:r>
    <w:r w:rsidR="0027006F">
      <w:t>233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D1A81"/>
    <w:rsid w:val="000D57E3"/>
    <w:rsid w:val="000F297B"/>
    <w:rsid w:val="0013302D"/>
    <w:rsid w:val="0015229D"/>
    <w:rsid w:val="00165E37"/>
    <w:rsid w:val="00191F73"/>
    <w:rsid w:val="001F554C"/>
    <w:rsid w:val="002227AF"/>
    <w:rsid w:val="0027006F"/>
    <w:rsid w:val="00275DBF"/>
    <w:rsid w:val="002A0B36"/>
    <w:rsid w:val="002B54ED"/>
    <w:rsid w:val="0033184D"/>
    <w:rsid w:val="00341D0B"/>
    <w:rsid w:val="00364E0E"/>
    <w:rsid w:val="00380254"/>
    <w:rsid w:val="00386B6F"/>
    <w:rsid w:val="003931C6"/>
    <w:rsid w:val="003B3ECB"/>
    <w:rsid w:val="003B5B38"/>
    <w:rsid w:val="003D1A40"/>
    <w:rsid w:val="00412AAC"/>
    <w:rsid w:val="00423981"/>
    <w:rsid w:val="00460515"/>
    <w:rsid w:val="0046220D"/>
    <w:rsid w:val="00493D38"/>
    <w:rsid w:val="004956C7"/>
    <w:rsid w:val="004A1AFB"/>
    <w:rsid w:val="004C63E8"/>
    <w:rsid w:val="004C6D93"/>
    <w:rsid w:val="004D179D"/>
    <w:rsid w:val="005021A3"/>
    <w:rsid w:val="00542F2E"/>
    <w:rsid w:val="00580D8C"/>
    <w:rsid w:val="005B104A"/>
    <w:rsid w:val="005B4210"/>
    <w:rsid w:val="005B65BC"/>
    <w:rsid w:val="005C5CEC"/>
    <w:rsid w:val="005F6FB0"/>
    <w:rsid w:val="006453ED"/>
    <w:rsid w:val="006C2D7B"/>
    <w:rsid w:val="006D6A3B"/>
    <w:rsid w:val="006E0238"/>
    <w:rsid w:val="00772C64"/>
    <w:rsid w:val="007B78F1"/>
    <w:rsid w:val="007C63A4"/>
    <w:rsid w:val="007D0127"/>
    <w:rsid w:val="007E7097"/>
    <w:rsid w:val="007E7628"/>
    <w:rsid w:val="0080072A"/>
    <w:rsid w:val="008177C3"/>
    <w:rsid w:val="00825A00"/>
    <w:rsid w:val="00827D9C"/>
    <w:rsid w:val="00830AA1"/>
    <w:rsid w:val="0083625C"/>
    <w:rsid w:val="00842E73"/>
    <w:rsid w:val="00865978"/>
    <w:rsid w:val="008900E8"/>
    <w:rsid w:val="00950782"/>
    <w:rsid w:val="00980B0B"/>
    <w:rsid w:val="009C1EAA"/>
    <w:rsid w:val="009C22C8"/>
    <w:rsid w:val="009C3B10"/>
    <w:rsid w:val="009E09C7"/>
    <w:rsid w:val="009F3EBA"/>
    <w:rsid w:val="00A5319D"/>
    <w:rsid w:val="00AC6E15"/>
    <w:rsid w:val="00AE64D7"/>
    <w:rsid w:val="00AF6424"/>
    <w:rsid w:val="00B02DA6"/>
    <w:rsid w:val="00B11AD5"/>
    <w:rsid w:val="00B43A4A"/>
    <w:rsid w:val="00BB44A2"/>
    <w:rsid w:val="00BC07ED"/>
    <w:rsid w:val="00C25D74"/>
    <w:rsid w:val="00C406AE"/>
    <w:rsid w:val="00D50BFC"/>
    <w:rsid w:val="00D64297"/>
    <w:rsid w:val="00D71723"/>
    <w:rsid w:val="00D752C6"/>
    <w:rsid w:val="00D92533"/>
    <w:rsid w:val="00DC2A91"/>
    <w:rsid w:val="00DF3EE3"/>
    <w:rsid w:val="00E2106F"/>
    <w:rsid w:val="00E432D1"/>
    <w:rsid w:val="00E76BF1"/>
    <w:rsid w:val="00EF14C1"/>
    <w:rsid w:val="00F32A50"/>
    <w:rsid w:val="00F56277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C6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C6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  <item>OD Suić &amp; Škunca d.o.o.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  <item>OD Suić &amp; Škunca d.o.o.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  <item>OD Suić &amp; Škunca d.o.o., Domagojeva 14, 10000 Zagreb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  <item>OD Suić &amp; Škunca d.o.o., Domagojeva 14, 10000 Zagreb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  <item>OD Suić &amp; Škunca d.o.o., Domagojeva 14, 10000 Zagreb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  <item>OD Suić &amp; Škunca d.o.o., Domagojeva 14, 10000 Zagreb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  <item>OD Suić &amp; Škunca d.o.o.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  <item>OD Suić &amp; Škunca d.o.o.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  <item>OD Suić &amp; Škunca d.o.o., Domagojeva 14,10000 Zagreb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  <item>OD Suić &amp; Škunca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  <item>, OIB null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2380</properties:Characters>
  <properties:Lines>71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2017-12-01T13:54:00Z</dcterms:created>
  <dc:creator>name</dc:creator>
  <cp:lastModifiedBy>Elizabet Jovanović</cp:lastModifiedBy>
  <cp:lastPrinted>2017-12-01T13:53:00Z</cp:lastPrinted>
  <dcterms:modified xmlns:xsi="http://www.w3.org/2001/XMLSchema-instance" xsi:type="dcterms:W3CDTF">2017-12-01T13:55:00Z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