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e742" w14:paraId="bf2e742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</w:t>
      </w:r>
      <w:r w:rsidR="00204A84">
        <w:t>(</w:t>
      </w:r>
      <w:proofErr w:type="spellStart"/>
      <w:r w:rsidR="00204A84">
        <w:t>pp</w:t>
      </w:r>
      <w:proofErr w:type="spellEnd"/>
      <w:r w:rsidR="00204A84">
        <w:t xml:space="preserve"> </w:t>
      </w:r>
      <w:proofErr w:type="spellStart"/>
      <w:r w:rsidR="00204A84">
        <w:t>432</w:t>
      </w:r>
      <w:proofErr w:type="spellEnd"/>
      <w:r w:rsidR="00204A84">
        <w:t>)</w:t>
      </w:r>
      <w:r>
        <w:t xml:space="preserve">                                                                </w:t>
      </w:r>
    </w:p>
    <w:p w:rsidRDefault="003F4949" w:rsidP="003F4949" w:rsidR="003F4949">
      <w:pPr>
        <w:jc w:val="right"/>
      </w:pPr>
      <w:r>
        <w:t xml:space="preserve"> </w:t>
      </w:r>
      <w:proofErr w:type="spellStart"/>
      <w:r>
        <w:t>20</w:t>
      </w:r>
      <w:proofErr w:type="spellEnd"/>
      <w:r>
        <w:t xml:space="preserve"> St-</w:t>
      </w:r>
      <w:proofErr w:type="spellStart"/>
      <w:r w:rsidR="00204A84">
        <w:t>5253</w:t>
      </w:r>
      <w:proofErr w:type="spellEnd"/>
      <w:r w:rsidR="00204A84">
        <w:t>/</w:t>
      </w:r>
      <w:proofErr w:type="spellStart"/>
      <w:r w:rsidR="00204A84">
        <w:t>16</w:t>
      </w:r>
      <w:proofErr w:type="spellEnd"/>
      <w:r w:rsidR="00333CEB">
        <w:t>-</w:t>
      </w:r>
      <w:proofErr w:type="spellStart"/>
      <w:r w:rsidR="00333CEB">
        <w:t>35</w:t>
      </w:r>
      <w:proofErr w:type="spellEnd"/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</w:t>
      </w:r>
      <w:r w:rsidR="006840C8">
        <w:t xml:space="preserve">stečajnim dužnikom </w:t>
      </w:r>
      <w:proofErr w:type="spellStart"/>
      <w:r w:rsidR="00204A84" w:rsidRPr="00514B92">
        <w:t>GAJIŠĆE</w:t>
      </w:r>
      <w:proofErr w:type="spellEnd"/>
      <w:r w:rsidR="00204A84" w:rsidRPr="00514B92">
        <w:t xml:space="preserve"> d.o.o. za građenje, trgovinu i usluge u stečaju, Sesvete (Grad Zagreb), Varaždinska </w:t>
      </w:r>
      <w:proofErr w:type="spellStart"/>
      <w:r w:rsidR="00204A84" w:rsidRPr="00514B92">
        <w:t>48</w:t>
      </w:r>
      <w:proofErr w:type="spellEnd"/>
      <w:r w:rsidR="00204A84" w:rsidRPr="00514B92">
        <w:t xml:space="preserve">/a, </w:t>
      </w:r>
      <w:proofErr w:type="spellStart"/>
      <w:r w:rsidR="00204A84" w:rsidRPr="00514B92">
        <w:t>OIB</w:t>
      </w:r>
      <w:proofErr w:type="spellEnd"/>
      <w:r w:rsidR="00204A84" w:rsidRPr="00514B92">
        <w:t xml:space="preserve"> </w:t>
      </w:r>
      <w:proofErr w:type="spellStart"/>
      <w:r w:rsidR="00204A84" w:rsidRPr="00514B92">
        <w:t>83825981585</w:t>
      </w:r>
      <w:proofErr w:type="spellEnd"/>
      <w:r>
        <w:t xml:space="preserve">,  na </w:t>
      </w:r>
      <w:r w:rsidR="00D127E8">
        <w:t>i</w:t>
      </w:r>
      <w:r w:rsidR="00D33877">
        <w:t xml:space="preserve">spitnom ročištu održanom dana </w:t>
      </w:r>
      <w:proofErr w:type="spellStart"/>
      <w:r w:rsidR="00204A84">
        <w:t>18</w:t>
      </w:r>
      <w:proofErr w:type="spellEnd"/>
      <w:r w:rsidRPr="000F548C">
        <w:t xml:space="preserve">. </w:t>
      </w:r>
      <w:r w:rsidR="00BC2BC3">
        <w:t>srpnja</w:t>
      </w:r>
      <w:r w:rsidR="00D127E8" w:rsidRPr="000F548C">
        <w:t xml:space="preserve"> </w:t>
      </w:r>
      <w:proofErr w:type="spellStart"/>
      <w:r w:rsidR="00D127E8" w:rsidRPr="000F548C">
        <w:t>2018.g</w:t>
      </w:r>
      <w:proofErr w:type="spellEnd"/>
      <w:r w:rsidR="00D127E8" w:rsidRPr="000F548C">
        <w:t>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250E04" w:rsidR="00204A84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04A84" w:rsidP="00250E04" w:rsidR="00204A84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proofErr w:type="spellStart"/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</w:t>
            </w:r>
            <w:proofErr w:type="spellEnd"/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04A84" w:rsidP="00250E04" w:rsidR="00204A84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04A84" w:rsidP="00250E04" w:rsidR="00204A84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250E04" w:rsidR="00204A84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04A84" w:rsidP="00250E04" w:rsidR="00204A84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04A84" w:rsidP="00250E04" w:rsidR="00204A84" w:rsidRPr="00514B92">
            <w:pPr>
              <w:rPr>
                <w:color w:themeColor="text1" w:val="000000"/>
              </w:rPr>
            </w:pPr>
            <w:r w:rsidRPr="00514B92">
              <w:rPr>
                <w:color w:themeColor="text1" w:val="000000"/>
              </w:rPr>
              <w:t xml:space="preserve">RH, Ministarstvo financija, Porezna uprava, Područni ured Zagreb, </w:t>
            </w:r>
            <w:proofErr w:type="spellStart"/>
            <w:r w:rsidRPr="00514B92">
              <w:rPr>
                <w:color w:themeColor="text1" w:val="000000"/>
              </w:rPr>
              <w:t>OIB</w:t>
            </w:r>
            <w:proofErr w:type="spellEnd"/>
            <w:r w:rsidRPr="00514B92">
              <w:rPr>
                <w:color w:themeColor="text1" w:val="000000"/>
              </w:rPr>
              <w:t xml:space="preserve">: </w:t>
            </w:r>
            <w:proofErr w:type="spellStart"/>
            <w:r w:rsidRPr="00514B92">
              <w:rPr>
                <w:color w:themeColor="text1" w:val="000000"/>
              </w:rPr>
              <w:t>18683136487</w:t>
            </w:r>
            <w:proofErr w:type="spellEnd"/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04A84" w:rsidP="00250E04" w:rsidR="00204A84" w:rsidRPr="00514B92">
            <w:pPr>
              <w:jc w:val="center"/>
              <w:rPr>
                <w:color w:themeColor="text1" w:val="000000"/>
              </w:rPr>
            </w:pPr>
            <w:proofErr w:type="spellStart"/>
            <w:r w:rsidRPr="00514B92">
              <w:rPr>
                <w:color w:themeColor="text1" w:val="000000"/>
              </w:rPr>
              <w:t>8.215</w:t>
            </w:r>
            <w:proofErr w:type="spellEnd"/>
            <w:r w:rsidRPr="00514B92">
              <w:rPr>
                <w:color w:themeColor="text1" w:val="000000"/>
              </w:rPr>
              <w:t>,</w:t>
            </w:r>
            <w:proofErr w:type="spellStart"/>
            <w:r w:rsidRPr="00514B92">
              <w:rPr>
                <w:color w:themeColor="text1" w:val="000000"/>
              </w:rPr>
              <w:t>15</w:t>
            </w:r>
            <w:proofErr w:type="spellEnd"/>
          </w:p>
        </w:tc>
      </w:tr>
      <w:tr w:rsidTr="00250E04" w:rsidR="00204A84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04A84" w:rsidP="00250E04" w:rsidR="00204A84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04A84" w:rsidP="00250E04" w:rsidR="00204A84" w:rsidRPr="00514B92">
            <w:pPr>
              <w:rPr>
                <w:color w:themeColor="text1" w:val="000000"/>
              </w:rPr>
            </w:pPr>
            <w:proofErr w:type="spellStart"/>
            <w:r w:rsidRPr="00514B92">
              <w:rPr>
                <w:color w:themeColor="text1" w:val="000000"/>
              </w:rPr>
              <w:t>CROATIA</w:t>
            </w:r>
            <w:proofErr w:type="spellEnd"/>
            <w:r w:rsidRPr="00514B92">
              <w:rPr>
                <w:color w:themeColor="text1" w:val="000000"/>
              </w:rPr>
              <w:t xml:space="preserve"> osiguranje d.d., Zagreb,Vatroslava Jagića </w:t>
            </w:r>
            <w:proofErr w:type="spellStart"/>
            <w:r w:rsidRPr="00514B92">
              <w:rPr>
                <w:color w:themeColor="text1" w:val="000000"/>
              </w:rPr>
              <w:t>33</w:t>
            </w:r>
            <w:proofErr w:type="spellEnd"/>
            <w:r w:rsidRPr="00514B92">
              <w:rPr>
                <w:color w:themeColor="text1" w:val="000000"/>
              </w:rPr>
              <w:t xml:space="preserve">, </w:t>
            </w:r>
            <w:proofErr w:type="spellStart"/>
            <w:r w:rsidRPr="00514B92">
              <w:rPr>
                <w:color w:themeColor="text1" w:val="000000"/>
              </w:rPr>
              <w:t>OIB</w:t>
            </w:r>
            <w:proofErr w:type="spellEnd"/>
            <w:r w:rsidRPr="00514B92">
              <w:rPr>
                <w:color w:themeColor="text1" w:val="000000"/>
              </w:rPr>
              <w:t xml:space="preserve">: </w:t>
            </w:r>
            <w:proofErr w:type="spellStart"/>
            <w:r w:rsidRPr="00514B92">
              <w:rPr>
                <w:color w:themeColor="text1" w:val="000000"/>
              </w:rPr>
              <w:t>26187994862</w:t>
            </w:r>
            <w:proofErr w:type="spellEnd"/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04A84" w:rsidP="00250E04" w:rsidR="00204A84" w:rsidRPr="00514B92">
            <w:pPr>
              <w:jc w:val="center"/>
              <w:rPr>
                <w:color w:themeColor="text1" w:val="000000"/>
              </w:rPr>
            </w:pPr>
            <w:r w:rsidRPr="00514B92">
              <w:rPr>
                <w:color w:themeColor="text1" w:val="000000"/>
              </w:rPr>
              <w:t>2.303.574,</w:t>
            </w:r>
            <w:proofErr w:type="spellStart"/>
            <w:r w:rsidRPr="00514B92">
              <w:rPr>
                <w:color w:themeColor="text1" w:val="000000"/>
              </w:rPr>
              <w:t>82</w:t>
            </w:r>
            <w:proofErr w:type="spellEnd"/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204A84">
        <w:t xml:space="preserve">spitnom ročištu održanom dana </w:t>
      </w:r>
      <w:proofErr w:type="spellStart"/>
      <w:r w:rsidR="00204A84">
        <w:t>18</w:t>
      </w:r>
      <w:proofErr w:type="spellEnd"/>
      <w:r>
        <w:t xml:space="preserve">. </w:t>
      </w:r>
      <w:r w:rsidR="00BC2BC3">
        <w:t>srpnja</w:t>
      </w:r>
      <w:r>
        <w:t xml:space="preserve"> </w:t>
      </w:r>
      <w:proofErr w:type="spellStart"/>
      <w:r>
        <w:t>2018.</w:t>
      </w:r>
      <w:r w:rsidR="003D1EF2">
        <w:t>g</w:t>
      </w:r>
      <w:proofErr w:type="spellEnd"/>
      <w:r w:rsidR="003D1EF2">
        <w:t>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 xml:space="preserve">Stečajni sudac sastavio je, sukladno članku </w:t>
      </w:r>
      <w:proofErr w:type="spellStart"/>
      <w:r>
        <w:t>264</w:t>
      </w:r>
      <w:proofErr w:type="spellEnd"/>
      <w:r>
        <w:t xml:space="preserve">. Stečajnog zakona (Narodne novine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; dalje: </w:t>
      </w:r>
      <w:proofErr w:type="spellStart"/>
      <w:r>
        <w:t>SZ</w:t>
      </w:r>
      <w:proofErr w:type="spellEnd"/>
      <w:r>
        <w:t>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pStyle w:val="Tijeloteksta"/>
        <w:ind w:firstLine="566"/>
      </w:pPr>
      <w:r>
        <w:t xml:space="preserve">Tražbine navedene u točki I. izreke stečajni upravitelj nije osporio, a ni nitko od nazočnih vjerovnika. Stoga se, te tražbine na temelju članka </w:t>
      </w:r>
      <w:proofErr w:type="spellStart"/>
      <w:r>
        <w:t>265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204A84" w:rsidP="003F4949" w:rsidR="003F4949">
      <w:pPr>
        <w:jc w:val="center"/>
      </w:pPr>
      <w:r>
        <w:t>U Zagrebu,</w:t>
      </w:r>
      <w:proofErr w:type="spellStart"/>
      <w:r>
        <w:t>18</w:t>
      </w:r>
      <w:proofErr w:type="spellEnd"/>
      <w:r w:rsidR="003F4949">
        <w:t xml:space="preserve">. </w:t>
      </w:r>
      <w:r w:rsidR="00BC2BC3">
        <w:t>srpnja</w:t>
      </w:r>
      <w:r w:rsidR="00D127E8">
        <w:t xml:space="preserve"> </w:t>
      </w:r>
      <w:proofErr w:type="spellStart"/>
      <w:r w:rsidR="00D127E8">
        <w:t>2018</w:t>
      </w:r>
      <w:proofErr w:type="spellEnd"/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LUCIJA</w:t>
      </w:r>
      <w:proofErr w:type="spellEnd"/>
      <w:r>
        <w:t xml:space="preserve"> </w:t>
      </w:r>
      <w:proofErr w:type="spellStart"/>
      <w:r>
        <w:t>BUTIGAN</w:t>
      </w:r>
      <w:proofErr w:type="spellEnd"/>
      <w:r w:rsidR="00333CEB">
        <w:t>,v.r.</w:t>
      </w:r>
    </w:p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</w:t>
      </w:r>
      <w:proofErr w:type="spellStart"/>
      <w:r w:rsidR="00704F5D">
        <w:rPr>
          <w:szCs w:val="24"/>
        </w:rPr>
        <w:t>265</w:t>
      </w:r>
      <w:proofErr w:type="spellEnd"/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 xml:space="preserve">-a). </w:t>
      </w:r>
    </w:p>
    <w:p w:rsidRDefault="00333CEB" w:rsidP="00333CEB" w:rsidR="00333CEB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333CEB" w:rsidP="00333CEB" w:rsidR="00333CEB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2B4A0D" w:rsidP="00333CEB" w:rsidR="002B4A0D">
      <w:pPr>
        <w:pStyle w:val="Tijeloteksta-uvlaka3"/>
        <w:ind w:left="643"/>
      </w:pPr>
    </w:p>
    <w:sectPr w:rsidSect="00204A84" w:rsidR="002B4A0D">
      <w:headerReference w:type="default" r:id="rId10"/>
      <w:pgSz w:h="16838" w:w="11906"/>
      <w:pgMar w:gutter="0" w:footer="708" w:header="708" w:left="1417" w:bottom="709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A84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</w:r>
        <w:proofErr w:type="spellStart"/>
        <w:r w:rsidR="000F548C">
          <w:t>20</w:t>
        </w:r>
        <w:proofErr w:type="spellEnd"/>
        <w:r w:rsidR="000F548C">
          <w:t xml:space="preserve"> St-</w:t>
        </w:r>
        <w:proofErr w:type="spellStart"/>
        <w:r w:rsidR="006840C8">
          <w:t>2534</w:t>
        </w:r>
        <w:proofErr w:type="spellEnd"/>
        <w:r w:rsidR="006840C8">
          <w:t>/</w:t>
        </w:r>
        <w:proofErr w:type="spellStart"/>
        <w:r w:rsidR="006840C8">
          <w:t>17</w:t>
        </w:r>
        <w:proofErr w:type="spellEnd"/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333CEB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04A84"/>
    <w:rsid w:val="00234D11"/>
    <w:rsid w:val="002B4A0D"/>
    <w:rsid w:val="002E33EB"/>
    <w:rsid w:val="00305E7B"/>
    <w:rsid w:val="00333CEB"/>
    <w:rsid w:val="003467A5"/>
    <w:rsid w:val="003571A3"/>
    <w:rsid w:val="003D1EF2"/>
    <w:rsid w:val="003F4949"/>
    <w:rsid w:val="004C53C4"/>
    <w:rsid w:val="00502F71"/>
    <w:rsid w:val="00586EC6"/>
    <w:rsid w:val="005D3B6F"/>
    <w:rsid w:val="00682048"/>
    <w:rsid w:val="006840C8"/>
    <w:rsid w:val="00704F5D"/>
    <w:rsid w:val="00811ABF"/>
    <w:rsid w:val="0085643D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C7FCC"/>
    <w:rsid w:val="00B231D2"/>
    <w:rsid w:val="00B23C2E"/>
    <w:rsid w:val="00B41753"/>
    <w:rsid w:val="00BC2BC3"/>
    <w:rsid w:val="00BE2485"/>
    <w:rsid w:val="00C007C5"/>
    <w:rsid w:val="00C3243E"/>
    <w:rsid w:val="00CA6701"/>
    <w:rsid w:val="00CB61FA"/>
    <w:rsid w:val="00D127E8"/>
    <w:rsid w:val="00D33877"/>
    <w:rsid w:val="00D56DFC"/>
    <w:rsid w:val="00E825AA"/>
    <w:rsid w:val="00F43804"/>
    <w:rsid w:val="00FA2813"/>
    <w:rsid w:val="00FA7F21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333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C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C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C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C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333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C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C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C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C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St-5253/2016-35</izvorni_sadrzaj>
    <derivirana_varijabla naziv="DomainObject.Oznaka_1">St-5253/2016-35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5253</izvorni_sadrzaj>
    <derivirana_varijabla naziv="DomainObject.Predmet.Broj_1">5253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St-5253/2016</izvorni_sadrzaj>
    <derivirana_varijabla naziv="DomainObject.Predmet.OznakaBroj_1">St-5253/2016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GAJIŠĆE d.o.o. zastupanog po punomoćniku Slavko Krajinović</izvorni_sadrzaj>
    <derivirana_varijabla naziv="DomainObject.Predmet.ProtustrankaFormated_1">  GAJIŠĆE d.o.o. zastupanog po punomoćniku Slavko Krajinović</derivirana_varijabla>
  </DomainObject.Predmet.ProtustrankaFormated>
  <DomainObject.Predmet.ProtustrankaFormatedOIB>
    <izvorni_sadrzaj>  GAJIŠĆE d.o.o., OIB 83825981585 zastupanog po punomoćniku Slavko Krajinović</izvorni_sadrzaj>
    <derivirana_varijabla naziv="DomainObject.Predmet.ProtustrankaFormatedOIB_1">  GAJIŠĆE d.o.o., OIB 83825981585 zastupanog po punomoćniku Slavko Krajinović</derivirana_varijabla>
  </DomainObject.Predmet.ProtustrankaFormatedOIB>
  <DomainObject.Predmet.ProtustrankaFormatedWithAdress>
    <izvorni_sadrzaj> GAJIŠĆE d.o.o., Varaždinska 48/a, 10360 Sesvete zastupanog po punomoćniku Slavko Krajinović</izvorni_sadrzaj>
    <derivirana_varijabla naziv="DomainObject.Predmet.ProtustrankaFormatedWithAdress_1"> GAJIŠĆE d.o.o., Varaždinska 48/a, 10360 Sesvete zastupanog po punomoćniku Slavko Krajinović</derivirana_varijabla>
  </DomainObject.Predmet.ProtustrankaFormatedWithAdress>
  <DomainObject.Predmet.ProtustrankaFormatedWithAdressOIB>
    <izvorni_sadrzaj> GAJIŠĆE d.o.o., OIB 83825981585, Varaždinska 48/a, 10360 Sesvete zastupanog po punomoćniku Slavko Krajinović</izvorni_sadrzaj>
    <derivirana_varijabla naziv="DomainObject.Predmet.ProtustrankaFormatedWithAdressOIB_1"> GAJIŠĆE d.o.o., OIB 83825981585, Varaždinska 48/a, 10360 Sesvete zastupanog po punomoćniku Slavko Krajinović</derivirana_varijabla>
  </DomainObject.Predmet.ProtustrankaFormatedWithAdressOIB>
  <DomainObject.Predmet.ProtustrankaWithAdress>
    <izvorni_sadrzaj>GAJIŠĆE d.o.o. Varaždinska 48/a, 10360 Sesvete</izvorni_sadrzaj>
    <derivirana_varijabla naziv="DomainObject.Predmet.ProtustrankaWithAdress_1">GAJIŠĆE d.o.o. Varaždinska 48/a, 10360 Sesvete</derivirana_varijabla>
  </DomainObject.Predmet.ProtustrankaWithAdress>
  <DomainObject.Predmet.ProtustrankaWithAdressOIB>
    <izvorni_sadrzaj>GAJIŠĆE d.o.o., OIB 83825981585, Varaždinska 48/a, 10360 Sesvete</izvorni_sadrzaj>
    <derivirana_varijabla naziv="DomainObject.Predmet.ProtustrankaWithAdressOIB_1">GAJIŠĆE d.o.o., OIB 83825981585, Varaždinska 48/a, 10360 Sesvete</derivirana_varijabla>
  </DomainObject.Predmet.ProtustrankaWithAdressOIB>
  <DomainObject.Predmet.ProtustrankaNazivFormated>
    <izvorni_sadrzaj>GAJIŠĆE d.o.o.</izvorni_sadrzaj>
    <derivirana_varijabla naziv="DomainObject.Predmet.ProtustrankaNazivFormated_1">GAJIŠĆE d.o.o.</derivirana_varijabla>
  </DomainObject.Predmet.ProtustrankaNazivFormated>
  <DomainObject.Predmet.ProtustrankaNazivFormatedOIB>
    <izvorni_sadrzaj>GAJIŠĆE d.o.o., OIB 83825981585</izvorni_sadrzaj>
    <derivirana_varijabla naziv="DomainObject.Predmet.ProtustrankaNazivFormatedOIB_1">GAJIŠĆE d.o.o., OIB 83825981585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Krajinović</izvorni_sadrzaj>
    <derivirana_varijabla naziv="DomainObject.Predmet.StrankaFormated_1">  FINA Regionalni centar Zagreb; Slavko Krajinović</derivirana_varijabla>
  </DomainObject.Predmet.StrankaFormated>
  <DomainObject.Predmet.StrankaFormatedOIB>
    <izvorni_sadrzaj>  FINA Regionalni centar Zagreb, OIB 85821130368; Slavko Krajinović, OIB 02644896521</izvorni_sadrzaj>
    <derivirana_varijabla naziv="DomainObject.Predmet.StrankaFormatedOIB_1">  FINA Regionalni centar Zagreb, OIB 85821130368; Slavko Krajinović, OIB 02644896521</derivirana_varijabla>
  </DomainObject.Predmet.StrankaFormatedOIB>
  <DomainObject.Predmet.StrankaFormatedWithAdress>
    <izvorni_sadrzaj> FINA Regionalni centar Zagreb, Trg svibanjskih žrtava  1995. 1, 10000 Zagreb; Slavko Krajinović, Bjelovarska Ulica 62e, 10360 Sesvete</izvorni_sadrzaj>
    <derivirana_varijabla naziv="DomainObject.Predmet.StrankaFormatedWithAdress_1"> FINA Regionalni centar Zagreb, Trg svibanjskih žrtava  1995. 1, 10000 Zagreb; Slavko Krajinović, Bjelovarska Ulica 62e, 10360 Sesvete</derivirana_varijabla>
  </DomainObject.Predmet.StrankaFormatedWithAdress>
  <DomainObject.Predmet.StrankaFormatedWithAdressOIB>
    <izvorni_sadrzaj> FINA Regionalni centar Zagreb, OIB 85821130368, Trg svibanjskih žrtava  1995. 1, 10000 Zagreb; Slavko Krajinović, OIB 02644896521, Bjelovarska Ulica 62e, 10360 Sesvete</izvorni_sadrzaj>
    <derivirana_varijabla naziv="DomainObject.Predmet.StrankaFormatedWithAdressOIB_1"> FINA Regionalni centar Zagreb, OIB 85821130368, Trg svibanjskih žrtava  1995. 1, 10000 Zagreb; Slavko Krajinović, OIB 02644896521, Bjelovarska Ulica 62e, 10360 Sesvete</derivirana_varijabla>
  </DomainObject.Predmet.StrankaFormatedWithAdressOIB>
  <DomainObject.Predmet.StrankaWithAdress>
    <izvorni_sadrzaj>FINA Regionalni centar Zagreb Trg svibanjskih žrtava  1995. 1,10000 Zagreb,Slavko Krajinović Bjelovarska Ulica 62e,10360 Sesvete</izvorni_sadrzaj>
    <derivirana_varijabla naziv="DomainObject.Predmet.StrankaWithAdress_1">FINA Regionalni centar Zagreb Trg svibanjskih žrtava  1995. 1,10000 Zagreb,Slavko Krajinović Bjelovarska Ulica 62e,10360 Sesvete</derivirana_varijabla>
  </DomainObject.Predmet.StrankaWithAdress>
  <DomainObject.Predmet.StrankaWithAdressOIB>
    <izvorni_sadrzaj>FINA Regionalni centar Zagreb, OIB 85821130368, Trg svibanjskih žrtava  1995. 1,10000 Zagreb,Slavko Krajinović, OIB 02644896521, Bjelovarska Ulica 62e,10360 Sesvete</izvorni_sadrzaj>
    <derivirana_varijabla naziv="DomainObject.Predmet.StrankaWithAdressOIB_1">FINA Regionalni centar Zagreb, OIB 85821130368, Trg svibanjskih žrtava  1995. 1,10000 Zagreb,Slavko Krajinović, OIB 02644896521, Bjelovarska Ulica 62e,10360 Sesvete</derivirana_varijabla>
  </DomainObject.Predmet.StrankaWithAdressOIB>
  <DomainObject.Predmet.StrankaNazivFormated>
    <izvorni_sadrzaj>FINA Regionalni centar Zagreb,Slavko Krajinović</izvorni_sadrzaj>
    <derivirana_varijabla naziv="DomainObject.Predmet.StrankaNazivFormated_1">FINA Regionalni centar Zagreb,Slavko Krajinović</derivirana_varijabla>
  </DomainObject.Predmet.StrankaNazivFormated>
  <DomainObject.Predmet.StrankaNazivFormatedOIB>
    <izvorni_sadrzaj>FINA Regionalni centar Zagreb, OIB 85821130368,Slavko Krajinović, OIB 02644896521</izvorni_sadrzaj>
    <derivirana_varijabla naziv="DomainObject.Predmet.StrankaNazivFormatedOIB_1">FINA Regionalni centar Zagreb, OIB 85821130368,Slavko Krajinović, OIB 02644896521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Slavko Krajinović</item>
    </izvorni_sadrzaj>
    <derivirana_varijabla naziv="DomainObject.Predmet.StrankaListFormated_1">
      <item>FINA Regionalni centar Zagreb</item>
      <item>Slavko Krajinović</item>
    </derivirana_varijabla>
  </DomainObject.Predmet.StrankaListFormated>
  <DomainObject.Predmet.StrankaListFormatedOIB>
    <izvorni_sadrzaj>
      <item>FINA Regionalni centar Zagreb, OIB 85821130368</item>
      <item>Slavko Krajinović, OIB 02644896521</item>
    </izvorni_sadrzaj>
    <derivirana_varijabla naziv="DomainObject.Predmet.StrankaListFormatedOIB_1">
      <item>FINA Regionalni centar Zagreb, OIB 85821130368</item>
      <item>Slavko Krajinović, OIB 02644896521</item>
    </derivirana_varijabla>
  </DomainObject.Predmet.StrankaListFormatedOIB>
  <DomainObject.Predmet.StrankaListFormatedWithAdress>
    <izvorni_sadrzaj>
      <item>FINA Regionalni centar Zagreb, Trg svibanjskih žrtava  1995. 1, 10000 Zagreb</item>
      <item>Slavko Krajinović, Bjelovarska Ulica 62e, 10360 Sesvete</item>
    </izvorni_sadrzaj>
    <derivirana_varijabla naziv="DomainObject.Predmet.StrankaListFormatedWithAdress_1">
      <item>FINA Regionalni centar Zagreb, Trg svibanjskih žrtava  1995. 1, 10000 Zagreb</item>
      <item>Slavko Krajinović, Bjelovarska Ulica 62e, 10360 Sesvete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Slavko Krajinović, OIB 02644896521, Bjelovarska Ulica 62e, 10360 Sesvete</item>
    </izvorni_sadrzaj>
    <derivirana_varijabla naziv="DomainObject.Predmet.StrankaListFormatedWithAdressOIB_1">
      <item>FINA Regionalni centar Zagreb, OIB 85821130368, Trg svibanjskih žrtava  1995. 1, 10000 Zagreb</item>
      <item>Slavko Krajinović, OIB 02644896521, Bjelovarska Ulica 62e, 10360 Sesvete</item>
    </derivirana_varijabla>
  </DomainObject.Predmet.StrankaListFormatedWithAdressOIB>
  <DomainObject.Predmet.StrankaListNazivFormated>
    <izvorni_sadrzaj>
      <item>FINA Regionalni centar Zagreb</item>
      <item>Slavko Krajinović</item>
    </izvorni_sadrzaj>
    <derivirana_varijabla naziv="DomainObject.Predmet.StrankaListNazivFormated_1">
      <item>FINA Regionalni centar Zagreb</item>
      <item>Slavko Krajinović</item>
    </derivirana_varijabla>
  </DomainObject.Predmet.StrankaListNazivFormated>
  <DomainObject.Predmet.StrankaListNazivFormatedOIB>
    <izvorni_sadrzaj>
      <item>FINA Regionalni centar Zagreb, OIB 85821130368</item>
      <item>Slavko Krajinović, OIB 02644896521</item>
    </izvorni_sadrzaj>
    <derivirana_varijabla naziv="DomainObject.Predmet.StrankaListNazivFormatedOIB_1">
      <item>FINA Regionalni centar Zagreb, OIB 85821130368</item>
      <item>Slavko Krajinović, OIB 02644896521</item>
    </derivirana_varijabla>
  </DomainObject.Predmet.StrankaListNazivFormatedOIB>
  <DomainObject.Predmet.ProtuStrankaListFormated>
    <izvorni_sadrzaj>
      <item>GAJIŠĆE d.o.o. zastupanog po punomoćniku Slavko Krajinović</item>
    </izvorni_sadrzaj>
    <derivirana_varijabla naziv="DomainObject.Predmet.ProtuStrankaListFormated_1">
      <item>GAJIŠĆE d.o.o. zastupanog po punomoćniku Slavko Krajinović</item>
    </derivirana_varijabla>
  </DomainObject.Predmet.ProtuStrankaListFormated>
  <DomainObject.Predmet.ProtuStrankaListFormatedOIB>
    <izvorni_sadrzaj>
      <item>GAJIŠĆE d.o.o., OIB 83825981585 zastupanog po punomoćniku Slavko Krajinović</item>
    </izvorni_sadrzaj>
    <derivirana_varijabla naziv="DomainObject.Predmet.ProtuStrankaListFormatedOIB_1">
      <item>GAJIŠĆE d.o.o., OIB 83825981585 zastupanog po punomoćniku Slavko Krajinović</item>
    </derivirana_varijabla>
  </DomainObject.Predmet.ProtuStrankaListFormatedOIB>
  <DomainObject.Predmet.ProtuStrankaListFormatedWithAdress>
    <izvorni_sadrzaj>
      <item>GAJIŠĆE d.o.o., Varaždinska 48/a, 10360 Sesvete zastupanog po punomoćniku Slavko Krajinović</item>
    </izvorni_sadrzaj>
    <derivirana_varijabla naziv="DomainObject.Predmet.ProtuStrankaListFormatedWithAdress_1">
      <item>GAJIŠĆE d.o.o., Varaždinska 48/a, 10360 Sesvete zastupanog po punomoćniku Slavko Krajinović</item>
    </derivirana_varijabla>
  </DomainObject.Predmet.ProtuStrankaListFormatedWithAdress>
  <DomainObject.Predmet.ProtuStrankaListFormatedWithAdressOIB>
    <izvorni_sadrzaj>
      <item>GAJIŠĆE d.o.o., OIB 83825981585, Varaždinska 48/a, 10360 Sesvete zastupanog po punomoćniku Slavko Krajinović</item>
    </izvorni_sadrzaj>
    <derivirana_varijabla naziv="DomainObject.Predmet.ProtuStrankaListFormatedWithAdressOIB_1">
      <item>GAJIŠĆE d.o.o., OIB 83825981585, Varaždinska 48/a, 10360 Sesvete zastupanog po punomoćniku Slavko Krajinović</item>
    </derivirana_varijabla>
  </DomainObject.Predmet.ProtuStrankaListFormatedWithAdressOIB>
  <DomainObject.Predmet.ProtuStrankaListNazivFormated>
    <izvorni_sadrzaj>
      <item>GAJIŠĆE d.o.o.</item>
    </izvorni_sadrzaj>
    <derivirana_varijabla naziv="DomainObject.Predmet.ProtuStrankaListNazivFormated_1">
      <item>GAJIŠĆE d.o.o.</item>
    </derivirana_varijabla>
  </DomainObject.Predmet.ProtuStrankaListNazivFormated>
  <DomainObject.Predmet.ProtuStrankaListNazivFormatedOIB>
    <izvorni_sadrzaj>
      <item>GAJIŠĆE d.o.o., OIB 83825981585</item>
    </izvorni_sadrzaj>
    <derivirana_varijabla naziv="DomainObject.Predmet.ProtuStrankaListNazivFormatedOIB_1">
      <item>GAJIŠĆE d.o.o., OIB 83825981585</item>
    </derivirana_varijabla>
  </DomainObject.Predmet.ProtuStrankaListNazivFormatedOIB>
  <DomainObject.Predmet.OstaliListFormated>
    <izvorni_sadrzaj>
      <item>Slavko Krajinović punomoćnik sudionika u postupku GAJIŠĆE d.o.o.</item>
    </izvorni_sadrzaj>
    <derivirana_varijabla naziv="DomainObject.Predmet.OstaliListFormated_1">
      <item>Slavko Krajinović punomoćnik sudionika u postupku GAJIŠĆE d.o.o.</item>
    </derivirana_varijabla>
  </DomainObject.Predmet.OstaliListFormated>
  <DomainObject.Predmet.OstaliListFormatedOIB>
    <izvorni_sadrzaj>
      <item>Slavko Krajinović, OIB 02644896521 punomoćnik sudionika u postupku GAJIŠĆE d.o.o.</item>
    </izvorni_sadrzaj>
    <derivirana_varijabla naziv="DomainObject.Predmet.OstaliListFormatedOIB_1">
      <item>Slavko Krajinović, OIB 02644896521 punomoćnik sudionika u postupku GAJIŠĆE d.o.o.</item>
    </derivirana_varijabla>
  </DomainObject.Predmet.OstaliListFormatedOIB>
  <DomainObject.Predmet.OstaliListFormatedWithAdress>
    <izvorni_sadrzaj>
      <item>Slavko Krajinović, Bjelovarska Ulica 62e, 10360 Sesvete punomoćnik sudionika u postupku GAJIŠĆE d.o.o.</item>
    </izvorni_sadrzaj>
    <derivirana_varijabla naziv="DomainObject.Predmet.OstaliListFormatedWithAdress_1">
      <item>Slavko Krajinović, Bjelovarska Ulica 62e, 10360 Sesvete punomoćnik sudionika u postupku GAJIŠĆE d.o.o.</item>
    </derivirana_varijabla>
  </DomainObject.Predmet.OstaliListFormatedWithAdress>
  <DomainObject.Predmet.OstaliListFormatedWithAdressOIB>
    <izvorni_sadrzaj>
      <item>Slavko Krajinović, OIB 02644896521, Bjelovarska Ulica 62e, 10360 Sesvete punomoćnik sudionika u postupku GAJIŠĆE d.o.o.</item>
    </izvorni_sadrzaj>
    <derivirana_varijabla naziv="DomainObject.Predmet.OstaliListFormatedWithAdressOIB_1">
      <item>Slavko Krajinović, OIB 02644896521, Bjelovarska Ulica 62e, 10360 Sesvete punomoćnik sudionika u postupku GAJIŠĆE d.o.o.</item>
    </derivirana_varijabla>
  </DomainObject.Predmet.OstaliListFormatedWithAdressOIB>
  <DomainObject.Predmet.OstaliListNazivFormated>
    <izvorni_sadrzaj>
      <item>Slavko Krajinović</item>
    </izvorni_sadrzaj>
    <derivirana_varijabla naziv="DomainObject.Predmet.OstaliListNazivFormated_1">
      <item>Slavko Krajinović</item>
    </derivirana_varijabla>
  </DomainObject.Predmet.OstaliListNazivFormated>
  <DomainObject.Predmet.OstaliListNazivFormatedOIB>
    <izvorni_sadrzaj>
      <item>Slavko Krajinović, OIB 02644896521</item>
    </izvorni_sadrzaj>
    <derivirana_varijabla naziv="DomainObject.Predmet.OstaliListNazivFormatedOIB_1">
      <item>Slavko Krajinović, OIB 02644896521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St-5253/2016-35</izvorni_sadrzaj>
    <derivirana_varijabla naziv="DomainObject.PoslovniBrojDokumenta_1">St-5253/2016-35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GAJIŠĆE d.o.o.</izvorni_sadrzaj>
    <derivirana_varijabla naziv="DomainObject.Predmet.ProtustrankaIDrugi_1">GAJIŠĆE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GAJIŠĆE d.o.o., OIB 83825981585, Varaždinska 48/a, 10360 Sesvete</izvorni_sadrzaj>
    <derivirana_varijabla naziv="DomainObject.Predmet.ProtustrankaIDrugiAdressOIB_1">GAJIŠĆE d.o.o., OIB 83825981585,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GAJIŠĆE d.o.o.</item>
      <item>FINA Regionalni centar Zagreb</item>
      <item>Slavko Krajinović</item>
      <item>Slavko Krajinović</item>
    </izvorni_sadrzaj>
    <derivirana_varijabla naziv="DomainObject.Predmet.SudioniciListNaziv_1">
      <item>GAJIŠĆE d.o.o.</item>
      <item>FINA Regionalni centar Zagreb</item>
      <item>Slavko Krajinović</item>
      <item>Slavko Krajinović</item>
    </derivirana_varijabla>
  </DomainObject.Predmet.SudioniciListNaziv>
  <DomainObject.Predmet.SudioniciListAdressOIB>
    <izvorni_sadrzaj>
      <item>GAJIŠĆE d.o.o., OIB 83825981585, Varaždinska 48/a,10360 Sesvete</item>
      <item>FINA Regionalni centar Zagreb, OIB 85821130368, Trg svibanjskih žrtava  1995. 1,10000 Zagreb</item>
      <item>Slavko Krajinović, OIB 02644896521, Bjelovarska Ulica 62e,10360 Sesvete</item>
      <item>Slavko Krajinović, OIB 02644896521, Bjelovarska Ulica 62e,10360 Sesvete</item>
    </izvorni_sadrzaj>
    <derivirana_varijabla naziv="DomainObject.Predmet.SudioniciListAdressOIB_1">
      <item>GAJIŠĆE d.o.o., OIB 83825981585, Varaždinska 48/a,10360 Sesvete</item>
      <item>FINA Regionalni centar Zagreb, OIB 85821130368, Trg svibanjskih žrtava  1995. 1,10000 Zagreb</item>
      <item>Slavko Krajinović, OIB 02644896521, Bjelovarska Ulica 62e,10360 Sesvete</item>
      <item>Slavko Krajinović, OIB 02644896521, Bjelovarska Ulica 62e,10360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83825981585</item>
      <item>, OIB 85821130368</item>
      <item>, OIB 02644896521</item>
      <item>, OIB 02644896521</item>
    </izvorni_sadrzaj>
    <derivirana_varijabla naziv="DomainObject.Predmet.SudioniciListNazivOIB_1">
      <item>, OIB 83825981585</item>
      <item>, OIB 85821130368</item>
      <item>, OIB 02644896521</item>
      <item>, OIB 02644896521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1435</properties:Characters>
  <properties:Lines>54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2018-07-18T09:27:00Z</dcterms:created>
  <dc:creator>Monika Grbac</dc:creator>
  <cp:lastModifiedBy>Monika Grbac</cp:lastModifiedBy>
  <cp:lastPrinted>2018-07-18T09:28:00Z</cp:lastPrinted>
  <dcterms:modified xmlns:xsi="http://www.w3.org/2001/XMLSchema-instance" xsi:type="dcterms:W3CDTF">2018-07-18T09:29:00Z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St-5253/2016-35 / Odluka - Rješenje - utvrđene i osporene tražbine (st-5253-16 GAJIŠĆE.docx)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