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2559"/>
      </w:tblGrid>
      <w:tr w:rsidTr="001E5492" w:rsidR="003453DA" w:rsidRPr="00A67ED0">
        <w:tc>
          <w:tcPr>
            <w:tcW w:type="dxa" w:w="2559"/>
            <w:tcBorders>
              <w:top w:val="nil"/>
              <w:left w:val="nil"/>
              <w:bottom w:val="nil"/>
              <w:right w:val="nil"/>
            </w:tcBorders>
            <w:shd w:fill="auto" w:color="auto" w:val="clear"/>
          </w:tcPr>
          <w:p w:rsidRDefault="003453DA" w:rsidP="001E5492" w:rsidR="003453DA" w:rsidRPr="00A67ED0">
            <w:pPr>
              <w:jc w:val="center"/>
              <w:rPr>
                <w:b/>
              </w:rPr>
            </w:pPr>
            <w:bookmarkStart w:name="_GoBack" w:id="0"/>
            <w:bookmarkEnd w:id="0"/>
            <w:r w:rsidRPr="00A67ED0">
              <w:rPr>
                <w:noProof/>
                <w:lang w:eastAsia="hr-HR" w:val="hr-HR"/>
              </w:rPr>
              <w:drawing>
                <wp:inline distR="0" distL="0" distB="0" distT="0">
                  <wp:extent cy="612000" cx="468563"/>
                  <wp:effectExtent b="0" r="8255" t="0" l="0"/>
                  <wp:docPr descr="GRB-RH-pn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6856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3453DA" w:rsidP="001E5492" w:rsidR="003453DA" w:rsidRPr="00A67ED0">
            <w:pPr>
              <w:spacing w:before="60"/>
              <w:jc w:val="center"/>
            </w:pPr>
            <w:proofErr w:type="spellStart"/>
            <w:r w:rsidRPr="00A67ED0">
              <w:t>Republika</w:t>
            </w:r>
            <w:proofErr w:type="spellEnd"/>
            <w:r w:rsidRPr="00A67ED0">
              <w:t xml:space="preserve"> </w:t>
            </w:r>
            <w:proofErr w:type="spellStart"/>
            <w:r w:rsidRPr="00A67ED0">
              <w:t>Hrvatska</w:t>
            </w:r>
            <w:proofErr w:type="spellEnd"/>
          </w:p>
          <w:p w:rsidRDefault="003453DA" w:rsidP="001E5492" w:rsidR="003453DA" w:rsidRPr="00A67ED0">
            <w:pPr>
              <w:jc w:val="center"/>
            </w:pPr>
            <w:proofErr w:type="spellStart"/>
            <w:r w:rsidRPr="00A67ED0">
              <w:t>Trgovački</w:t>
            </w:r>
            <w:proofErr w:type="spellEnd"/>
            <w:r w:rsidRPr="00A67ED0">
              <w:t xml:space="preserve"> </w:t>
            </w:r>
            <w:proofErr w:type="spellStart"/>
            <w:r w:rsidRPr="00A67ED0">
              <w:t>sud</w:t>
            </w:r>
            <w:proofErr w:type="spellEnd"/>
            <w:r w:rsidRPr="00A67ED0">
              <w:t xml:space="preserve"> u </w:t>
            </w:r>
            <w:proofErr w:type="spellStart"/>
            <w:r w:rsidRPr="00A67ED0">
              <w:t>Splitu</w:t>
            </w:r>
            <w:proofErr w:type="spellEnd"/>
          </w:p>
          <w:p w:rsidRDefault="003453DA" w:rsidP="001E5492" w:rsidR="003453DA" w:rsidRPr="00A67ED0">
            <w:pPr>
              <w:jc w:val="center"/>
              <w:rPr>
                <w:b/>
              </w:rPr>
            </w:pPr>
            <w:r w:rsidRPr="00A67ED0">
              <w:t xml:space="preserve">Split, </w:t>
            </w:r>
            <w:proofErr w:type="spellStart"/>
            <w:r w:rsidRPr="00A67ED0">
              <w:t>Sukoišanska</w:t>
            </w:r>
            <w:proofErr w:type="spellEnd"/>
            <w:r w:rsidRPr="00A67ED0">
              <w:t xml:space="preserve"> 6</w:t>
            </w:r>
          </w:p>
        </w:tc>
      </w:tr>
    </w:tbl>
    <w:p w14:textId="3758c8f" w14:paraId="3758c8f" w:rsidRDefault="003453DA" w:rsidP="003453DA" w:rsidR="003453DA" w:rsidRPr="00A67ED0">
      <w:pPr>
        <w:pStyle w:val="Zaglavlje"/>
        <w:jc w:val="right"/>
        <w15:collapsed w:val="false"/>
      </w:pPr>
      <w:proofErr w:type="spellStart"/>
      <w:r w:rsidRPr="00A67ED0">
        <w:t>Poslovni</w:t>
      </w:r>
      <w:proofErr w:type="spellEnd"/>
      <w:r w:rsidRPr="00A67ED0">
        <w:t xml:space="preserve"> </w:t>
      </w:r>
      <w:proofErr w:type="spellStart"/>
      <w:r w:rsidRPr="00A67ED0">
        <w:t>broj</w:t>
      </w:r>
      <w:proofErr w:type="spellEnd"/>
      <w:r w:rsidRPr="00A67ED0">
        <w:t>: 4.St-</w:t>
      </w:r>
      <w:r w:rsidR="00EE144B">
        <w:t>400</w:t>
      </w:r>
      <w:r>
        <w:t>/2018-</w:t>
      </w:r>
      <w:r w:rsidR="00075786">
        <w:t>5</w:t>
      </w:r>
    </w:p>
    <w:p w:rsidRDefault="003453DA" w:rsidP="003453DA" w:rsidR="003453DA" w:rsidRPr="002B0174">
      <w:r w:rsidRPr="002B0174">
        <w:tab/>
      </w:r>
    </w:p>
    <w:p w:rsidRDefault="005A61D0" w:rsidP="003453DA" w:rsidR="005A61D0" w:rsidRPr="003453DA">
      <w:pPr>
        <w:jc w:val="both"/>
        <w:rPr>
          <w:lang w:val="hr-HR"/>
        </w:rPr>
      </w:pPr>
      <w:r w:rsidRPr="00693AB7">
        <w:rPr>
          <w:lang w:val="hr-HR"/>
        </w:rPr>
        <w:tab/>
      </w:r>
      <w:r w:rsidRPr="00693AB7">
        <w:rPr>
          <w:lang w:val="hr-HR"/>
        </w:rPr>
        <w:tab/>
      </w:r>
      <w:r w:rsidRPr="00693AB7">
        <w:rPr>
          <w:lang w:val="hr-HR"/>
        </w:rPr>
        <w:tab/>
        <w:t xml:space="preserve">      </w:t>
      </w:r>
    </w:p>
    <w:p w:rsidRDefault="005A61D0" w:rsidP="003453DA" w:rsidR="005A61D0" w:rsidRPr="00B318B5">
      <w:pPr>
        <w:jc w:val="both"/>
        <w:rPr>
          <w:lang w:val="hr-HR"/>
        </w:rPr>
      </w:pPr>
      <w:r w:rsidRPr="003734BE">
        <w:rPr>
          <w:lang w:val="hr-HR"/>
        </w:rPr>
        <w:tab/>
      </w: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tog suda</w:t>
      </w:r>
      <w:r w:rsidRPr="003F13DF">
        <w:rPr>
          <w:lang w:val="hr-HR"/>
        </w:rPr>
        <w:t xml:space="preserve"> </w:t>
      </w:r>
      <w:r w:rsidR="00693AB7">
        <w:rPr>
          <w:lang w:val="hr-HR"/>
        </w:rPr>
        <w:t>Katarini Mikulić</w:t>
      </w:r>
      <w:r>
        <w:rPr>
          <w:lang w:val="hr-HR"/>
        </w:rPr>
        <w:t>,</w:t>
      </w:r>
      <w:r w:rsidRPr="003F13DF">
        <w:rPr>
          <w:lang w:val="hr-HR"/>
        </w:rPr>
        <w:t xml:space="preserve"> kao </w:t>
      </w:r>
      <w:r>
        <w:rPr>
          <w:lang w:val="hr-HR"/>
        </w:rPr>
        <w:t xml:space="preserve">stečajnom </w:t>
      </w:r>
      <w:r w:rsidRPr="003F13DF">
        <w:rPr>
          <w:lang w:val="hr-HR"/>
        </w:rPr>
        <w:t>sucu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>
        <w:rPr>
          <w:lang w:val="hr-HR"/>
        </w:rPr>
        <w:t xml:space="preserve"> skraćenom stečajnom postupku povodom zahtjeva </w:t>
      </w:r>
      <w:r w:rsidRPr="001A260E">
        <w:rPr>
          <w:lang w:val="hr-HR"/>
        </w:rPr>
        <w:t>FINANCIJSKE AGENCIJE, Regionalni centar Spl</w:t>
      </w:r>
      <w:r>
        <w:rPr>
          <w:lang w:val="hr-HR"/>
        </w:rPr>
        <w:t xml:space="preserve">it, Podružnica Split, Mažuranićevo šetalište 24b, OIB: 85821130368, za provedbu skraćenog stečajnog postupka nad dužnikom </w:t>
      </w:r>
      <w:r w:rsidR="00EE144B">
        <w:rPr>
          <w:lang w:val="hr-HR"/>
        </w:rPr>
        <w:t>ZAKLADA ˝KARLO GRENC˝, OIB: 44674206010, Split, Obala Hrvatskog narodnog preporoda 10/II</w:t>
      </w:r>
      <w:r>
        <w:rPr>
          <w:lang w:val="hr-HR"/>
        </w:rPr>
        <w:t xml:space="preserve">, </w:t>
      </w:r>
      <w:r w:rsidR="00075786">
        <w:rPr>
          <w:lang w:val="hr-HR"/>
        </w:rPr>
        <w:t>3. srpnja</w:t>
      </w:r>
      <w:r w:rsidR="003453DA">
        <w:rPr>
          <w:lang w:val="hr-HR"/>
        </w:rPr>
        <w:t xml:space="preserve"> 2018.</w:t>
      </w:r>
      <w:r>
        <w:rPr>
          <w:lang w:val="hr-HR"/>
        </w:rPr>
        <w:t>, temeljem čl. 430. Stečajnog zakona (Narodne novine broj 71/15</w:t>
      </w:r>
      <w:r w:rsidR="00EE144B">
        <w:rPr>
          <w:lang w:val="hr-HR"/>
        </w:rPr>
        <w:t xml:space="preserve"> i 104/17</w:t>
      </w:r>
      <w:r>
        <w:rPr>
          <w:lang w:val="hr-HR"/>
        </w:rPr>
        <w:t>) objavljuje slijedeći</w:t>
      </w:r>
    </w:p>
    <w:p w:rsidRDefault="005A61D0" w:rsidP="005A61D0" w:rsidR="005A61D0">
      <w:pPr>
        <w:rPr>
          <w:lang w:val="hr-HR"/>
        </w:rPr>
      </w:pPr>
    </w:p>
    <w:p w:rsidRDefault="00693AB7" w:rsidP="005A61D0" w:rsidR="005A61D0" w:rsidRPr="00693AB7">
      <w:pPr>
        <w:jc w:val="center"/>
        <w:rPr>
          <w:spacing w:val="100"/>
          <w:lang w:val="hr-HR"/>
        </w:rPr>
      </w:pPr>
      <w:r w:rsidRPr="00693AB7">
        <w:rPr>
          <w:spacing w:val="100"/>
          <w:lang w:val="hr-HR"/>
        </w:rPr>
        <w:t xml:space="preserve">OGLAS </w:t>
      </w:r>
    </w:p>
    <w:p w:rsidRDefault="005A61D0" w:rsidP="005A61D0" w:rsidR="005A61D0" w:rsidRPr="00E14AE2">
      <w:pPr>
        <w:pStyle w:val="Naslov3"/>
        <w:ind w:left="705"/>
        <w:rPr>
          <w:b w:val="false"/>
          <w:szCs w:val="24"/>
        </w:rPr>
      </w:pPr>
    </w:p>
    <w:p w:rsidRDefault="005A61D0" w:rsidP="003453DA" w:rsidR="005A61D0">
      <w:pPr>
        <w:jc w:val="both"/>
        <w:rPr>
          <w:lang w:val="hr-HR"/>
        </w:rPr>
      </w:pPr>
      <w:r>
        <w:rPr>
          <w:lang w:val="hr-HR"/>
        </w:rPr>
        <w:t xml:space="preserve">I. Dužnik </w:t>
      </w:r>
      <w:r w:rsidR="00EE144B">
        <w:rPr>
          <w:lang w:val="hr-HR"/>
        </w:rPr>
        <w:t xml:space="preserve">ZAKLADA ˝KARLO GRENC˝, OIB: 44674206010, Split, Obala Hrvatskog narodnog preporoda 10/II </w:t>
      </w:r>
      <w:r>
        <w:rPr>
          <w:lang w:val="hr-HR"/>
        </w:rPr>
        <w:t xml:space="preserve">na dan </w:t>
      </w:r>
      <w:r w:rsidR="00EE144B">
        <w:rPr>
          <w:lang w:val="hr-HR"/>
        </w:rPr>
        <w:t>23. svibnja 2018</w:t>
      </w:r>
      <w:r w:rsidR="003453DA">
        <w:rPr>
          <w:lang w:val="hr-HR"/>
        </w:rPr>
        <w:t>.</w:t>
      </w:r>
      <w:r w:rsidR="00693AB7">
        <w:rPr>
          <w:lang w:val="hr-HR"/>
        </w:rPr>
        <w:t xml:space="preserve"> </w:t>
      </w:r>
      <w:r>
        <w:rPr>
          <w:lang w:val="hr-HR"/>
        </w:rPr>
        <w:t>u Očevidniku redoslijeda osnova za plaćanje ima evidentiran</w:t>
      </w:r>
      <w:r w:rsidR="004F4530">
        <w:rPr>
          <w:lang w:val="hr-HR"/>
        </w:rPr>
        <w:t xml:space="preserve">e neizvršene osnove za plaćanje u neprekinutom razdoblju od </w:t>
      </w:r>
      <w:r w:rsidR="003453DA">
        <w:rPr>
          <w:lang w:val="hr-HR"/>
        </w:rPr>
        <w:t>120</w:t>
      </w:r>
      <w:r w:rsidR="004F4530">
        <w:rPr>
          <w:lang w:val="hr-HR"/>
        </w:rPr>
        <w:t xml:space="preserve"> dana</w:t>
      </w:r>
      <w:r>
        <w:rPr>
          <w:lang w:val="hr-HR"/>
        </w:rPr>
        <w:t xml:space="preserve"> u ukupnom iznosu od </w:t>
      </w:r>
      <w:r w:rsidR="00EE144B">
        <w:rPr>
          <w:lang w:val="hr-HR"/>
        </w:rPr>
        <w:t>5.176,54</w:t>
      </w:r>
      <w:r w:rsidR="00F31E42">
        <w:rPr>
          <w:lang w:val="hr-HR"/>
        </w:rPr>
        <w:t xml:space="preserve"> </w:t>
      </w:r>
      <w:r w:rsidR="00693AB7">
        <w:rPr>
          <w:lang w:val="hr-HR"/>
        </w:rPr>
        <w:t>kuna</w:t>
      </w:r>
      <w:r>
        <w:rPr>
          <w:lang w:val="hr-HR"/>
        </w:rPr>
        <w:t>.</w:t>
      </w:r>
    </w:p>
    <w:p w:rsidRDefault="005A61D0" w:rsidP="005A61D0" w:rsidR="005A61D0">
      <w:pPr>
        <w:jc w:val="both"/>
        <w:rPr>
          <w:lang w:val="hr-HR"/>
        </w:rPr>
      </w:pPr>
    </w:p>
    <w:p w:rsidRDefault="005A61D0" w:rsidP="003453DA" w:rsidR="005A61D0">
      <w:pPr>
        <w:jc w:val="both"/>
        <w:rPr>
          <w:lang w:val="hr-HR"/>
        </w:rPr>
      </w:pPr>
      <w:r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3453DA" w:rsidR="005A61D0">
      <w:pPr>
        <w:jc w:val="both"/>
        <w:rPr>
          <w:lang w:val="hr-HR"/>
        </w:rPr>
      </w:pPr>
      <w:r>
        <w:rPr>
          <w:lang w:val="hr-HR"/>
        </w:rPr>
        <w:t>III. Pozivaju se vjerovnici dužnika da najkasnije u roku od 45 dana od dana objave ovog oglasa na e-Oglasnoj ploči suda, pozivom na gornji poslovni broj spisa, predlože otvaranje stečajnog postupka nad dužnikom.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3453DA" w:rsidR="005A61D0" w:rsidRPr="00E14AE2">
      <w:pPr>
        <w:jc w:val="both"/>
        <w:rPr>
          <w:lang w:val="hr-HR"/>
        </w:rPr>
      </w:pPr>
      <w:r>
        <w:rPr>
          <w:lang w:val="hr-HR"/>
        </w:rPr>
        <w:t xml:space="preserve">IV.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5A61D0" w:rsidP="005A61D0" w:rsidR="005A61D0">
      <w:pPr>
        <w:rPr>
          <w:lang w:val="hr-HR"/>
        </w:rPr>
      </w:pPr>
    </w:p>
    <w:p w:rsidRDefault="003453DA" w:rsidP="003453DA" w:rsidR="003453DA" w:rsidRPr="003453DA">
      <w:pPr>
        <w:jc w:val="center"/>
      </w:pPr>
      <w:proofErr w:type="gramStart"/>
      <w:r w:rsidRPr="003453DA">
        <w:t xml:space="preserve">U </w:t>
      </w:r>
      <w:proofErr w:type="spellStart"/>
      <w:r w:rsidRPr="003453DA">
        <w:t>Splitu</w:t>
      </w:r>
      <w:proofErr w:type="spellEnd"/>
      <w:r w:rsidRPr="003453DA">
        <w:t xml:space="preserve"> </w:t>
      </w:r>
      <w:r w:rsidR="00777966">
        <w:t>3</w:t>
      </w:r>
      <w:r w:rsidR="00075786">
        <w:t>.</w:t>
      </w:r>
      <w:proofErr w:type="gramEnd"/>
      <w:r w:rsidR="00075786">
        <w:t xml:space="preserve"> </w:t>
      </w:r>
      <w:proofErr w:type="spellStart"/>
      <w:r w:rsidR="00075786">
        <w:t>srpnja</w:t>
      </w:r>
      <w:proofErr w:type="spellEnd"/>
      <w:r w:rsidRPr="003453DA">
        <w:t xml:space="preserve"> 2018. </w:t>
      </w:r>
    </w:p>
    <w:p w:rsidRDefault="003453DA" w:rsidP="003453DA" w:rsidR="003453DA" w:rsidRPr="003453DA">
      <w:pPr>
        <w:jc w:val="right"/>
      </w:pPr>
      <w:r w:rsidRPr="003453DA">
        <w:tab/>
      </w:r>
      <w:r w:rsidRPr="003453DA">
        <w:tab/>
      </w:r>
      <w:r w:rsidRPr="003453DA">
        <w:tab/>
      </w:r>
      <w:r w:rsidRPr="003453DA">
        <w:tab/>
      </w:r>
    </w:p>
    <w:tbl>
      <w:tblPr>
        <w:tblStyle w:val="Reetkatablice"/>
        <w:tblW w:type="dxa" w:w="4334"/>
        <w:tblInd w:type="dxa" w:w="5664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4334"/>
      </w:tblGrid>
      <w:tr w:rsidTr="003453DA" w:rsidR="003453DA" w:rsidRPr="003453DA">
        <w:trPr>
          <w:trHeight w:val="29"/>
        </w:trPr>
        <w:tc>
          <w:tcPr>
            <w:tcW w:type="dxa" w:w="4334"/>
          </w:tcPr>
          <w:p w:rsidRDefault="003453DA" w:rsidP="001E5492" w:rsidR="003453DA" w:rsidRPr="003453DA">
            <w:pPr>
              <w:jc w:val="center"/>
              <w:rPr>
                <w:bCs/>
                <w:sz w:val="24"/>
              </w:rPr>
            </w:pPr>
            <w:proofErr w:type="spellStart"/>
            <w:r w:rsidRPr="003453DA">
              <w:rPr>
                <w:bCs/>
                <w:sz w:val="24"/>
              </w:rPr>
              <w:t>Sudac</w:t>
            </w:r>
            <w:proofErr w:type="spellEnd"/>
          </w:p>
          <w:p w:rsidRDefault="003453DA" w:rsidP="001E5492" w:rsidR="003453DA" w:rsidRPr="003453DA">
            <w:pPr>
              <w:jc w:val="center"/>
              <w:rPr>
                <w:bCs/>
                <w:sz w:val="24"/>
              </w:rPr>
            </w:pPr>
          </w:p>
          <w:p w:rsidRDefault="003453DA" w:rsidP="001E5492" w:rsidR="003453DA" w:rsidRPr="003453DA">
            <w:pPr>
              <w:jc w:val="center"/>
              <w:rPr>
                <w:bCs/>
                <w:sz w:val="24"/>
              </w:rPr>
            </w:pPr>
          </w:p>
        </w:tc>
      </w:tr>
      <w:tr w:rsidTr="003453DA" w:rsidR="003453DA" w:rsidRPr="003453DA">
        <w:trPr>
          <w:trHeight w:val="48"/>
        </w:trPr>
        <w:tc>
          <w:tcPr>
            <w:tcW w:type="dxa" w:w="4334"/>
          </w:tcPr>
          <w:p w:rsidRDefault="003453DA" w:rsidP="003453DA" w:rsidR="003453DA" w:rsidRPr="003453DA">
            <w:pPr>
              <w:jc w:val="center"/>
              <w:rPr>
                <w:bCs/>
                <w:sz w:val="24"/>
              </w:rPr>
            </w:pPr>
            <w:r w:rsidRPr="003453DA">
              <w:rPr>
                <w:bCs/>
                <w:sz w:val="24"/>
              </w:rPr>
              <w:t xml:space="preserve">Katarina Mikulić </w:t>
            </w:r>
          </w:p>
        </w:tc>
      </w:tr>
    </w:tbl>
    <w:p w:rsidRDefault="005A61D0" w:rsidP="005A61D0" w:rsidR="005A61D0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A61D0" w:rsidP="005A61D0" w:rsidR="005A61D0" w:rsidRPr="003F13DF">
      <w:pPr>
        <w:jc w:val="both"/>
        <w:rPr>
          <w:lang w:val="hr-HR"/>
        </w:rPr>
      </w:pPr>
      <w:r>
        <w:rPr>
          <w:lang w:val="hr-HR"/>
        </w:rPr>
        <w:t>-  e-Oglasna ploča suda – 45 dana</w:t>
      </w:r>
    </w:p>
    <w:p w:rsidRDefault="005A61D0" w:rsidP="00693AB7" w:rsidR="00853B3E" w:rsidRPr="00693AB7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693AB7" w:rsidR="00853B3E" w:rsidRPr="00693AB7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3AB7" w:rsidP="00693AB7" w:rsidR="00693AB7">
      <w:r>
        <w:separator/>
      </w:r>
    </w:p>
  </w:endnote>
  <w:endnote w:id="0" w:type="continuationSeparator">
    <w:p w:rsidRDefault="00693AB7" w:rsidP="00693AB7" w:rsidR="00693A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3AB7" w:rsidP="00693AB7" w:rsidR="00693AB7">
      <w:r>
        <w:separator/>
      </w:r>
    </w:p>
  </w:footnote>
  <w:footnote w:id="0" w:type="continuationSeparator">
    <w:p w:rsidRDefault="00693AB7" w:rsidP="00693AB7" w:rsidR="00693A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3453DA" w:rsidRPr="003453DA">
      <w:rPr>
        <w:noProof/>
        <w:lang w:val="hr-HR"/>
      </w:rPr>
      <w:t>2</w:t>
    </w:r>
    <w:r>
      <w:fldChar w:fldCharType="end"/>
    </w:r>
    <w:r>
      <w:t>-</w:t>
    </w:r>
    <w:r>
      <w:tab/>
      <w:t>12. St-232/2015</w:t>
    </w:r>
  </w:p>
  <w:p w:rsidRDefault="00230F19" w:rsidR="00473132">
    <w:pPr>
      <w:pStyle w:val="Zaglavlje"/>
      <w:jc w:val="center"/>
    </w:pPr>
  </w:p>
  <w:p w:rsidRDefault="00230F19" w:rsidR="003734BE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61D0"/>
    <w:rsid w:val="00066650"/>
    <w:rsid w:val="00075786"/>
    <w:rsid w:val="00097D40"/>
    <w:rsid w:val="000B4D96"/>
    <w:rsid w:val="000F03A8"/>
    <w:rsid w:val="00230F19"/>
    <w:rsid w:val="00291D1D"/>
    <w:rsid w:val="003453DA"/>
    <w:rsid w:val="003652A6"/>
    <w:rsid w:val="00394F80"/>
    <w:rsid w:val="003C2F22"/>
    <w:rsid w:val="00417EA6"/>
    <w:rsid w:val="00455956"/>
    <w:rsid w:val="004F1BAF"/>
    <w:rsid w:val="004F4530"/>
    <w:rsid w:val="00511419"/>
    <w:rsid w:val="00525F2C"/>
    <w:rsid w:val="005A61D0"/>
    <w:rsid w:val="005F05A6"/>
    <w:rsid w:val="00684A08"/>
    <w:rsid w:val="00693AB7"/>
    <w:rsid w:val="006B386A"/>
    <w:rsid w:val="00705DD8"/>
    <w:rsid w:val="0071519E"/>
    <w:rsid w:val="00777966"/>
    <w:rsid w:val="007F7A84"/>
    <w:rsid w:val="00814EDB"/>
    <w:rsid w:val="00815142"/>
    <w:rsid w:val="00853B3E"/>
    <w:rsid w:val="00875A40"/>
    <w:rsid w:val="008D2D97"/>
    <w:rsid w:val="009771F7"/>
    <w:rsid w:val="00977F33"/>
    <w:rsid w:val="00981D37"/>
    <w:rsid w:val="00993AAB"/>
    <w:rsid w:val="009B56F1"/>
    <w:rsid w:val="00A17F84"/>
    <w:rsid w:val="00A2481E"/>
    <w:rsid w:val="00A429D1"/>
    <w:rsid w:val="00A51DE9"/>
    <w:rsid w:val="00A979EE"/>
    <w:rsid w:val="00B12DB9"/>
    <w:rsid w:val="00B157B2"/>
    <w:rsid w:val="00B318B5"/>
    <w:rsid w:val="00B45E79"/>
    <w:rsid w:val="00B67242"/>
    <w:rsid w:val="00B7506F"/>
    <w:rsid w:val="00BF4DF3"/>
    <w:rsid w:val="00D54741"/>
    <w:rsid w:val="00DD0D50"/>
    <w:rsid w:val="00E146CF"/>
    <w:rsid w:val="00EA4F9E"/>
    <w:rsid w:val="00EB6A52"/>
    <w:rsid w:val="00EE144B"/>
    <w:rsid w:val="00F2599E"/>
    <w:rsid w:val="00F31E42"/>
    <w:rsid w:val="00F950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cs="Tahoma" w:eastAsia="Times New Roman" w:hAnsi="Tahoma" w:asci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Reetkatablice" w:type="table">
    <w:name w:val="Table Grid"/>
    <w:basedOn w:val="Obinatablica"/>
    <w:uiPriority w:val="59"/>
    <w:rsid w:val="003453DA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Bezproreda" w:type="paragraph">
    <w:name w:val="No Spacing"/>
    <w:uiPriority w:val="1"/>
    <w:qFormat/>
    <w:rsid w:val="003453DA"/>
    <w:rPr>
      <w:rFonts w:hAnsiTheme="minorHAnsi" w:asciiTheme="minorHAnsi"/>
      <w:sz w:val="22"/>
    </w:rPr>
  </w:style>
  <w:style w:styleId="Tekstrezerviranogmjesta" w:type="character">
    <w:name w:val="Placeholder Text"/>
    <w:basedOn w:val="Zadanifontodlomka"/>
    <w:uiPriority w:val="99"/>
    <w:semiHidden/>
    <w:rsid w:val="00230F1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30F19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30F19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30F19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30F19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Reetkatablice" w:type="table">
    <w:name w:val="Table Grid"/>
    <w:basedOn w:val="Obinatablica"/>
    <w:uiPriority w:val="59"/>
    <w:rsid w:val="003453DA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Bezproreda" w:type="paragraph">
    <w:name w:val="No Spacing"/>
    <w:uiPriority w:val="1"/>
    <w:qFormat/>
    <w:rsid w:val="003453DA"/>
    <w:rPr>
      <w:rFonts w:asciiTheme="minorHAnsi" w:hAnsiTheme="minorHAnsi"/>
      <w:sz w:val="22"/>
    </w:rPr>
  </w:style>
  <w:style w:styleId="Tekstrezerviranogmjesta" w:type="character">
    <w:name w:val="Placeholder Text"/>
    <w:basedOn w:val="Zadanifontodlomka"/>
    <w:uiPriority w:val="99"/>
    <w:semiHidden/>
    <w:rsid w:val="00230F1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30F19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30F19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30F19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30F19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246496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186796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3590761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2256574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0513342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0255197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50060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3952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370822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353061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057783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srpnja 2018.</izvorni_sadrzaj>
    <derivirana_varijabla naziv="DomainObject.DatumDonosenjaOdluke_1">3.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400</izvorni_sadrzaj>
    <derivirana_varijabla naziv="DomainObject.Predmet.Broj_1">400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lipnja 2018.</izvorni_sadrzaj>
    <derivirana_varijabla naziv="DomainObject.Predmet.DatumOsnivanja_1">1.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St-400/2018</izvorni_sadrzaj>
    <derivirana_varijabla naziv="DomainObject.Predmet.OznakaBroj_1">St-400/2018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otustrankaFormated>
    <izvorni_sadrzaj>  ZAKLADA "KARLO GRENC"</izvorni_sadrzaj>
    <derivirana_varijabla naziv="DomainObject.Predmet.ProtustrankaFormated_1">  ZAKLADA "KARLO GRENC"</derivirana_varijabla>
  </DomainObject.Predmet.ProtustrankaFormated>
  <DomainObject.Predmet.ProtustrankaFormatedOIB>
    <izvorni_sadrzaj>  ZAKLADA "KARLO GRENC", OIB 44674206010</izvorni_sadrzaj>
    <derivirana_varijabla naziv="DomainObject.Predmet.ProtustrankaFormatedOIB_1">  ZAKLADA "KARLO GRENC", OIB 44674206010</derivirana_varijabla>
  </DomainObject.Predmet.ProtustrankaFormatedOIB>
  <DomainObject.Predmet.ProtustrankaFormatedWithAdress>
    <izvorni_sadrzaj> ZAKLADA "KARLO GRENC", Obala Hrvatskog narodnog preporoda 10/II, 21000 Split</izvorni_sadrzaj>
    <derivirana_varijabla naziv="DomainObject.Predmet.ProtustrankaFormatedWithAdress_1"> ZAKLADA "KARLO GRENC", Obala Hrvatskog narodnog preporoda 10/II, 21000 Split</derivirana_varijabla>
  </DomainObject.Predmet.ProtustrankaFormatedWithAdress>
  <DomainObject.Predmet.ProtustrankaFormatedWithAdressOIB>
    <izvorni_sadrzaj> ZAKLADA "KARLO GRENC", OIB 44674206010, Obala Hrvatskog narodnog preporoda 10/II, 21000 Split</izvorni_sadrzaj>
    <derivirana_varijabla naziv="DomainObject.Predmet.ProtustrankaFormatedWithAdressOIB_1"> ZAKLADA "KARLO GRENC", OIB 44674206010, Obala Hrvatskog narodnog preporoda 10/II, 21000 Split</derivirana_varijabla>
  </DomainObject.Predmet.ProtustrankaFormatedWithAdressOIB>
  <DomainObject.Predmet.ProtustrankaWithAdress>
    <izvorni_sadrzaj>ZAKLADA "KARLO GRENC" Obala Hrvatskog narodnog preporoda 10/II, 21000 Split</izvorni_sadrzaj>
    <derivirana_varijabla naziv="DomainObject.Predmet.ProtustrankaWithAdress_1">ZAKLADA "KARLO GRENC" Obala Hrvatskog narodnog preporoda 10/II, 21000 Split</derivirana_varijabla>
  </DomainObject.Predmet.ProtustrankaWithAdress>
  <DomainObject.Predmet.ProtustrankaWithAdressOIB>
    <izvorni_sadrzaj>ZAKLADA "KARLO GRENC", OIB 44674206010, Obala Hrvatskog narodnog preporoda 10/II, 21000 Split</izvorni_sadrzaj>
    <derivirana_varijabla naziv="DomainObject.Predmet.ProtustrankaWithAdressOIB_1">ZAKLADA "KARLO GRENC", OIB 44674206010, Obala Hrvatskog narodnog preporoda 10/II, 21000 Split</derivirana_varijabla>
  </DomainObject.Predmet.ProtustrankaWithAdressOIB>
  <DomainObject.Predmet.ProtustrankaNazivFormated>
    <izvorni_sadrzaj>ZAKLADA "KARLO GRENC"</izvorni_sadrzaj>
    <derivirana_varijabla naziv="DomainObject.Predmet.ProtustrankaNazivFormated_1">ZAKLADA "KARLO GRENC"</derivirana_varijabla>
  </DomainObject.Predmet.ProtustrankaNazivFormated>
  <DomainObject.Predmet.ProtustrankaNazivFormatedOIB>
    <izvorni_sadrzaj>ZAKLADA "KARLO GRENC", OIB 44674206010</izvorni_sadrzaj>
    <derivirana_varijabla naziv="DomainObject.Predmet.ProtustrankaNazivFormatedOIB_1">ZAKLADA "KARLO GRENC", OIB 44674206010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116</izvorni_sadrzaj>
    <derivirana_varijabla naziv="DomainObject.Predmet.Referada.Prostorija.Oznaka_1">116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5176.54</izvorni_sadrzaj>
    <derivirana_varijabla naziv="DomainObject.Predmet.TrenutnaVrijednost_1">5176.54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ZAKLADA "KARLO GRENC"</item>
    </izvorni_sadrzaj>
    <derivirana_varijabla naziv="DomainObject.Predmet.ProtuStrankaListFormated_1">
      <item>ZAKLADA "KARLO GRENC"</item>
    </derivirana_varijabla>
  </DomainObject.Predmet.ProtuStrankaListFormated>
  <DomainObject.Predmet.ProtuStrankaListFormatedOIB>
    <izvorni_sadrzaj>
      <item>ZAKLADA "KARLO GRENC", OIB 44674206010</item>
    </izvorni_sadrzaj>
    <derivirana_varijabla naziv="DomainObject.Predmet.ProtuStrankaListFormatedOIB_1">
      <item>ZAKLADA "KARLO GRENC", OIB 44674206010</item>
    </derivirana_varijabla>
  </DomainObject.Predmet.ProtuStrankaListFormatedOIB>
  <DomainObject.Predmet.ProtuStrankaListFormatedWithAdress>
    <izvorni_sadrzaj>
      <item>ZAKLADA "KARLO GRENC", Obala Hrvatskog narodnog preporoda 10/II, 21000 Split</item>
    </izvorni_sadrzaj>
    <derivirana_varijabla naziv="DomainObject.Predmet.ProtuStrankaListFormatedWithAdress_1">
      <item>ZAKLADA "KARLO GRENC", Obala Hrvatskog narodnog preporoda 10/II, 21000 Split</item>
    </derivirana_varijabla>
  </DomainObject.Predmet.ProtuStrankaListFormatedWithAdress>
  <DomainObject.Predmet.ProtuStrankaListFormatedWithAdressOIB>
    <izvorni_sadrzaj>
      <item>ZAKLADA "KARLO GRENC", OIB 44674206010, Obala Hrvatskog narodnog preporoda 10/II, 21000 Split</item>
    </izvorni_sadrzaj>
    <derivirana_varijabla naziv="DomainObject.Predmet.ProtuStrankaListFormatedWithAdressOIB_1">
      <item>ZAKLADA "KARLO GRENC", OIB 44674206010, Obala Hrvatskog narodnog preporoda 10/II, 21000 Split</item>
    </derivirana_varijabla>
  </DomainObject.Predmet.ProtuStrankaListFormatedWithAdressOIB>
  <DomainObject.Predmet.ProtuStrankaListNazivFormated>
    <izvorni_sadrzaj>
      <item>ZAKLADA "KARLO GRENC"</item>
    </izvorni_sadrzaj>
    <derivirana_varijabla naziv="DomainObject.Predmet.ProtuStrankaListNazivFormated_1">
      <item>ZAKLADA "KARLO GRENC"</item>
    </derivirana_varijabla>
  </DomainObject.Predmet.ProtuStrankaListNazivFormated>
  <DomainObject.Predmet.ProtuStrankaListNazivFormatedOIB>
    <izvorni_sadrzaj>
      <item>ZAKLADA "KARLO GRENC", OIB 44674206010</item>
    </izvorni_sadrzaj>
    <derivirana_varijabla naziv="DomainObject.Predmet.ProtuStrankaListNazivFormatedOIB_1">
      <item>ZAKLADA "KARLO GRENC", OIB 44674206010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srpnja 2018.</izvorni_sadrzaj>
    <derivirana_varijabla naziv="DomainObject.Datum_1">3.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ZAKLADA "KARLO GRENC"</izvorni_sadrzaj>
    <derivirana_varijabla naziv="DomainObject.Predmet.ProtustrankaIDrugi_1">ZAKLADA "KARLO GRENC"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ZAKLADA "KARLO GRENC", OIB 44674206010, Obala Hrvatskog narodnog preporoda 10/II, 21000 Split</izvorni_sadrzaj>
    <derivirana_varijabla naziv="DomainObject.Predmet.ProtustrankaIDrugiAdressOIB_1">ZAKLADA "KARLO GRENC", OIB 44674206010, Obala Hrvatskog narodnog preporoda 10/II,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ZAKLADA "KARLO GRENC"</item>
      <item>FINANCIJSKA AGENCIJA, RC SPLIT</item>
    </izvorni_sadrzaj>
    <derivirana_varijabla naziv="DomainObject.Predmet.SudioniciListNaziv_1">
      <item>ZAKLADA "KARLO GRENC"</item>
      <item>FINANCIJSKA AGENCIJA, RC SPLIT</item>
    </derivirana_varijabla>
  </DomainObject.Predmet.SudioniciListNaziv>
  <DomainObject.Predmet.SudioniciListAdressOIB>
    <izvorni_sadrzaj>
      <item>ZAKLADA "KARLO GRENC", OIB 44674206010, Obala Hrvatskog narodnog preporoda 10/II,21000 Split</item>
      <item>FINANCIJSKA AGENCIJA, RC SPLIT, OIB 85821130368, Mažuranićevo šetalište 24 b,21000 Split</item>
    </izvorni_sadrzaj>
    <derivirana_varijabla naziv="DomainObject.Predmet.SudioniciListAdressOIB_1">
      <item>ZAKLADA "KARLO GRENC", OIB 44674206010, Obala Hrvatskog narodnog preporoda 10/II,21000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44674206010</item>
      <item>, OIB 85821130368</item>
    </izvorni_sadrzaj>
    <derivirana_varijabla naziv="DomainObject.Predmet.SudioniciListNazivOIB_1">
      <item>, OIB 44674206010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323</properties:Words>
  <properties:Characters>1806</properties:Characters>
  <properties:Lines>48</properties:Lines>
  <properties:Paragraphs>16</properties:Paragraphs>
  <properties:TotalTime>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2016-01-29T07:09:00Z</dcterms:created>
  <dc:creator>Katarina Mikulić</dc:creator>
  <cp:lastModifiedBy>Katarina Mikulić</cp:lastModifiedBy>
  <cp:lastPrinted>2018-07-03T10:20:00Z</cp:lastPrinted>
  <dcterms:modified xmlns:xsi="http://www.w3.org/2001/XMLSchema-instance" xsi:type="dcterms:W3CDTF">2018-07-03T10:49:00Z</dcterms:modified>
  <cp:revision>43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(OGLAS (skraćeni stečajni postupak).docx)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