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425c" w14:paraId="802425c" w:rsidRDefault="00AE649C" w:rsidP="0044299C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F703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4299C" w:rsidP="0044299C" w:rsidR="0044299C" w:rsidRPr="0044299C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</w:r>
      <w:r w:rsidRPr="0044299C">
        <w:rPr>
          <w:rFonts w:cs="Times New Roman" w:eastAsia="Calibri"/>
        </w:rPr>
        <w:tab/>
        <w:t>9 St-275/2016</w:t>
      </w:r>
    </w:p>
    <w:p w:rsidRDefault="0044299C" w:rsidP="0044299C" w:rsidR="0044299C" w:rsidRPr="0044299C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44299C">
        <w:rPr>
          <w:rFonts w:cs="Times New Roman" w:eastAsia="Calibri"/>
        </w:rPr>
        <w:tab/>
        <w:t>9 St-275/2016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REPUBLIKA HRVATSKA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TRGOVAČKI SUD U ZADRU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STALNA SLUŽBA U ŠIBENIKU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  <w:r w:rsidRPr="0044299C">
        <w:rPr>
          <w:rFonts w:cs="Times New Roman" w:eastAsia="Calibri"/>
        </w:rPr>
        <w:t xml:space="preserve">R J E Š E N J E </w:t>
      </w: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Trgovački sud u Zadru, Stalna služba u Šibeniku, po sucu Tereziji Goreta kao stečajnom sucu, u stečajnom predmetu predlagatelja Financijska agencija, Podružnica Šibenik, za otvaranje stečajn</w:t>
      </w:r>
      <w:r w:rsidR="00F703A5">
        <w:rPr>
          <w:rFonts w:cs="Times New Roman" w:eastAsia="Calibri"/>
        </w:rPr>
        <w:t xml:space="preserve">og postupka nad dužnikom EURO </w:t>
      </w:r>
      <w:r w:rsidRPr="0044299C">
        <w:rPr>
          <w:rFonts w:cs="Times New Roman" w:eastAsia="Calibri"/>
        </w:rPr>
        <w:t>M</w:t>
      </w:r>
      <w:r w:rsidR="00F703A5">
        <w:rPr>
          <w:rFonts w:cs="Times New Roman" w:eastAsia="Calibri"/>
        </w:rPr>
        <w:t>OD</w:t>
      </w:r>
      <w:r w:rsidRPr="0044299C">
        <w:rPr>
          <w:rFonts w:cs="Times New Roman" w:eastAsia="Calibri"/>
        </w:rPr>
        <w:t>US d.o.o. iz Knina , Tomislavova 86, OIB:07847863876, dana 08. ožujka 2016. godine</w:t>
      </w: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  <w:r w:rsidRPr="0044299C">
        <w:rPr>
          <w:rFonts w:cs="Times New Roman" w:eastAsia="Calibri"/>
        </w:rPr>
        <w:t xml:space="preserve">r i j e š i o  j e </w:t>
      </w: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1. Pozivaju se osobe koje imaju pravni interes da se provode stečaj</w:t>
      </w:r>
      <w:r w:rsidR="00F703A5">
        <w:rPr>
          <w:rFonts w:cs="Times New Roman" w:eastAsia="Calibri"/>
        </w:rPr>
        <w:t xml:space="preserve">ni postupak nad dužnikom EURO </w:t>
      </w:r>
      <w:r w:rsidRPr="0044299C">
        <w:rPr>
          <w:rFonts w:cs="Times New Roman" w:eastAsia="Calibri"/>
        </w:rPr>
        <w:t>M</w:t>
      </w:r>
      <w:r w:rsidR="00F703A5">
        <w:rPr>
          <w:rFonts w:cs="Times New Roman" w:eastAsia="Calibri"/>
        </w:rPr>
        <w:t>OD</w:t>
      </w:r>
      <w:r w:rsidRPr="0044299C">
        <w:rPr>
          <w:rFonts w:cs="Times New Roman" w:eastAsia="Calibri"/>
        </w:rPr>
        <w:t>US d.o.o. iz Knina , Tomislavova 86, OIB:07847863876, da u roku od 15 dana od dana objave ovog rješenja na e-oglasnoj ploči suda, solidarno uplate na sudski depozit ovog suda broj HR 43 2390001-1300000857, s pozivom na broj 05 221-275-2016 iznos od 10.000,00 kuna, na ime predujma za pokriće troškova kako prethodnog tako i otvorenog stečajnog postupka, te da u istom roku potvrdu o uplati dostave u sudski spis.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2. Ovo rješenje objavit će se ne e-oglasnoj ploči suda.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EURO</w:t>
      </w:r>
      <w:r w:rsidR="00F703A5">
        <w:rPr>
          <w:rFonts w:cs="Times New Roman" w:eastAsia="Calibri"/>
        </w:rPr>
        <w:t xml:space="preserve"> </w:t>
      </w:r>
      <w:r w:rsidRPr="0044299C">
        <w:rPr>
          <w:rFonts w:cs="Times New Roman" w:eastAsia="Calibri"/>
        </w:rPr>
        <w:t>M</w:t>
      </w:r>
      <w:r w:rsidR="00F703A5">
        <w:rPr>
          <w:rFonts w:cs="Times New Roman" w:eastAsia="Calibri"/>
        </w:rPr>
        <w:t>OD</w:t>
      </w:r>
      <w:bookmarkStart w:name="_GoBack" w:id="0"/>
      <w:bookmarkEnd w:id="0"/>
      <w:r w:rsidRPr="0044299C">
        <w:rPr>
          <w:rFonts w:cs="Times New Roman" w:eastAsia="Calibri"/>
        </w:rPr>
        <w:t>US d.o.o. iz Knina , Tomislavova 86, OIB:07847863876.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  <w:r w:rsidRPr="0044299C">
        <w:rPr>
          <w:rFonts w:cs="Times New Roman" w:eastAsia="Calibri"/>
        </w:rPr>
        <w:t>Obrazloženje</w:t>
      </w: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Predlagatelj je podnio ovom sudu dana 02. studenog 2015. Prijedlog za otvaranje stečajnog postupka nad dužnikom. U prijedlogu navodi da je kod dužnika utvrđen stečajni razlog za otvaranje stečajnog postupka predviđen čl. 5 Stečajnog zakona (NN 71/15 dalje SZ)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 xml:space="preserve">Rješenjem ovog suda od dana 12. siječanja 2016. Pozvan je zakonski zastupnik stečajnog dužnika da u spis dostavi javnobilježnički ovjereni </w:t>
      </w:r>
      <w:proofErr w:type="spellStart"/>
      <w:r w:rsidRPr="0044299C">
        <w:rPr>
          <w:rFonts w:cs="Times New Roman" w:eastAsia="Calibri"/>
        </w:rPr>
        <w:t>prokazni</w:t>
      </w:r>
      <w:proofErr w:type="spellEnd"/>
      <w:r w:rsidRPr="0044299C">
        <w:rPr>
          <w:rFonts w:cs="Times New Roman" w:eastAsia="Calibri"/>
        </w:rPr>
        <w:t xml:space="preserve"> popis imovine, te je isti dostavio popis imovine.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 xml:space="preserve">U postupku je izvršen uvid u dokumentaciju u spisu iz koje je razvidno da je kod stečajnog dužnika ostvaren stečajni razlog predviđen </w:t>
      </w:r>
      <w:proofErr w:type="spellStart"/>
      <w:r w:rsidRPr="0044299C">
        <w:rPr>
          <w:rFonts w:cs="Times New Roman" w:eastAsia="Calibri"/>
        </w:rPr>
        <w:t>čl</w:t>
      </w:r>
      <w:proofErr w:type="spellEnd"/>
      <w:r w:rsidRPr="0044299C">
        <w:rPr>
          <w:rFonts w:cs="Times New Roman" w:eastAsia="Calibri"/>
        </w:rPr>
        <w:t xml:space="preserve">, 5 SZ, te da dužnik nema popis </w:t>
      </w:r>
    </w:p>
    <w:p w:rsidRDefault="0044299C" w:rsidP="0044299C" w:rsidR="0044299C" w:rsidRPr="0044299C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2 -                                           9 St-275/2016</w:t>
      </w: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imovine  koja bi ušla u stečajnu masu i iz koje bi se mogli namiriti troškovi stečajnog postupka.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ind w:firstLine="708"/>
        <w:jc w:val="both"/>
        <w:rPr>
          <w:rFonts w:cs="Times New Roman" w:eastAsia="Calibri"/>
        </w:rPr>
      </w:pPr>
      <w:r w:rsidRPr="0044299C">
        <w:rPr>
          <w:rFonts w:cs="Times New Roman" w:eastAsia="Calibri"/>
        </w:rPr>
        <w:t>Temeljem čl. 132. st. 1 SZ trebalo je riješiti kao u izreci rješenja.</w:t>
      </w: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both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  <w:r w:rsidRPr="0044299C">
        <w:rPr>
          <w:rFonts w:cs="Times New Roman" w:eastAsia="Calibri"/>
        </w:rPr>
        <w:t>U Šibeniku, 08. ožujka 2016.</w:t>
      </w: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right"/>
        <w:rPr>
          <w:rFonts w:cs="Times New Roman" w:eastAsia="Calibri"/>
        </w:rPr>
      </w:pPr>
      <w:r w:rsidRPr="0044299C">
        <w:rPr>
          <w:rFonts w:cs="Times New Roman" w:eastAsia="Calibri"/>
        </w:rPr>
        <w:t>STEČAJNI SUDAC</w:t>
      </w:r>
    </w:p>
    <w:p w:rsidRDefault="0044299C" w:rsidP="0044299C" w:rsidR="0044299C" w:rsidRPr="0044299C">
      <w:pPr>
        <w:spacing w:after="0"/>
        <w:jc w:val="right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right"/>
        <w:rPr>
          <w:rFonts w:cs="Times New Roman" w:eastAsia="Calibri"/>
        </w:rPr>
      </w:pPr>
      <w:r w:rsidRPr="0044299C">
        <w:rPr>
          <w:rFonts w:cs="Times New Roman" w:eastAsia="Calibri"/>
        </w:rPr>
        <w:t>Terezija Goreta</w:t>
      </w:r>
    </w:p>
    <w:p w:rsidRDefault="0044299C" w:rsidP="0044299C" w:rsidR="0044299C" w:rsidRPr="0044299C">
      <w:pPr>
        <w:spacing w:after="0"/>
        <w:jc w:val="right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right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POUKA O PRAVNOM LIJEKU: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Protiv ovog rješenja nije dopuštena žalba (čl. 278. st.2 ZPP-a, a u svezi s čl. 10. SZ-a).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DN-a: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1. dužnika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2. ŽDO Građansko-upravni odjel Šibenik,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3. e-oglasna ploča suda</w:t>
      </w:r>
    </w:p>
    <w:p w:rsidRDefault="0044299C" w:rsidP="0044299C" w:rsidR="0044299C" w:rsidRPr="0044299C">
      <w:pPr>
        <w:spacing w:after="0"/>
        <w:rPr>
          <w:rFonts w:cs="Times New Roman" w:eastAsia="Calibri"/>
        </w:rPr>
      </w:pPr>
      <w:r w:rsidRPr="0044299C">
        <w:rPr>
          <w:rFonts w:cs="Times New Roman" w:eastAsia="Calibri"/>
        </w:rPr>
        <w:t>4. FINA</w:t>
      </w: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44299C" w:rsidP="0044299C" w:rsidR="0044299C" w:rsidRPr="0044299C">
      <w:pPr>
        <w:spacing w:after="0"/>
        <w:jc w:val="center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4978B0"/>
    <w:multiLevelType w:val="hybridMultilevel"/>
    <w:tmpl w:val="1B8AF046"/>
    <w:lvl w:tplc="EECE1E92" w:ilvl="0">
      <w:start w:val="2"/>
      <w:numFmt w:val="bullet"/>
      <w:lvlText w:val="-"/>
      <w:lvlJc w:val="left"/>
      <w:pPr>
        <w:ind w:hanging="360" w:left="48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99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3A5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88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St-275/2016-3</izvorni_sadrzaj>
    <derivirana_varijabla naziv="DomainObject.Oznaka_1">St-275/2016-3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MODUS d.o.o. za proizvodnju, zastupanje, posredovanje i usluge</izvorni_sadrzaj>
    <derivirana_varijabla naziv="DomainObject.Predmet.ProtustrankaFormated_1">  EURO MODUS d.o.o. za proizvodnju, zastupanje, posredovanje i usluge</derivirana_varijabla>
  </DomainObject.Predmet.ProtustrankaFormated>
  <DomainObject.Predmet.ProtustrankaFormatedOIB>
    <izvorni_sadrzaj>  EURO MODUS d.o.o. za proizvodnju, zastupanje, posredovanje i usluge, OIB 07847863876</izvorni_sadrzaj>
    <derivirana_varijabla naziv="DomainObject.Predmet.ProtustrankaFormatedOIB_1">  EURO MODUS d.o.o. za proizvodnju, zastupanje, posredovanje i usluge, OIB 07847863876</derivirana_varijabla>
  </DomainObject.Predmet.ProtustrankaFormatedOIB>
  <DomainObject.Predmet.ProtustrankaFormatedWithAdress>
    <izvorni_sadrzaj> EURO MODUS d.o.o. za proizvodnju, zastupanje, posredovanje i usluge, Tomislavova 86, 22300 Knin</izvorni_sadrzaj>
    <derivirana_varijabla naziv="DomainObject.Predmet.ProtustrankaFormatedWithAdress_1"> EURO MODUS d.o.o. za proizvodnju, zastupanje, posredovanje i usluge, Tomislavova 86, 22300 Knin</derivirana_varijabla>
  </DomainObject.Predmet.ProtustrankaFormatedWithAdress>
  <DomainObject.Predmet.ProtustrankaFormatedWithAdressOIB>
    <izvorni_sadrzaj> EURO MODUS d.o.o. za proizvodnju, zastupanje, posredovanje i usluge, OIB 07847863876, Tomislavova 86, 22300 Knin</izvorni_sadrzaj>
    <derivirana_varijabla naziv="DomainObject.Predmet.ProtustrankaFormatedWithAdressOIB_1"> EURO MODUS d.o.o. za proizvodnju, zastupanje, posredovanje i usluge, OIB 07847863876, Tomislavova 86, 22300 Knin</derivirana_varijabla>
  </DomainObject.Predmet.ProtustrankaFormatedWithAdressOIB>
  <DomainObject.Predmet.ProtustrankaWithAdress>
    <izvorni_sadrzaj>EURO MODUS d.o.o. za proizvodnju, zastupanje, posredovanje i usluge Tomislavova 86, 22300 Knin</izvorni_sadrzaj>
    <derivirana_varijabla naziv="DomainObject.Predmet.ProtustrankaWithAdress_1">EURO MODUS d.o.o. za proizvodnju, zastupanje, posredovanje i usluge Tomislavova 86, 22300 Knin</derivirana_varijabla>
  </DomainObject.Predmet.ProtustrankaWithAdress>
  <DomainObject.Predmet.ProtustrankaWithAdressOIB>
    <izvorni_sadrzaj>EURO MODUS d.o.o. za proizvodnju, zastupanje, posredovanje i usluge, OIB 07847863876, Tomislavova 86, 22300 Knin</izvorni_sadrzaj>
    <derivirana_varijabla naziv="DomainObject.Predmet.ProtustrankaWithAdressOIB_1">EURO MODUS d.o.o. za proizvodnju, zastupanje, posredovanje i usluge, OIB 07847863876, Tomislavova 86, 22300 Knin</derivirana_varijabla>
  </DomainObject.Predmet.ProtustrankaWithAdressOIB>
  <DomainObject.Predmet.ProtustrankaNazivFormated>
    <izvorni_sadrzaj>EURO MODUS d.o.o. za proizvodnju, zastupanje, posredovanje i usluge</izvorni_sadrzaj>
    <derivirana_varijabla naziv="DomainObject.Predmet.ProtustrankaNazivFormated_1">EURO MODUS d.o.o. za proizvodnju, zastupanje, posredovanje i usluge</derivirana_varijabla>
  </DomainObject.Predmet.ProtustrankaNazivFormated>
  <DomainObject.Predmet.ProtustrankaNazivFormatedOIB>
    <izvorni_sadrzaj>EURO MODUS d.o.o. za proizvodnju, zastupanje, posredovanje i usluge, OIB 07847863876</izvorni_sadrzaj>
    <derivirana_varijabla naziv="DomainObject.Predmet.ProtustrankaNazivFormatedOIB_1">EURO MODUS d.o.o. za proizvodnju, zastupanje, posredovanje i usluge, OIB 07847863876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MODUS d.o.o. za proizvodnju, zastupanje, posredovanje i usluge</item>
    </izvorni_sadrzaj>
    <derivirana_varijabla naziv="DomainObject.Predmet.ProtuStrankaListFormated_1">
      <item>EURO MODUS d.o.o. za proizvodnju, zastupanje, posredovanje i usluge</item>
    </derivirana_varijabla>
  </DomainObject.Predmet.ProtuStrankaListFormated>
  <DomainObject.Predmet.ProtuStrankaListFormatedOIB>
    <izvorni_sadrzaj>
      <item>EURO MODUS d.o.o. za proizvodnju, zastupanje, posredovanje i usluge, OIB 07847863876</item>
    </izvorni_sadrzaj>
    <derivirana_varijabla naziv="DomainObject.Predmet.ProtuStrankaListFormatedOIB_1">
      <item>EURO MODUS d.o.o. za proizvodnju, zastupanje, posredovanje i usluge, OIB 07847863876</item>
    </derivirana_varijabla>
  </DomainObject.Predmet.ProtuStrankaListFormatedOIB>
  <DomainObject.Predmet.ProtuStrankaListFormatedWithAdress>
    <izvorni_sadrzaj>
      <item>EURO MODUS d.o.o. za proizvodnju, zastupanje, posredovanje i usluge, Tomislavova 86, 22300 Knin</item>
    </izvorni_sadrzaj>
    <derivirana_varijabla naziv="DomainObject.Predmet.ProtuStrankaListFormatedWithAdress_1">
      <item>EURO MODUS d.o.o. za proizvodnju, zastupanje, posredovanje i usluge, Tomislavova 86, 22300 Knin</item>
    </derivirana_varijabla>
  </DomainObject.Predmet.ProtuStrankaListFormatedWithAdress>
  <DomainObject.Predmet.ProtuStrankaListFormatedWithAdressOIB>
    <izvorni_sadrzaj>
      <item>EURO MODUS d.o.o. za proizvodnju, zastupanje, posredovanje i usluge, OIB 07847863876, Tomislavova 86, 22300 Knin</item>
    </izvorni_sadrzaj>
    <derivirana_varijabla naziv="DomainObject.Predmet.ProtuStrankaListFormatedWithAdressOIB_1">
      <item>EURO MODUS d.o.o. za proizvodnju, zastupanje, posredovanje i usluge, OIB 07847863876, Tomislavova 86, 22300 Knin</item>
    </derivirana_varijabla>
  </DomainObject.Predmet.ProtuStrankaListFormatedWithAdressOIB>
  <DomainObject.Predmet.ProtuStrankaListNazivFormated>
    <izvorni_sadrzaj>
      <item>EURO MODUS d.o.o. za proizvodnju, zastupanje, posredovanje i usluge</item>
    </izvorni_sadrzaj>
    <derivirana_varijabla naziv="DomainObject.Predmet.ProtuStrankaListNazivFormated_1">
      <item>EURO MODUS d.o.o. za proizvodnju, zastupanje, posredovanje i usluge</item>
    </derivirana_varijabla>
  </DomainObject.Predmet.ProtuStrankaListNazivFormated>
  <DomainObject.Predmet.ProtuStrankaListNazivFormatedOIB>
    <izvorni_sadrzaj>
      <item>EURO MODUS d.o.o. za proizvodnju, zastupanje, posredovanje i usluge, OIB 07847863876</item>
    </izvorni_sadrzaj>
    <derivirana_varijabla naziv="DomainObject.Predmet.ProtuStrankaListNazivFormatedOIB_1">
      <item>EURO MODUS d.o.o. za proizvodnju, zastupanje, posredovanje i usluge, OIB 07847863876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Tomislavova 86, 22300 Knin</item>
    </izvorni_sadrzaj>
    <derivirana_varijabla naziv="DomainObject.Predmet.OstaliListFormatedWithAdress_1">
      <item>Mile Cvitanović, Tomislavova 86, 22300 Knin</item>
    </derivirana_varijabla>
  </DomainObject.Predmet.OstaliListFormatedWithAdress>
  <DomainObject.Predmet.OstaliListFormatedWithAdressOIB>
    <izvorni_sadrzaj>
      <item>Mile Cvitanović, OIB 20179869817, Tomislavova 86, 22300 Knin</item>
    </izvorni_sadrzaj>
    <derivirana_varijabla naziv="DomainObject.Predmet.OstaliListFormatedWithAdressOIB_1">
      <item>Mile Cvitanović, OIB 20179869817, Tomislavova 86, 22300 Knin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St-275/2016-3</izvorni_sadrzaj>
    <derivirana_varijabla naziv="DomainObject.PoslovniBrojDokumenta_1">St-275/2016-3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MODUS d.o.o. za proizvodnju, zastupanje, posredovanje i usluge</izvorni_sadrzaj>
    <derivirana_varijabla naziv="DomainObject.Predmet.ProtustrankaIDrugi_1">EURO MODUS d.o.o. za proizvodnju, zastupanje, posredovanje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MODUS d.o.o. za proizvodnju, zastupanje, posredovanje i usluge, OIB 07847863876, Tomislavova 86, 22300 Knin</izvorni_sadrzaj>
    <derivirana_varijabla naziv="DomainObject.Predmet.ProtustrankaIDrugiAdressOIB_1">EURO MODUS d.o.o. za proizvodnju, zastupanje, posredovanje i usluge, OIB 07847863876, Tomislavova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MODUS d.o.o. za proizvodnju, zastupanje, posredovanje i usluge</item>
      <item>FINA - Podružnica Šibenik</item>
      <item>Mile Cvitanović</item>
    </izvorni_sadrzaj>
    <derivirana_varijabla naziv="DomainObject.Predmet.SudioniciListNaziv_1">
      <item>EURO MODUS d.o.o. za proizvodnju, zastupanje, posredovanje i usluge</item>
      <item>FINA - Podružnica Šibenik</item>
      <item>Mile Cvitanović</item>
    </derivirana_varijabla>
  </DomainObject.Predmet.SudioniciListNaziv>
  <DomainObject.Predmet.SudioniciListAdressOIB>
    <izvorni_sadrzaj>
      <item>EURO MODUS d.o.o. za proizvodnju, zastupanje, posredovanje i usluge, OIB 07847863876, Tomislavova 86,22300 Knin</item>
      <item>FINA - Podružnica Šibenik, OIB 85821130368, Perivoj L. Marune 1,22000 Šibenik</item>
      <item>Mile Cvitanović, OIB 20179869817, Tomislavova 86,22300 Knin</item>
    </izvorni_sadrzaj>
    <derivirana_varijabla naziv="DomainObject.Predmet.SudioniciListAdressOIB_1">
      <item>EURO MODUS d.o.o. za proizvodnju, zastupanje, posredovanje i usluge, OIB 07847863876, Tomislavova 86,22300 Knin</item>
      <item>FINA - Podružnica Šibenik, OIB 85821130368, Perivoj L. Marune 1,22000 Šibenik</item>
      <item>Mile Cvitanović, OIB 20179869817, Tomislavova 86,22300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B6BFF-14D9-4002-943B-3E49503E7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1941</properties:Characters>
  <properties:Lines>82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2016-03-08T13:34:00Z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