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4ce4d" w14:paraId="2d4ce4d" w:rsidRDefault="00BB1F5E" w:rsidP="00905680" w:rsidR="00905680" w:rsidRPr="00905680">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905680" w:rsidRPr="00905680">
        <w:rPr>
          <w:rFonts w:cs="Times New Roman" w:eastAsia="Times New Roman"/>
          <w:lang w:eastAsia="hr-HR"/>
        </w:rPr>
        <w:t xml:space="preserve">    </w:t>
      </w:r>
      <w:r w:rsidR="00905680" w:rsidRPr="00905680">
        <w:rPr>
          <w:rFonts w:cs="Times New Roman" w:eastAsia="Times New Roman"/>
          <w:b w:val="false"/>
          <w:lang w:eastAsia="hr-HR"/>
        </w:rPr>
        <w:t>REPUBLIKA HRVATSKA</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TRGOVAČKI SUD U ZAGREBU</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w:t>
      </w:r>
      <w:r w:rsidR="00DF4589">
        <w:rPr>
          <w:rFonts w:cs="Times New Roman" w:eastAsia="Times New Roman"/>
          <w:lang w:eastAsia="hr-HR"/>
        </w:rPr>
        <w:t>Stalna služba u Karlovcu</w:t>
      </w:r>
      <w:r w:rsidRPr="00905680">
        <w:rPr>
          <w:rFonts w:cs="Times New Roman" w:eastAsia="Times New Roman"/>
          <w:lang w:eastAsia="hr-HR"/>
        </w:rPr>
        <w:t xml:space="preserve"> </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Karlovac, </w:t>
      </w:r>
      <w:r w:rsidR="00DF4589">
        <w:rPr>
          <w:rFonts w:cs="Times New Roman" w:eastAsia="Times New Roman"/>
          <w:lang w:eastAsia="hr-HR"/>
        </w:rPr>
        <w:t>Trg hrvatskih branitelja 1/II</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E P U B L I K A   H R V A T S K A</w:t>
      </w:r>
    </w:p>
    <w:p w:rsidRDefault="00905680" w:rsidP="00905680" w:rsidR="00905680" w:rsidRPr="00905680">
      <w:pPr>
        <w:spacing w:after="0"/>
        <w:rPr>
          <w:rFonts w:cs="Times New Roman" w:eastAsia="Times New Roman"/>
          <w:lang w:eastAsia="hr-HR"/>
        </w:rPr>
      </w:pPr>
    </w:p>
    <w:p w:rsidRDefault="00905680" w:rsidP="00905680" w:rsidR="00905680" w:rsidRPr="00905680">
      <w:pPr>
        <w:tabs>
          <w:tab w:pos="4050" w:val="left"/>
        </w:tabs>
        <w:spacing w:after="0"/>
        <w:jc w:val="center"/>
        <w:rPr>
          <w:rFonts w:cs="Times New Roman" w:eastAsia="Times New Roman"/>
          <w:lang w:eastAsia="hr-HR"/>
        </w:rPr>
      </w:pPr>
      <w:r w:rsidRPr="00905680">
        <w:rPr>
          <w:rFonts w:cs="Times New Roman" w:eastAsia="Times New Roman"/>
          <w:lang w:eastAsia="hr-HR"/>
        </w:rPr>
        <w:t>R J E Š E N J E</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both"/>
        <w:rPr>
          <w:rFonts w:cs="Times New Roman" w:eastAsia="Times New Roman"/>
          <w:lang w:eastAsia="hr-HR"/>
        </w:rPr>
      </w:pPr>
      <w:r w:rsidRPr="00905680">
        <w:rPr>
          <w:rFonts w:cs="Times New Roman" w:eastAsia="Times New Roman"/>
          <w:lang w:eastAsia="hr-HR"/>
        </w:rPr>
        <w:tab/>
        <w:t>TRGOVAČKI SUD U ZAGREBU, Stalna služba</w:t>
      </w:r>
      <w:r w:rsidR="00CC70BA">
        <w:rPr>
          <w:rFonts w:cs="Times New Roman" w:eastAsia="Times New Roman"/>
          <w:lang w:eastAsia="hr-HR"/>
        </w:rPr>
        <w:t xml:space="preserve"> u Karlovcu</w:t>
      </w:r>
      <w:r w:rsidRPr="00905680">
        <w:rPr>
          <w:rFonts w:cs="Times New Roman" w:eastAsia="Times New Roman"/>
          <w:lang w:eastAsia="hr-HR"/>
        </w:rPr>
        <w:t xml:space="preserve">, po sucu Jadranki Mađeruh, kao stečajnom sucu, u pravnoj stvari podnositelja </w:t>
      </w:r>
      <w:r w:rsidR="003C6F97">
        <w:rPr>
          <w:rFonts w:cs="Times New Roman" w:eastAsia="Times New Roman"/>
          <w:lang w:eastAsia="hr-HR"/>
        </w:rPr>
        <w:t>prijedloga</w:t>
      </w:r>
      <w:r w:rsidRPr="00905680">
        <w:rPr>
          <w:rFonts w:cs="Times New Roman" w:eastAsia="Times New Roman"/>
          <w:lang w:eastAsia="hr-HR"/>
        </w:rPr>
        <w:t xml:space="preserve"> </w:t>
      </w:r>
      <w:r w:rsidR="00467F11" w:rsidRPr="00467F11">
        <w:rPr>
          <w:rFonts w:cs="Times New Roman" w:eastAsia="Times New Roman"/>
          <w:lang w:eastAsia="hr-HR"/>
        </w:rPr>
        <w:t>Republika Hrvatska, MInistarstvo financija, Porezna uprava, Područni ured Središnja Hrvatska, OIB: 18683136487, za otvaranje stečajnog postupka nad dužnikom CYBER SHOP j.d.o.o., Zagreb, Debanićeva 1a, OIB: 31234542275</w:t>
      </w:r>
      <w:r w:rsidR="00AE7509">
        <w:rPr>
          <w:rFonts w:cs="Times New Roman" w:eastAsia="Times New Roman"/>
          <w:lang w:eastAsia="hr-HR"/>
        </w:rPr>
        <w:t>,</w:t>
      </w:r>
      <w:r w:rsidRPr="00905680">
        <w:rPr>
          <w:rFonts w:cs="Times New Roman" w:eastAsia="Times New Roman"/>
          <w:lang w:eastAsia="hr-HR"/>
        </w:rPr>
        <w:t xml:space="preserve"> </w:t>
      </w:r>
      <w:r w:rsidR="00467F11">
        <w:rPr>
          <w:rFonts w:cs="Times New Roman" w:eastAsia="Times New Roman"/>
          <w:lang w:eastAsia="hr-HR"/>
        </w:rPr>
        <w:t>19. travnja</w:t>
      </w:r>
      <w:r w:rsidR="00AE7509">
        <w:rPr>
          <w:rFonts w:cs="Times New Roman" w:eastAsia="Times New Roman"/>
          <w:lang w:eastAsia="hr-HR"/>
        </w:rPr>
        <w:t xml:space="preserve"> 2018</w:t>
      </w:r>
      <w:r w:rsidR="006D1880">
        <w:rPr>
          <w:rFonts w:cs="Times New Roman" w:eastAsia="Times New Roman"/>
          <w:lang w:eastAsia="hr-HR"/>
        </w:rPr>
        <w:t>.</w:t>
      </w:r>
    </w:p>
    <w:p w:rsidRDefault="00905680" w:rsidP="00905680" w:rsidR="00905680" w:rsidRPr="00905680">
      <w:pPr>
        <w:spacing w:after="0"/>
        <w:jc w:val="both"/>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i j e š i o     j e</w:t>
      </w:r>
    </w:p>
    <w:p w:rsidRDefault="00905680" w:rsidP="00905680" w:rsidR="00905680" w:rsidRPr="00905680">
      <w:pPr>
        <w:spacing w:after="0"/>
        <w:jc w:val="center"/>
        <w:rPr>
          <w:rFonts w:cs="Times New Roman" w:eastAsia="Times New Roman"/>
          <w:lang w:eastAsia="hr-HR"/>
        </w:rPr>
      </w:pPr>
    </w:p>
    <w:p w:rsidRDefault="00905680" w:rsidP="002764C9"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lang w:eastAsia="hr-HR"/>
        </w:rPr>
      </w:pPr>
      <w:r w:rsidRPr="00905680">
        <w:rPr>
          <w:rFonts w:cs="Times New Roman" w:eastAsia="Times New Roman"/>
          <w:color w:val="000000"/>
          <w:szCs w:val="20"/>
          <w:lang w:eastAsia="hr-HR"/>
        </w:rPr>
        <w:t xml:space="preserve">Pozivaju se osobe koje imaju pravni interes za provođenje stečajnog postupka nad dužnikom </w:t>
      </w:r>
      <w:r w:rsidR="00467F11" w:rsidRPr="00467F11">
        <w:rPr>
          <w:rFonts w:cs="Times New Roman" w:eastAsia="Times New Roman"/>
          <w:lang w:eastAsia="hr-HR"/>
        </w:rPr>
        <w:t>CYBER SHOP j.d.o.o., Zagreb, Debanićeva 1a, OIB: 31234542275</w:t>
      </w:r>
      <w:r w:rsidR="00467F11">
        <w:rPr>
          <w:rFonts w:cs="Times New Roman" w:eastAsia="Times New Roman"/>
          <w:lang w:eastAsia="hr-HR"/>
        </w:rPr>
        <w:t>,</w:t>
      </w:r>
      <w:r w:rsidRPr="00905680">
        <w:rPr>
          <w:rFonts w:cs="Times New Roman" w:eastAsia="Times New Roman"/>
          <w:lang w:eastAsia="hr-HR"/>
        </w:rPr>
        <w:t xml:space="preserve"> da u roku od 15 dana uplate predujam za namirenje troškova prethodnoga i otvorenoga stečajnog postupka u iznosu od </w:t>
      </w:r>
      <w:r w:rsidR="00467F11">
        <w:rPr>
          <w:rFonts w:cs="Times New Roman" w:eastAsia="Times New Roman"/>
          <w:lang w:eastAsia="hr-HR"/>
        </w:rPr>
        <w:t>55</w:t>
      </w:r>
      <w:r w:rsidR="008550F1">
        <w:rPr>
          <w:rFonts w:cs="Times New Roman" w:eastAsia="Times New Roman"/>
          <w:lang w:eastAsia="hr-HR"/>
        </w:rPr>
        <w:t>.000</w:t>
      </w:r>
      <w:r w:rsidR="00DF4589">
        <w:rPr>
          <w:rFonts w:cs="Times New Roman" w:eastAsia="Times New Roman"/>
          <w:lang w:eastAsia="hr-HR"/>
        </w:rPr>
        <w:t>,</w:t>
      </w:r>
      <w:r w:rsidRPr="00905680">
        <w:rPr>
          <w:rFonts w:cs="Times New Roman" w:eastAsia="Times New Roman"/>
          <w:lang w:eastAsia="hr-HR"/>
        </w:rPr>
        <w:t xml:space="preserve">00 kn, na žiro račun ovog suda broj </w:t>
      </w:r>
      <w:r w:rsidRPr="00905680">
        <w:rPr>
          <w:rFonts w:cs="Times New Roman" w:eastAsia="Times New Roman"/>
          <w:color w:val="000000"/>
          <w:lang w:eastAsia="hr-HR"/>
        </w:rPr>
        <w:t xml:space="preserve">IBAN HR9223900011300000460, model HR05, poziv na broj </w:t>
      </w:r>
      <w:r w:rsidR="00467F11">
        <w:rPr>
          <w:rFonts w:cs="Times New Roman" w:eastAsia="Times New Roman"/>
          <w:color w:val="000000"/>
          <w:lang w:eastAsia="hr-HR"/>
        </w:rPr>
        <w:t>6483-2016</w:t>
      </w:r>
      <w:r w:rsidR="008550F1">
        <w:rPr>
          <w:rFonts w:cs="Times New Roman" w:eastAsia="Times New Roman"/>
          <w:color w:val="000000"/>
          <w:lang w:eastAsia="hr-HR"/>
        </w:rPr>
        <w:t>.</w:t>
      </w:r>
    </w:p>
    <w:p w:rsidRDefault="00905680" w:rsidP="00905680" w:rsidR="00905680" w:rsidRPr="00905680">
      <w:pPr>
        <w:overflowPunct w:val="false"/>
        <w:autoSpaceDE w:val="false"/>
        <w:autoSpaceDN w:val="false"/>
        <w:adjustRightInd w:val="false"/>
        <w:spacing w:after="0"/>
        <w:ind w:firstLine="720"/>
        <w:jc w:val="both"/>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Ako osobe iz točke I. ovog rješenja ne predujme traženi iznos, sud će donijeti rješenje o otvaranju i zaključenju stečajnog postupka.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Ovo rješenje objavit će se na mrežnoj stranici e-oglasna ploča sudova.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r w:rsidRPr="00905680">
        <w:rPr>
          <w:rFonts w:cs="Times New Roman" w:eastAsia="Times New Roman"/>
          <w:color w:val="000000"/>
          <w:szCs w:val="20"/>
          <w:lang w:eastAsia="hr-HR"/>
        </w:rPr>
        <w:t>Obrazloženje</w:t>
      </w: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p>
    <w:p w:rsidRDefault="008550F1" w:rsidP="008550F1" w:rsidR="008550F1">
      <w:pPr>
        <w:spacing w:after="0"/>
        <w:ind w:firstLine="708"/>
        <w:jc w:val="both"/>
        <w:rPr>
          <w:rFonts w:cs="Times New Roman" w:eastAsia="Times New Roman"/>
          <w:lang w:eastAsia="hr-HR"/>
        </w:rPr>
      </w:pPr>
      <w:r w:rsidRPr="00905680">
        <w:rPr>
          <w:rFonts w:cs="Times New Roman" w:eastAsia="Times New Roman"/>
          <w:lang w:eastAsia="hr-HR"/>
        </w:rPr>
        <w:t xml:space="preserve">FINA je temeljem čl. </w:t>
      </w:r>
      <w:r w:rsidR="00467F11">
        <w:rPr>
          <w:rFonts w:cs="Times New Roman" w:eastAsia="Times New Roman"/>
          <w:lang w:eastAsia="hr-HR"/>
        </w:rPr>
        <w:t>429. st.1</w:t>
      </w:r>
      <w:r w:rsidR="00CC70BA">
        <w:rPr>
          <w:rFonts w:cs="Times New Roman" w:eastAsia="Times New Roman"/>
          <w:lang w:eastAsia="hr-HR"/>
        </w:rPr>
        <w:t>.</w:t>
      </w:r>
      <w:r w:rsidRPr="00905680">
        <w:rPr>
          <w:rFonts w:cs="Times New Roman" w:eastAsia="Times New Roman"/>
          <w:lang w:eastAsia="hr-HR"/>
        </w:rPr>
        <w:t xml:space="preserve"> Stečajnog zakona (Narodne novine broj 71/15,</w:t>
      </w:r>
      <w:r w:rsidR="00AE7509">
        <w:rPr>
          <w:rFonts w:cs="Times New Roman" w:eastAsia="Times New Roman"/>
          <w:lang w:eastAsia="hr-HR"/>
        </w:rPr>
        <w:t xml:space="preserve"> 104/17, </w:t>
      </w:r>
      <w:r w:rsidRPr="00905680">
        <w:rPr>
          <w:rFonts w:cs="Times New Roman" w:eastAsia="Times New Roman"/>
          <w:lang w:eastAsia="hr-HR"/>
        </w:rPr>
        <w:t xml:space="preserve"> dal</w:t>
      </w:r>
      <w:r w:rsidR="00AE7509">
        <w:rPr>
          <w:rFonts w:cs="Times New Roman" w:eastAsia="Times New Roman"/>
          <w:lang w:eastAsia="hr-HR"/>
        </w:rPr>
        <w:t>j</w:t>
      </w:r>
      <w:r w:rsidRPr="00905680">
        <w:rPr>
          <w:rFonts w:cs="Times New Roman" w:eastAsia="Times New Roman"/>
          <w:lang w:eastAsia="hr-HR"/>
        </w:rPr>
        <w:t xml:space="preserve">e:SZ) podnijela </w:t>
      </w:r>
      <w:r w:rsidR="00467F11">
        <w:rPr>
          <w:rFonts w:cs="Times New Roman" w:eastAsia="Times New Roman"/>
          <w:lang w:eastAsia="hr-HR"/>
        </w:rPr>
        <w:t>zahtjev za provedbu skraćenog</w:t>
      </w:r>
      <w:r w:rsidR="00CC70BA">
        <w:rPr>
          <w:rFonts w:cs="Times New Roman" w:eastAsia="Times New Roman"/>
          <w:lang w:eastAsia="hr-HR"/>
        </w:rPr>
        <w:t xml:space="preserve"> s</w:t>
      </w:r>
      <w:r>
        <w:rPr>
          <w:rFonts w:cs="Times New Roman" w:eastAsia="Times New Roman"/>
          <w:lang w:eastAsia="hr-HR"/>
        </w:rPr>
        <w:t>tečajn</w:t>
      </w:r>
      <w:r w:rsidRPr="00905680">
        <w:rPr>
          <w:rFonts w:cs="Times New Roman" w:eastAsia="Times New Roman"/>
          <w:lang w:eastAsia="hr-HR"/>
        </w:rPr>
        <w:t xml:space="preserve">og postupka nad dužnikom </w:t>
      </w:r>
      <w:r w:rsidR="00467F11" w:rsidRPr="00467F11">
        <w:rPr>
          <w:rFonts w:cs="Times New Roman" w:eastAsia="Times New Roman"/>
          <w:lang w:eastAsia="hr-HR"/>
        </w:rPr>
        <w:t>CYBER SHOP j.d.o.o., Zagreb, Debanićeva 1a, OIB: 31234542275</w:t>
      </w:r>
      <w:r w:rsidR="00467F11">
        <w:rPr>
          <w:rFonts w:cs="Times New Roman" w:eastAsia="Times New Roman"/>
          <w:lang w:eastAsia="hr-HR"/>
        </w:rPr>
        <w:t>, povodom kojeg zahtjeva je sud oglasom od 20. srpnja 2016. pozvao vjerovnike na predlaganje otvaranja stečajnog postupka, te je vjerovnik Republika Hrvatska, Ministarstvo financija, Porezna uprava</w:t>
      </w:r>
      <w:r>
        <w:rPr>
          <w:rFonts w:cs="Times New Roman" w:eastAsia="Times New Roman"/>
          <w:lang w:eastAsia="hr-HR"/>
        </w:rPr>
        <w:t xml:space="preserve"> </w:t>
      </w:r>
      <w:r w:rsidR="00467F11">
        <w:rPr>
          <w:rFonts w:cs="Times New Roman" w:eastAsia="Times New Roman"/>
          <w:lang w:eastAsia="hr-HR"/>
        </w:rPr>
        <w:t>9. lipnja 2016. podnio prijedlog za otvaranje stečajnog postupka nad navedenim dužnikom.</w:t>
      </w:r>
    </w:p>
    <w:p w:rsidRDefault="008550F1" w:rsidP="008550F1" w:rsidR="008550F1">
      <w:pPr>
        <w:spacing w:after="0"/>
        <w:ind w:firstLine="708"/>
        <w:jc w:val="both"/>
        <w:rPr>
          <w:rFonts w:cs="Times New Roman" w:eastAsia="Times New Roman"/>
          <w:lang w:eastAsia="hr-HR"/>
        </w:rPr>
      </w:pPr>
    </w:p>
    <w:p w:rsidRDefault="00CC70BA" w:rsidP="00CC70BA" w:rsidR="0040534F">
      <w:pPr>
        <w:spacing w:after="0"/>
        <w:ind w:firstLine="708"/>
        <w:jc w:val="both"/>
        <w:rPr>
          <w:rFonts w:cs="Times New Roman" w:eastAsia="Times New Roman"/>
          <w:lang w:eastAsia="hr-HR"/>
        </w:rPr>
      </w:pPr>
      <w:r>
        <w:rPr>
          <w:rFonts w:cs="Times New Roman" w:eastAsia="Times New Roman"/>
          <w:lang w:eastAsia="hr-HR"/>
        </w:rPr>
        <w:t>O</w:t>
      </w:r>
      <w:r w:rsidR="008550F1">
        <w:rPr>
          <w:rFonts w:cs="Times New Roman" w:eastAsia="Times New Roman"/>
          <w:lang w:eastAsia="hr-HR"/>
        </w:rPr>
        <w:t>vosudnim rješenjem poslovni broj St-</w:t>
      </w:r>
      <w:r w:rsidR="00467F11">
        <w:rPr>
          <w:rFonts w:cs="Times New Roman" w:eastAsia="Times New Roman"/>
          <w:lang w:eastAsia="hr-HR"/>
        </w:rPr>
        <w:t>4101/16</w:t>
      </w:r>
      <w:r>
        <w:rPr>
          <w:rFonts w:cs="Times New Roman" w:eastAsia="Times New Roman"/>
          <w:lang w:eastAsia="hr-HR"/>
        </w:rPr>
        <w:t xml:space="preserve"> od </w:t>
      </w:r>
      <w:r w:rsidR="00467F11">
        <w:rPr>
          <w:rFonts w:cs="Times New Roman" w:eastAsia="Times New Roman"/>
          <w:lang w:eastAsia="hr-HR"/>
        </w:rPr>
        <w:t xml:space="preserve">14. rujna 2016. obustavljen je skraćeni stečajni postupak, te je rješenjem ovog suda poslovni broj St-6483/16 od 24. veljače 2017. </w:t>
      </w:r>
      <w:r w:rsidR="008550F1">
        <w:rPr>
          <w:rFonts w:cs="Times New Roman" w:eastAsia="Times New Roman"/>
          <w:lang w:eastAsia="hr-HR"/>
        </w:rPr>
        <w:t xml:space="preserve">pokrenut </w:t>
      </w:r>
      <w:r w:rsidR="00AE7509">
        <w:rPr>
          <w:rFonts w:cs="Times New Roman" w:eastAsia="Times New Roman"/>
          <w:lang w:eastAsia="hr-HR"/>
        </w:rPr>
        <w:t>prethodni postupak.</w:t>
      </w:r>
      <w:r w:rsidR="00467F11">
        <w:rPr>
          <w:rFonts w:cs="Times New Roman" w:eastAsia="Times New Roman"/>
          <w:lang w:eastAsia="hr-HR"/>
        </w:rPr>
        <w:t xml:space="preserve"> </w:t>
      </w:r>
    </w:p>
    <w:p w:rsidRDefault="0040534F" w:rsidP="008550F1" w:rsidR="0040534F">
      <w:pPr>
        <w:spacing w:after="0"/>
        <w:ind w:firstLine="708"/>
        <w:jc w:val="both"/>
        <w:rPr>
          <w:rFonts w:cs="Times New Roman" w:eastAsia="Times New Roman"/>
          <w:lang w:eastAsia="hr-HR"/>
        </w:rPr>
      </w:pPr>
    </w:p>
    <w:p w:rsidRDefault="0040534F" w:rsidP="008550F1" w:rsidR="00467F11">
      <w:pPr>
        <w:spacing w:after="0"/>
        <w:ind w:firstLine="708"/>
        <w:jc w:val="both"/>
        <w:rPr>
          <w:rFonts w:cs="Times New Roman" w:eastAsia="Times New Roman"/>
          <w:lang w:eastAsia="hr-HR"/>
        </w:rPr>
      </w:pPr>
      <w:r>
        <w:rPr>
          <w:rFonts w:cs="Times New Roman" w:eastAsia="Times New Roman"/>
          <w:lang w:eastAsia="hr-HR"/>
        </w:rPr>
        <w:lastRenderedPageBreak/>
        <w:t>I</w:t>
      </w:r>
      <w:r w:rsidR="008550F1">
        <w:rPr>
          <w:rFonts w:cs="Times New Roman" w:eastAsia="Times New Roman"/>
          <w:lang w:eastAsia="hr-HR"/>
        </w:rPr>
        <w:t xml:space="preserve">z potvrde FINA-e od </w:t>
      </w:r>
      <w:r w:rsidR="00467F11">
        <w:rPr>
          <w:rFonts w:cs="Times New Roman" w:eastAsia="Times New Roman"/>
          <w:lang w:eastAsia="hr-HR"/>
        </w:rPr>
        <w:t>10. travnja 2018</w:t>
      </w:r>
      <w:r w:rsidR="008550F1">
        <w:rPr>
          <w:rFonts w:cs="Times New Roman" w:eastAsia="Times New Roman"/>
          <w:lang w:eastAsia="hr-HR"/>
        </w:rPr>
        <w:t>.</w:t>
      </w:r>
      <w:r w:rsidR="008550F1" w:rsidRPr="00905680">
        <w:rPr>
          <w:rFonts w:cs="Times New Roman" w:eastAsia="Times New Roman"/>
          <w:lang w:eastAsia="hr-HR"/>
        </w:rPr>
        <w:t xml:space="preserve"> proizlazi da </w:t>
      </w:r>
      <w:r w:rsidR="00467F11">
        <w:rPr>
          <w:rFonts w:cs="Times New Roman" w:eastAsia="Times New Roman"/>
          <w:lang w:eastAsia="hr-HR"/>
        </w:rPr>
        <w:t>je na računima i novčanim sredstvima dužnika na dan izdavanja potvrde evidentirano 831 dan neprekidne blokade za iznos od 378.537,19 kn (list 71 do 72 spisa).</w:t>
      </w:r>
    </w:p>
    <w:p w:rsidRDefault="00467F11" w:rsidP="008550F1" w:rsidR="00467F11">
      <w:pPr>
        <w:spacing w:after="0"/>
        <w:ind w:firstLine="708"/>
        <w:jc w:val="both"/>
        <w:rPr>
          <w:rFonts w:cs="Times New Roman" w:eastAsia="Times New Roman"/>
          <w:lang w:eastAsia="hr-HR"/>
        </w:rPr>
      </w:pPr>
    </w:p>
    <w:p w:rsidRDefault="0040534F" w:rsidP="008550F1" w:rsidR="0040534F">
      <w:pPr>
        <w:spacing w:after="0"/>
        <w:ind w:firstLine="708"/>
        <w:jc w:val="both"/>
        <w:rPr>
          <w:rFonts w:cs="Times New Roman" w:eastAsia="Times New Roman"/>
          <w:lang w:eastAsia="hr-HR"/>
        </w:rPr>
      </w:pPr>
      <w:r>
        <w:rPr>
          <w:rFonts w:cs="Times New Roman" w:eastAsia="Times New Roman"/>
          <w:lang w:eastAsia="hr-HR"/>
        </w:rPr>
        <w:t xml:space="preserve">Iz </w:t>
      </w:r>
      <w:r w:rsidR="00467F11">
        <w:rPr>
          <w:rFonts w:cs="Times New Roman" w:eastAsia="Times New Roman"/>
          <w:lang w:eastAsia="hr-HR"/>
        </w:rPr>
        <w:t xml:space="preserve">izvješća privremenog stečajnog upravitelja proizlazi da dužnik nema nikakve imovine osim potraživanja i pozajmica, za koje pretpostavlja da su rezultat neurednog vođenja knjigovodstva dužnika. Dužnik ima evidentirana potraživanja u iznosu od 1.492.665,15 kn, međutim kako se je bavio internetskom prodajom malo je vjerojatno da mu njegovi kupci nisu unaprijed plaćali ili pouzećem. Predlaže da se pozove zainteresirane osobe na uplatu predujma u iznosu od 60.000,00 kn na ime predvidivih troškova postupka ukoliko bi stečajni postupak nad dužnikom bio otvoren i vođen. </w:t>
      </w:r>
    </w:p>
    <w:p w:rsidRDefault="0009780C" w:rsidP="008550F1" w:rsidR="0009780C">
      <w:pPr>
        <w:spacing w:after="0"/>
        <w:ind w:firstLine="708"/>
        <w:jc w:val="both"/>
        <w:rPr>
          <w:rFonts w:cs="Times New Roman" w:eastAsia="Times New Roman"/>
          <w:lang w:eastAsia="hr-HR"/>
        </w:rPr>
      </w:pPr>
    </w:p>
    <w:p w:rsidRDefault="008550F1" w:rsidP="008550F1" w:rsidR="008550F1" w:rsidRPr="00905680">
      <w:pPr>
        <w:spacing w:after="0"/>
        <w:ind w:firstLine="708"/>
        <w:jc w:val="both"/>
        <w:rPr>
          <w:rFonts w:cs="Times New Roman" w:eastAsia="Times New Roman"/>
          <w:lang w:eastAsia="hr-HR"/>
        </w:rPr>
      </w:pPr>
      <w:r>
        <w:rPr>
          <w:rFonts w:cs="Times New Roman" w:eastAsia="Times New Roman"/>
          <w:lang w:eastAsia="hr-HR"/>
        </w:rPr>
        <w:t xml:space="preserve">S obzirom da dužnik nema imovine koja bi bila dovoljna za namirenje troškova stečajnog postupka, sud je </w:t>
      </w:r>
      <w:r w:rsidRPr="00905680">
        <w:rPr>
          <w:rFonts w:cs="Times New Roman" w:eastAsia="Times New Roman"/>
          <w:lang w:eastAsia="hr-HR"/>
        </w:rPr>
        <w:t>pozvao osobe koje imaju pravni interes za provedbom stečajnog postupka da u roku od 15 dana uplate predujam za namirenje troškova prethodnoga i otvorenoga stečajnog postupka</w:t>
      </w:r>
      <w:r w:rsidR="00467F11">
        <w:rPr>
          <w:rFonts w:cs="Times New Roman" w:eastAsia="Times New Roman"/>
          <w:lang w:eastAsia="hr-HR"/>
        </w:rPr>
        <w:t xml:space="preserve"> u iznosu od 55.000,00 kn, s obzirom da je FINA na ime predujma za namirenje troškova stečajnog postupka zaplijenila iznos od 5.000,00 kn, a koji iznos će biti potreban za namirenje troškova prethodnog postupka i to troška privremenog stečajnog upravitelja u iznosu od 3.000,00 kn bruto, putnog troška, troška pribave uvjerenja, administrativnog troška u iznosu od </w:t>
      </w:r>
      <w:r w:rsidR="00B97C4F">
        <w:rPr>
          <w:rFonts w:cs="Times New Roman" w:eastAsia="Times New Roman"/>
          <w:lang w:eastAsia="hr-HR"/>
        </w:rPr>
        <w:t>1</w:t>
      </w:r>
      <w:r w:rsidR="00467F11">
        <w:rPr>
          <w:rFonts w:cs="Times New Roman" w:eastAsia="Times New Roman"/>
          <w:lang w:eastAsia="hr-HR"/>
        </w:rPr>
        <w:t>.000,00 kn</w:t>
      </w:r>
      <w:r w:rsidR="00B97C4F">
        <w:rPr>
          <w:rFonts w:cs="Times New Roman" w:eastAsia="Times New Roman"/>
          <w:lang w:eastAsia="hr-HR"/>
        </w:rPr>
        <w:t>, te 1.000,00 kn za Fond za namirenje troškova stečajnog postupka</w:t>
      </w:r>
      <w:r w:rsidR="00467F11">
        <w:rPr>
          <w:rFonts w:cs="Times New Roman" w:eastAsia="Times New Roman"/>
          <w:lang w:eastAsia="hr-HR"/>
        </w:rPr>
        <w:t xml:space="preserve">. Iznos od 55.000,00 kn je predviđen za troškove stečajnog postupka, a koji se odnose na nagradu stečajnom upravitelju u iznosu od 10.000,00 kn bruto, </w:t>
      </w:r>
      <w:r w:rsidR="00DB4C14">
        <w:rPr>
          <w:rFonts w:cs="Times New Roman" w:eastAsia="Times New Roman"/>
          <w:lang w:eastAsia="hr-HR"/>
        </w:rPr>
        <w:t>trošak knjigovodstva u iznosu od 4.000,00 kn, trošak sudskih pristojbi u više postupaka s obzirom na evidentirana potraživanja i pozajmice u iznosu od 10.000,00 kn, trošak izrade pečata, poštanski troškovi, trošak telefona, putni trošak u iznosu od 3.000,00 kn, trošak vođenja više parničnih postupaka (odvjetnički trošak, trošak vještaka) u iznosu od 28.000,00 kn</w:t>
      </w:r>
      <w:r w:rsidRPr="00905680">
        <w:rPr>
          <w:rFonts w:cs="Times New Roman" w:eastAsia="Times New Roman"/>
          <w:lang w:eastAsia="hr-HR"/>
        </w:rPr>
        <w:t>, a temeljem čl. 132. st. 1. SZ-a.</w:t>
      </w:r>
    </w:p>
    <w:p w:rsidRDefault="008550F1" w:rsidP="008550F1" w:rsidR="008550F1" w:rsidRPr="00905680">
      <w:pPr>
        <w:spacing w:after="0"/>
        <w:ind w:firstLine="708"/>
        <w:jc w:val="both"/>
        <w:rPr>
          <w:rFonts w:cs="Times New Roman" w:eastAsia="Times New Roman"/>
          <w:lang w:eastAsia="hr-HR"/>
        </w:rPr>
      </w:pPr>
    </w:p>
    <w:p w:rsidRDefault="008550F1" w:rsidP="008550F1" w:rsidR="008550F1" w:rsidRPr="00905680">
      <w:pPr>
        <w:spacing w:after="0"/>
        <w:ind w:firstLine="708"/>
        <w:jc w:val="both"/>
        <w:rPr>
          <w:rFonts w:cs="Times New Roman" w:eastAsia="Times New Roman"/>
          <w:lang w:eastAsia="hr-HR"/>
        </w:rPr>
      </w:pPr>
      <w:r w:rsidRPr="00905680">
        <w:rPr>
          <w:rFonts w:cs="Times New Roman" w:eastAsia="Times New Roman"/>
          <w:lang w:eastAsia="hr-HR"/>
        </w:rPr>
        <w:t>Slijedom navedenog odlučeno je kao u točki I. izreke rješenja.</w:t>
      </w:r>
    </w:p>
    <w:p w:rsidRDefault="008550F1" w:rsidP="008550F1" w:rsidR="008550F1" w:rsidRPr="00905680">
      <w:pPr>
        <w:spacing w:after="0"/>
        <w:ind w:firstLine="708"/>
        <w:jc w:val="both"/>
        <w:rPr>
          <w:rFonts w:cs="Times New Roman" w:eastAsia="Times New Roman"/>
          <w:lang w:eastAsia="hr-HR"/>
        </w:rPr>
      </w:pPr>
    </w:p>
    <w:p w:rsidRDefault="008550F1" w:rsidP="008550F1" w:rsidR="008550F1" w:rsidRPr="00905680">
      <w:pPr>
        <w:spacing w:after="0"/>
        <w:ind w:firstLine="708"/>
        <w:jc w:val="both"/>
        <w:rPr>
          <w:rFonts w:cs="Times New Roman" w:eastAsia="Times New Roman"/>
          <w:lang w:eastAsia="hr-HR"/>
        </w:rPr>
      </w:pPr>
      <w:r w:rsidRPr="00905680">
        <w:rPr>
          <w:rFonts w:cs="Times New Roman" w:eastAsia="Times New Roman"/>
          <w:lang w:eastAsia="hr-HR"/>
        </w:rPr>
        <w:t>Temeljem čl. 132.st.2. SZ-a odlučeno je kao u točki II. izreke rješenja, a temeljem čl. 132. st. 3. SZ-a odlučeno je kao u točki III. izreke rješenja.</w:t>
      </w:r>
    </w:p>
    <w:p w:rsidRDefault="00905680" w:rsidP="00905680" w:rsidR="00905680" w:rsidRPr="00905680">
      <w:pPr>
        <w:tabs>
          <w:tab w:pos="6120" w:val="left"/>
        </w:tabs>
        <w:spacing w:after="0"/>
        <w:jc w:val="both"/>
        <w:rPr>
          <w:rFonts w:cs="Times New Roman" w:eastAsia="Times New Roman"/>
          <w:lang w:eastAsia="hr-HR"/>
        </w:rPr>
      </w:pPr>
    </w:p>
    <w:p w:rsidRDefault="00905680" w:rsidP="007C7D2E" w:rsidR="00905680" w:rsidRPr="00905680">
      <w:pPr>
        <w:spacing w:after="0"/>
        <w:jc w:val="center"/>
        <w:rPr>
          <w:rFonts w:cs="Times New Roman" w:eastAsia="Times New Roman"/>
          <w:lang w:eastAsia="hr-HR"/>
        </w:rPr>
      </w:pPr>
      <w:r w:rsidRPr="00905680">
        <w:rPr>
          <w:rFonts w:cs="Times New Roman" w:eastAsia="Times New Roman"/>
          <w:lang w:eastAsia="hr-HR"/>
        </w:rPr>
        <w:t xml:space="preserve">U Karlovcu </w:t>
      </w:r>
      <w:r w:rsidR="00DB4C14">
        <w:rPr>
          <w:rFonts w:cs="Times New Roman" w:eastAsia="Times New Roman"/>
          <w:lang w:eastAsia="hr-HR"/>
        </w:rPr>
        <w:t>19. travnja</w:t>
      </w:r>
      <w:r w:rsidR="0009780C">
        <w:rPr>
          <w:rFonts w:cs="Times New Roman" w:eastAsia="Times New Roman"/>
          <w:lang w:eastAsia="hr-HR"/>
        </w:rPr>
        <w:t xml:space="preserve"> 2018</w:t>
      </w:r>
      <w:r w:rsidR="006D1880">
        <w:rPr>
          <w:rFonts w:cs="Times New Roman" w:eastAsia="Times New Roman"/>
          <w:lang w:eastAsia="hr-HR"/>
        </w:rPr>
        <w:t>.</w:t>
      </w:r>
    </w:p>
    <w:p w:rsidRDefault="00905680" w:rsidP="00905680" w:rsidR="00905680" w:rsidRPr="00905680">
      <w:pPr>
        <w:spacing w:after="0"/>
        <w:ind w:left="6372"/>
        <w:jc w:val="both"/>
        <w:rPr>
          <w:rFonts w:cs="Times New Roman" w:eastAsia="Times New Roman"/>
          <w:lang w:eastAsia="hr-HR"/>
        </w:rPr>
      </w:pPr>
      <w:r w:rsidRPr="00905680">
        <w:rPr>
          <w:rFonts w:cs="Times New Roman" w:eastAsia="Times New Roman"/>
          <w:lang w:eastAsia="hr-HR"/>
        </w:rPr>
        <w:t xml:space="preserve">          </w:t>
      </w:r>
      <w:r>
        <w:rPr>
          <w:rFonts w:cs="Times New Roman" w:eastAsia="Times New Roman"/>
          <w:lang w:eastAsia="hr-HR"/>
        </w:rPr>
        <w:t xml:space="preserve">    </w:t>
      </w:r>
      <w:r w:rsidRPr="00905680">
        <w:rPr>
          <w:rFonts w:cs="Times New Roman" w:eastAsia="Times New Roman"/>
          <w:lang w:eastAsia="hr-HR"/>
        </w:rPr>
        <w:t>Stečajni sudac:</w:t>
      </w:r>
    </w:p>
    <w:p w:rsidRDefault="00905680" w:rsidP="005D0BDA" w:rsidR="00483278">
      <w:pPr>
        <w:spacing w:after="0"/>
        <w:jc w:val="center"/>
        <w:rPr>
          <w:rFonts w:cs="Times New Roman" w:eastAsia="Times New Roman"/>
          <w:lang w:eastAsia="hr-HR"/>
        </w:rPr>
      </w:pPr>
      <w:r w:rsidRPr="00905680">
        <w:rPr>
          <w:rFonts w:cs="Times New Roman" w:eastAsia="Times New Roman"/>
          <w:lang w:eastAsia="hr-HR"/>
        </w:rPr>
        <w:t xml:space="preserve">                                                                                                           Jadranka Mađeruh</w:t>
      </w:r>
      <w:r w:rsidR="00483278">
        <w:rPr>
          <w:rFonts w:cs="Times New Roman" w:eastAsia="Times New Roman"/>
          <w:lang w:eastAsia="hr-HR"/>
        </w:rPr>
        <w:t>, v.r.</w:t>
      </w:r>
    </w:p>
    <w:p w:rsidRDefault="00CC70BA" w:rsidP="005D0BDA" w:rsidR="00CC70BA">
      <w:pPr>
        <w:spacing w:after="0"/>
        <w:jc w:val="center"/>
        <w:rPr>
          <w:rFonts w:cs="Times New Roman" w:eastAsia="Times New Roman"/>
          <w:lang w:eastAsia="hr-HR"/>
        </w:rPr>
      </w:pPr>
    </w:p>
    <w:p w:rsidRDefault="00483278" w:rsidP="005D0BDA" w:rsidR="005D0BDA">
      <w:pPr>
        <w:spacing w:after="0"/>
        <w:jc w:val="center"/>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BB1F5E" w:rsidP="005D0BDA" w:rsidR="00BB1F5E" w:rsidRPr="00905680">
      <w:pPr>
        <w:spacing w:after="0"/>
        <w:jc w:val="center"/>
        <w:rPr>
          <w:rFonts w:cs="Times New Roman" w:eastAsia="Times New Roman"/>
          <w:lang w:eastAsia="hr-HR"/>
        </w:rPr>
      </w:pPr>
    </w:p>
    <w:p w:rsidRDefault="00905680" w:rsidP="00905680"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PRAVNA POUKA:</w:t>
      </w:r>
    </w:p>
    <w:p w:rsidRDefault="00905680" w:rsidP="007C7D2E"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Protiv ovog rješenja dopuštena je žalba Visokom trgovačkom sudu RH u Zagrebu. Žalba se podnosi putem ovog suda, u 3 primjerka, u roku 8 dana od dana dostave prijepisa ovog rješenja.</w:t>
      </w:r>
      <w:r>
        <w:rPr>
          <w:rFonts w:cs="Times New Roman" w:eastAsia="Times New Roman"/>
          <w:lang w:eastAsia="hr-HR"/>
        </w:rPr>
        <w:t xml:space="preserve">                                                                                    </w:t>
      </w:r>
    </w:p>
    <w:p w:rsidRDefault="00905680" w:rsidP="00905680" w:rsidR="00905680">
      <w:pPr>
        <w:spacing w:after="0"/>
        <w:rPr>
          <w:rFonts w:cs="Times New Roman" w:eastAsia="Times New Roman"/>
          <w:lang w:eastAsia="hr-HR"/>
        </w:rPr>
      </w:pPr>
    </w:p>
    <w:p w:rsidRDefault="00BB1F5E" w:rsidP="00905680" w:rsidR="00BB1F5E">
      <w:pPr>
        <w:spacing w:after="0"/>
        <w:rPr>
          <w:rFonts w:cs="Times New Roman" w:eastAsia="Times New Roman"/>
          <w:lang w:eastAsia="hr-HR"/>
        </w:rPr>
      </w:pPr>
    </w:p>
    <w:sectPr w:rsidSect="0032366B" w:rsidR="00BB1F5E">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1847" w:rsidP="00537B78" w:rsidR="00341847">
      <w:r>
        <w:separator/>
      </w:r>
    </w:p>
  </w:endnote>
  <w:endnote w:id="0" w:type="continuationSeparator">
    <w:p w:rsidRDefault="00341847" w:rsidP="00537B78" w:rsidR="003418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1847" w:rsidP="00537B78" w:rsidR="00341847">
      <w:r>
        <w:separator/>
      </w:r>
    </w:p>
  </w:footnote>
  <w:footnote w:id="0" w:type="continuationSeparator">
    <w:p w:rsidRDefault="00341847" w:rsidP="00537B78" w:rsidR="0034184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0501077"/>
      <w:docPartObj>
        <w:docPartGallery w:val="Page Numbers (Top of Page)"/>
        <w:docPartUnique/>
      </w:docPartObj>
    </w:sdtPr>
    <w:sdtEndPr/>
    <w:sdtContent>
      <w:p w:rsidRDefault="00905680" w:rsidR="00905680">
        <w:pPr>
          <w:pStyle w:val="Zaglavlje"/>
          <w:jc w:val="center"/>
        </w:pPr>
        <w:r>
          <w:fldChar w:fldCharType="begin"/>
        </w:r>
        <w:r>
          <w:instrText>PAGE   \* MERGEFORMAT</w:instrText>
        </w:r>
        <w:r>
          <w:fldChar w:fldCharType="separate"/>
        </w:r>
        <w:r w:rsidR="00BB1F5E">
          <w:t>1</w:t>
        </w:r>
        <w:r>
          <w:fldChar w:fldCharType="end"/>
        </w:r>
      </w:p>
    </w:sdtContent>
  </w:sdt>
  <w:p w:rsidRDefault="00905680" w:rsidR="008333A9">
    <w:pPr>
      <w:pStyle w:val="Zaglavlje"/>
    </w:pPr>
    <w:r>
      <w:t>1 St-</w:t>
    </w:r>
    <w:r w:rsidR="00467F11">
      <w:t>6483/16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E591A4E"/>
    <w:multiLevelType w:val="hybridMultilevel"/>
    <w:tmpl w:val="E9F4E6F8"/>
    <w:lvl w:tplc="A6D85B02"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5E081C81"/>
    <w:multiLevelType w:val="hybridMultilevel"/>
    <w:tmpl w:val="6E36AB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0"/>
  </w:num>
  <w:num w:numId="3">
    <w:abstractNumId w:val="18"/>
  </w:num>
  <w:num w:numId="4">
    <w:abstractNumId w:val="42"/>
  </w:num>
  <w:num w:numId="5">
    <w:abstractNumId w:val="44"/>
  </w:num>
  <w:num w:numId="6">
    <w:abstractNumId w:val="20"/>
  </w:num>
  <w:num w:numId="7">
    <w:abstractNumId w:val="21"/>
  </w:num>
  <w:num w:numId="8">
    <w:abstractNumId w:val="29"/>
  </w:num>
  <w:num w:numId="9">
    <w:abstractNumId w:val="16"/>
  </w:num>
  <w:num w:numId="10">
    <w:abstractNumId w:val="36"/>
  </w:num>
  <w:num w:numId="11">
    <w:abstractNumId w:val="14"/>
  </w:num>
  <w:num w:numId="12">
    <w:abstractNumId w:val="13"/>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7"/>
  </w:num>
  <w:num w:numId="46">
    <w:abstractNumId w:val="17"/>
    <w:lvlOverride w:ilvl="0">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0910"/>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9780C"/>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77762"/>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B7034"/>
    <w:rsid w:val="001C1E72"/>
    <w:rsid w:val="001C2A1A"/>
    <w:rsid w:val="001C2B24"/>
    <w:rsid w:val="001C36D5"/>
    <w:rsid w:val="001C3B87"/>
    <w:rsid w:val="001C4583"/>
    <w:rsid w:val="001C4E33"/>
    <w:rsid w:val="001C554E"/>
    <w:rsid w:val="001C57F0"/>
    <w:rsid w:val="001C6A3E"/>
    <w:rsid w:val="001C7214"/>
    <w:rsid w:val="001C739E"/>
    <w:rsid w:val="001C76E4"/>
    <w:rsid w:val="001D1883"/>
    <w:rsid w:val="001D40EC"/>
    <w:rsid w:val="001D41FF"/>
    <w:rsid w:val="001D5128"/>
    <w:rsid w:val="001D5737"/>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204A"/>
    <w:rsid w:val="002146AD"/>
    <w:rsid w:val="00217901"/>
    <w:rsid w:val="00217B1D"/>
    <w:rsid w:val="00220F17"/>
    <w:rsid w:val="0022629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41"/>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4C9"/>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0E84"/>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425"/>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9F9"/>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3FE"/>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1847"/>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6F97"/>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17F"/>
    <w:rsid w:val="004008EA"/>
    <w:rsid w:val="00401B1A"/>
    <w:rsid w:val="00403F6D"/>
    <w:rsid w:val="0040491E"/>
    <w:rsid w:val="00404C4B"/>
    <w:rsid w:val="00404DB3"/>
    <w:rsid w:val="0040534F"/>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67F11"/>
    <w:rsid w:val="00470337"/>
    <w:rsid w:val="004718BB"/>
    <w:rsid w:val="00472228"/>
    <w:rsid w:val="0047283A"/>
    <w:rsid w:val="0047363C"/>
    <w:rsid w:val="00473674"/>
    <w:rsid w:val="00475964"/>
    <w:rsid w:val="00477C17"/>
    <w:rsid w:val="00481E95"/>
    <w:rsid w:val="00481E99"/>
    <w:rsid w:val="00482346"/>
    <w:rsid w:val="004825FF"/>
    <w:rsid w:val="00483278"/>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77FCC"/>
    <w:rsid w:val="00580782"/>
    <w:rsid w:val="005814C3"/>
    <w:rsid w:val="005819B6"/>
    <w:rsid w:val="0058272D"/>
    <w:rsid w:val="00582F3E"/>
    <w:rsid w:val="00583602"/>
    <w:rsid w:val="005837BE"/>
    <w:rsid w:val="00585B30"/>
    <w:rsid w:val="00585F22"/>
    <w:rsid w:val="00590296"/>
    <w:rsid w:val="005906F9"/>
    <w:rsid w:val="00592216"/>
    <w:rsid w:val="005961F5"/>
    <w:rsid w:val="00596279"/>
    <w:rsid w:val="005A00B8"/>
    <w:rsid w:val="005A1DAF"/>
    <w:rsid w:val="005A2C00"/>
    <w:rsid w:val="005A343B"/>
    <w:rsid w:val="005A5653"/>
    <w:rsid w:val="005A6DD4"/>
    <w:rsid w:val="005A7203"/>
    <w:rsid w:val="005B03D9"/>
    <w:rsid w:val="005B131C"/>
    <w:rsid w:val="005B25FD"/>
    <w:rsid w:val="005B456A"/>
    <w:rsid w:val="005B73ED"/>
    <w:rsid w:val="005B790A"/>
    <w:rsid w:val="005C2D4D"/>
    <w:rsid w:val="005C4FD3"/>
    <w:rsid w:val="005C5748"/>
    <w:rsid w:val="005C6CCB"/>
    <w:rsid w:val="005C7E51"/>
    <w:rsid w:val="005C7ED5"/>
    <w:rsid w:val="005D0447"/>
    <w:rsid w:val="005D0BDA"/>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1F74"/>
    <w:rsid w:val="006A25B4"/>
    <w:rsid w:val="006A3754"/>
    <w:rsid w:val="006A3F58"/>
    <w:rsid w:val="006A51F8"/>
    <w:rsid w:val="006A5A76"/>
    <w:rsid w:val="006A5C9A"/>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880"/>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6C58"/>
    <w:rsid w:val="007076E0"/>
    <w:rsid w:val="0070777B"/>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44B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91D"/>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C7D2E"/>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50F1"/>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60"/>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28B"/>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5680"/>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4FF2"/>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1492"/>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68"/>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09"/>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6C47"/>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8D8"/>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070"/>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97C4F"/>
    <w:rsid w:val="00BA0004"/>
    <w:rsid w:val="00BA421A"/>
    <w:rsid w:val="00BA42AE"/>
    <w:rsid w:val="00BA486A"/>
    <w:rsid w:val="00BB00B4"/>
    <w:rsid w:val="00BB1F5E"/>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9CF"/>
    <w:rsid w:val="00C65A6C"/>
    <w:rsid w:val="00C66634"/>
    <w:rsid w:val="00C66FB3"/>
    <w:rsid w:val="00C70EB1"/>
    <w:rsid w:val="00C72AF8"/>
    <w:rsid w:val="00C73319"/>
    <w:rsid w:val="00C74CBB"/>
    <w:rsid w:val="00C76287"/>
    <w:rsid w:val="00C81731"/>
    <w:rsid w:val="00C817C4"/>
    <w:rsid w:val="00C8190F"/>
    <w:rsid w:val="00C81B43"/>
    <w:rsid w:val="00C8570D"/>
    <w:rsid w:val="00C85D2B"/>
    <w:rsid w:val="00C85E94"/>
    <w:rsid w:val="00C87C58"/>
    <w:rsid w:val="00C9015E"/>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0BA"/>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4C14"/>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4589"/>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D76"/>
    <w:rsid w:val="00E46E66"/>
    <w:rsid w:val="00E50F32"/>
    <w:rsid w:val="00E52301"/>
    <w:rsid w:val="00E52676"/>
    <w:rsid w:val="00E53152"/>
    <w:rsid w:val="00E53B4A"/>
    <w:rsid w:val="00E541AE"/>
    <w:rsid w:val="00E566B8"/>
    <w:rsid w:val="00E56AA5"/>
    <w:rsid w:val="00E56EE7"/>
    <w:rsid w:val="00E60B19"/>
    <w:rsid w:val="00E60FA7"/>
    <w:rsid w:val="00E617B3"/>
    <w:rsid w:val="00E61C7C"/>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000"/>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2C3"/>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60021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na uplatu predujma</izvorni_sadrzaj>
    <derivirana_varijabla naziv="DomainObject.Primjedba_1">poziv vjerovnicima na uplatu predujma</derivirana_varijabla>
  </DomainObject.Primjedba>
  <DomainObject.Oznaka>
    <izvorni_sadrzaj>St-6483/2016-43</izvorni_sadrzaj>
    <derivirana_varijabla naziv="DomainObject.Oznaka_1">St-6483/2016-43</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6483</izvorni_sadrzaj>
    <derivirana_varijabla naziv="DomainObject.Predmet.Broj_1">6483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2016.</izvorni_sadrzaj>
    <derivirana_varijabla naziv="DomainObject.Predmet.DatumOsnivanja_1">31.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St-6483/2016</izvorni_sadrzaj>
    <derivirana_varijabla naziv="DomainObject.Predmet.OznakaBroj_1">St-6483/2016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CYBER SHOP j.d.o.o. za trgovinu i usluge zastupanog po punomoćniku Robert Žilić</izvorni_sadrzaj>
    <derivirana_varijabla naziv="DomainObject.Predmet.ProtustrankaFormated_1">  CYBER SHOP j.d.o.o. za trgovinu i usluge zastupanog po punomoćniku Robert Žilić</derivirana_varijabla>
  </DomainObject.Predmet.ProtustrankaFormated>
  <DomainObject.Predmet.ProtustrankaFormatedOIB>
    <izvorni_sadrzaj>  CYBER SHOP j.d.o.o. za trgovinu i usluge, OIB 31234542275 zastupanog po punomoćniku Robert Žilić</izvorni_sadrzaj>
    <derivirana_varijabla naziv="DomainObject.Predmet.ProtustrankaFormatedOIB_1">  CYBER SHOP j.d.o.o. za trgovinu i usluge, OIB 31234542275 zastupanog po punomoćniku Robert Žilić</derivirana_varijabla>
  </DomainObject.Predmet.ProtustrankaFormatedOIB>
  <DomainObject.Predmet.ProtustrankaFormatedWithAdress>
    <izvorni_sadrzaj> CYBER SHOP j.d.o.o. za trgovinu i usluge, Debanićeva 1 a, 10000 Zagreb zastupanog po punomoćniku Robert Žilić</izvorni_sadrzaj>
    <derivirana_varijabla naziv="DomainObject.Predmet.ProtustrankaFormatedWithAdress_1"> CYBER SHOP j.d.o.o. za trgovinu i usluge, Debanićeva 1 a, 10000 Zagreb zastupanog po punomoćniku Robert Žilić</derivirana_varijabla>
  </DomainObject.Predmet.ProtustrankaFormatedWithAdress>
  <DomainObject.Predmet.ProtustrankaFormatedWithAdressOIB>
    <izvorni_sadrzaj> CYBER SHOP j.d.o.o. za trgovinu i usluge, OIB 31234542275, Debanićeva 1 a, 10000 Zagreb zastupanog po punomoćniku Robert Žilić</izvorni_sadrzaj>
    <derivirana_varijabla naziv="DomainObject.Predmet.ProtustrankaFormatedWithAdressOIB_1"> CYBER SHOP j.d.o.o. za trgovinu i usluge, OIB 31234542275, Debanićeva 1 a, 10000 Zagreb zastupanog po punomoćniku Robert Žilić</derivirana_varijabla>
  </DomainObject.Predmet.ProtustrankaFormatedWithAdressOIB>
  <DomainObject.Predmet.ProtustrankaWithAdress>
    <izvorni_sadrzaj>CYBER SHOP j.d.o.o. za trgovinu i usluge Debanićeva 1 a, 10000 Zagreb</izvorni_sadrzaj>
    <derivirana_varijabla naziv="DomainObject.Predmet.ProtustrankaWithAdress_1">CYBER SHOP j.d.o.o. za trgovinu i usluge Debanićeva 1 a, 10000 Zagreb</derivirana_varijabla>
  </DomainObject.Predmet.ProtustrankaWithAdress>
  <DomainObject.Predmet.ProtustrankaWithAdressOIB>
    <izvorni_sadrzaj>CYBER SHOP j.d.o.o. za trgovinu i usluge, OIB 31234542275, Debanićeva 1 a, 10000 Zagreb</izvorni_sadrzaj>
    <derivirana_varijabla naziv="DomainObject.Predmet.ProtustrankaWithAdressOIB_1">CYBER SHOP j.d.o.o. za trgovinu i usluge, OIB 31234542275, Debanićeva 1 a, 10000 Zagreb</derivirana_varijabla>
  </DomainObject.Predmet.ProtustrankaWithAdressOIB>
  <DomainObject.Predmet.ProtustrankaNazivFormated>
    <izvorni_sadrzaj>CYBER SHOP j.d.o.o. za trgovinu i usluge</izvorni_sadrzaj>
    <derivirana_varijabla naziv="DomainObject.Predmet.ProtustrankaNazivFormated_1">CYBER SHOP j.d.o.o. za trgovinu i usluge</derivirana_varijabla>
  </DomainObject.Predmet.ProtustrankaNazivFormated>
  <DomainObject.Predmet.ProtustrankaNazivFormatedOIB>
    <izvorni_sadrzaj>CYBER SHOP j.d.o.o. za trgovinu i usluge, OIB 31234542275</izvorni_sadrzaj>
    <derivirana_varijabla naziv="DomainObject.Predmet.ProtustrankaNazivFormatedOIB_1">CYBER SHOP j.d.o.o. za trgovinu i usluge, OIB 31234542275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Ministarstvo financija, Porezna uprava, Područni ured Središnja Hrvatska zastupanog po punomoćniku Županijsko državno odvjetništvo u Zagrebu</izvorni_sadrzaj>
    <derivirana_varijabla naziv="DomainObject.Predmet.StrankaFormated_1">  FINA Regionalni centar Zagreb; Ministarstvo financija, Porezna uprava, Područni ured Središnja Hrvatska zastupanog po punomoćniku Županijsko državno odvjetništvo u Zagrebu</derivirana_varijabla>
  </DomainObject.Predmet.StrankaFormated>
  <DomainObject.Predmet.StrankaFormatedOIB>
    <izvorni_sadrzaj>  FINA Regionalni centar Zagreb, OIB 85821130368; Ministarstvo financija, Porezna uprava, Područni ured Središnja Hrvatska, OIB 18683136487 zastupanog po punomoćniku Županijsko državno odvjetništvo u Zagrebu</izvorni_sadrzaj>
    <derivirana_varijabla naziv="DomainObject.Predmet.StrankaFormatedOIB_1">  FINA Regionalni centar Zagreb, OIB 85821130368; Ministarstvo financija, Porezna uprava, Područni ured Središnja Hrvatska, OIB 18683136487 zastupanog po punomoćniku Županijsko državno odvjetništvo u Zagrebu</derivirana_varijabla>
  </DomainObject.Predmet.StrankaFormatedOIB>
  <DomainObject.Predmet.StrankaFormatedWithAdress>
    <izvorni_sadrzaj> FINA Regionalni centar Zagreb, Trg svibanjskih žrtava 1995. br. 1, 10000 Zagreb; Ministarstvo financija, Porezna uprava, Područni ured Središnja Hrvatska zastupanog po punomoćniku Županijsko državno odvjetništvo u Zagrebu</izvorni_sadrzaj>
    <derivirana_varijabla naziv="DomainObject.Predmet.StrankaFormatedWithAdress_1"> FINA Regionalni centar Zagreb, Trg svibanjskih žrtava 1995. br. 1, 10000 Zagreb; Ministarstvo financija, Porezna uprava, Područni ured Središnja Hrvatska zastupanog po punomoćniku Županijsko državno odvjetništvo u Zagrebu</derivirana_varijabla>
  </DomainObject.Predmet.StrankaFormatedWithAdress>
  <DomainObject.Predmet.StrankaFormatedWithAdressOIB>
    <izvorni_sadrzaj> FINA Regionalni centar Zagreb, OIB 85821130368, Trg svibanjskih žrtava 1995. br. 1, 10000 Zagreb; Ministarstvo financija, Porezna uprava, Područni ured Središnja Hrvatska, OIB 18683136487 zastupanog po punomoćniku Županijsko državno odvjetništvo u Zagrebu</izvorni_sadrzaj>
    <derivirana_varijabla naziv="DomainObject.Predmet.StrankaFormatedWithAdressOIB_1"> FINA Regionalni centar Zagreb, OIB 85821130368, Trg svibanjskih žrtava 1995. br. 1, 10000 Zagreb; Ministarstvo financija, Porezna uprava, Područni ured Središnja Hrvatska, OIB 18683136487 zastupanog po punomoćniku Županijsko državno odvjetništvo u Zagrebu</derivirana_varijabla>
  </DomainObject.Predmet.StrankaFormatedWithAdressOIB>
  <DomainObject.Predmet.StrankaWithAdress>
    <izvorni_sadrzaj>FINA Regionalni centar Zagreb Trg svibanjskih žrtava 1995. br. 1,10000 Zagreb,Ministarstvo financija, Porezna uprava, Područni ured Središnja Hrvatska </izvorni_sadrzaj>
    <derivirana_varijabla naziv="DomainObject.Predmet.StrankaWithAdress_1">FINA Regionalni centar Zagreb Trg svibanjskih žrtava 1995. br. 1,10000 Zagreb,Ministarstvo financija, Porezna uprava, Područni ured Središnja Hrvatska </derivirana_varijabla>
  </DomainObject.Predmet.StrankaWithAdress>
  <DomainObject.Predmet.StrankaWithAdressOIB>
    <izvorni_sadrzaj>FINA Regionalni centar Zagreb, OIB 85821130368, Trg svibanjskih žrtava 1995. br. 1,10000 Zagreb,Ministarstvo financija, Porezna uprava, Područni ured Središnja Hrvatska, OIB 18683136487</izvorni_sadrzaj>
    <derivirana_varijabla naziv="DomainObject.Predmet.StrankaWithAdressOIB_1">FINA Regionalni centar Zagreb, OIB 85821130368, Trg svibanjskih žrtava 1995. br. 1,10000 Zagreb,Ministarstvo financija, Porezna uprava, Područni ured Središnja Hrvatska, OIB 18683136487</derivirana_varijabla>
  </DomainObject.Predmet.StrankaWithAdressOIB>
  <DomainObject.Predmet.StrankaNazivFormated>
    <izvorni_sadrzaj>FINA Regionalni centar Zagreb,Ministarstvo financija, Porezna uprava, Područni ured Središnja Hrvatska</izvorni_sadrzaj>
    <derivirana_varijabla naziv="DomainObject.Predmet.StrankaNazivFormated_1">FINA Regionalni centar Zagreb,Ministarstvo financija, Porezna uprava, Područni ured Središnja Hrvatska</derivirana_varijabla>
  </DomainObject.Predmet.StrankaNazivFormated>
  <DomainObject.Predmet.StrankaNazivFormatedOIB>
    <izvorni_sadrzaj>FINA Regionalni centar Zagreb, OIB 85821130368,Ministarstvo financija, Porezna uprava, Područni ured Središnja Hrvatska, OIB 18683136487</izvorni_sadrzaj>
    <derivirana_varijabla naziv="DomainObject.Predmet.StrankaNazivFormatedOIB_1">FINA Regionalni centar Zagreb, OIB 85821130368,Ministarstvo financija, Porezna uprava, 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Ministarstvo financija, Porezna uprava, Područni ured Središnja Hrvatska zastupanog po punomoćniku Županijsko državno odvjetništvo u Zagrebu</item>
    </izvorni_sadrzaj>
    <derivirana_varijabla naziv="DomainObject.Predmet.StrankaListFormated_1">
      <item>FINA Regionalni centar Zagreb</item>
      <item>Ministarstvo financija, Porezna uprava, Područni ured Središnja Hrvatska zastupanog po punomoćniku Županijsko državno odvjetništvo u Zagrebu</item>
    </derivirana_varijabla>
  </DomainObject.Predmet.StrankaListFormated>
  <DomainObject.Predmet.StrankaListFormatedOIB>
    <izvorni_sadrzaj>
      <item>FINA Regionalni centar Zagreb, OIB 85821130368</item>
      <item>Ministarstvo financija, Porezna uprava, Područni ured Središnja Hrvatska, OIB 18683136487 zastupanog po punomoćniku Županijsko državno odvjetništvo u Zagrebu</item>
    </izvorni_sadrzaj>
    <derivirana_varijabla naziv="DomainObject.Predmet.StrankaListFormatedOIB_1">
      <item>FINA Regionalni centar Zagreb, OIB 85821130368</item>
      <item>Ministarstvo financija, Porezna uprava, Područni ured Središnja Hrvatska,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br. 1, 10000 Zagreb</item>
      <item>Ministarstvo financija, Porezna uprava, Područni ured Središnja Hrvatska zastupanog po punomoćniku Županijsko državno odvjetništvo u Zagrebu</item>
    </izvorni_sadrzaj>
    <derivirana_varijabla naziv="DomainObject.Predmet.StrankaListFormatedWithAdress_1">
      <item>FINA Regionalni centar Zagreb, Trg svibanjskih žrtava 1995. br. 1, 10000 Zagreb</item>
      <item>Ministarstvo financija, Porezna uprava, Područni ured Središnja Hrvatska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br. 1, 10000 Zagreb</item>
      <item>Ministarstvo financija, Porezna uprava, Područni ured Središnja Hrvatska, OIB 18683136487 zastupanog po punomoćniku Županijsko državno odvjetništvo u Zagrebu</item>
    </izvorni_sadrzaj>
    <derivirana_varijabla naziv="DomainObject.Predmet.StrankaListFormatedWithAdressOIB_1">
      <item>FINA Regionalni centar Zagreb, OIB 85821130368, Trg svibanjskih žrtava 1995. br. 1, 10000 Zagreb</item>
      <item>Ministarstvo financija, Porezna uprava, Područni ured Središnja Hrvatska, OIB 18683136487 zastupanog po punomoćniku Županijsko državno odvjetništvo u Zagrebu</item>
    </derivirana_varijabla>
  </DomainObject.Predmet.StrankaListFormatedWithAdressOIB>
  <DomainObject.Predmet.StrankaListNazivFormated>
    <izvorni_sadrzaj>
      <item>FINA Regionalni centar Zagreb</item>
      <item>Ministarstvo financija, Porezna uprava, Područni ured Središnja Hrvatska</item>
    </izvorni_sadrzaj>
    <derivirana_varijabla naziv="DomainObject.Predmet.StrankaListNazivFormated_1">
      <item>FINA Regionalni centar Zagreb</item>
      <item>Ministarstvo financija, Porezna uprava, Područni ured Središnja Hrvatska</item>
    </derivirana_varijabla>
  </DomainObject.Predmet.StrankaListNazivFormated>
  <DomainObject.Predmet.StrankaListNazivFormatedOIB>
    <izvorni_sadrzaj>
      <item>FINA Regionalni centar Zagreb, OIB 85821130368</item>
      <item>Ministarstvo financija, Porezna uprava, Područni ured Središnja Hrvatska, OIB 18683136487</item>
    </izvorni_sadrzaj>
    <derivirana_varijabla naziv="DomainObject.Predmet.StrankaListNazivFormatedOIB_1">
      <item>FINA Regionalni centar Zagreb, OIB 85821130368</item>
      <item>Ministarstvo financija, Porezna uprava, Područni ured Središnja Hrvatska, OIB 18683136487</item>
    </derivirana_varijabla>
  </DomainObject.Predmet.StrankaListNazivFormatedOIB>
  <DomainObject.Predmet.ProtuStrankaListFormated>
    <izvorni_sadrzaj>
      <item>CYBER SHOP j.d.o.o. za trgovinu i usluge zastupanog po punomoćniku Robert Žilić</item>
    </izvorni_sadrzaj>
    <derivirana_varijabla naziv="DomainObject.Predmet.ProtuStrankaListFormated_1">
      <item>CYBER SHOP j.d.o.o. za trgovinu i usluge zastupanog po punomoćniku Robert Žilić</item>
    </derivirana_varijabla>
  </DomainObject.Predmet.ProtuStrankaListFormated>
  <DomainObject.Predmet.ProtuStrankaListFormatedOIB>
    <izvorni_sadrzaj>
      <item>CYBER SHOP j.d.o.o. za trgovinu i usluge, OIB 31234542275 zastupanog po punomoćniku Robert Žilić</item>
    </izvorni_sadrzaj>
    <derivirana_varijabla naziv="DomainObject.Predmet.ProtuStrankaListFormatedOIB_1">
      <item>CYBER SHOP j.d.o.o. za trgovinu i usluge, OIB 31234542275 zastupanog po punomoćniku Robert Žilić</item>
    </derivirana_varijabla>
  </DomainObject.Predmet.ProtuStrankaListFormatedOIB>
  <DomainObject.Predmet.ProtuStrankaListFormatedWithAdress>
    <izvorni_sadrzaj>
      <item>CYBER SHOP j.d.o.o. za trgovinu i usluge, Debanićeva 1 a, 10000 Zagreb zastupanog po punomoćniku Robert Žilić</item>
    </izvorni_sadrzaj>
    <derivirana_varijabla naziv="DomainObject.Predmet.ProtuStrankaListFormatedWithAdress_1">
      <item>CYBER SHOP j.d.o.o. za trgovinu i usluge, Debanićeva 1 a, 10000 Zagreb zastupanog po punomoćniku Robert Žilić</item>
    </derivirana_varijabla>
  </DomainObject.Predmet.ProtuStrankaListFormatedWithAdress>
  <DomainObject.Predmet.ProtuStrankaListFormatedWithAdressOIB>
    <izvorni_sadrzaj>
      <item>CYBER SHOP j.d.o.o. za trgovinu i usluge, OIB 31234542275, Debanićeva 1 a, 10000 Zagreb zastupanog po punomoćniku Robert Žilić</item>
    </izvorni_sadrzaj>
    <derivirana_varijabla naziv="DomainObject.Predmet.ProtuStrankaListFormatedWithAdressOIB_1">
      <item>CYBER SHOP j.d.o.o. za trgovinu i usluge, OIB 31234542275, Debanićeva 1 a, 10000 Zagreb zastupanog po punomoćniku Robert Žilić</item>
    </derivirana_varijabla>
  </DomainObject.Predmet.ProtuStrankaListFormatedWithAdressOIB>
  <DomainObject.Predmet.ProtuStrankaListNazivFormated>
    <izvorni_sadrzaj>
      <item>CYBER SHOP j.d.o.o. za trgovinu i usluge</item>
    </izvorni_sadrzaj>
    <derivirana_varijabla naziv="DomainObject.Predmet.ProtuStrankaListNazivFormated_1">
      <item>CYBER SHOP j.d.o.o. za trgovinu i usluge</item>
    </derivirana_varijabla>
  </DomainObject.Predmet.ProtuStrankaListNazivFormated>
  <DomainObject.Predmet.ProtuStrankaListNazivFormatedOIB>
    <izvorni_sadrzaj>
      <item>CYBER SHOP j.d.o.o. za trgovinu i usluge, OIB 31234542275</item>
    </izvorni_sadrzaj>
    <derivirana_varijabla naziv="DomainObject.Predmet.ProtuStrankaListNazivFormatedOIB_1">
      <item>CYBER SHOP j.d.o.o. za trgovinu i usluge, OIB 31234542275</item>
    </derivirana_varijabla>
  </DomainObject.Predmet.ProtuStrankaListNazivFormatedOIB>
  <DomainObject.Predmet.OstaliListFormated>
    <izvorni_sadrzaj>
      <item>Robert Žilić punomoćnik sudionika u postupku CYBER SHOP j.d.o.o. za trgovinu i usluge</item>
      <item>Županijsko državno odvjetništvo u Zagrebu punomoćnik sudionika u postupku Ministarstvo financija, Porezna uprava, Područni ured Središnja Hrvatska</item>
    </izvorni_sadrzaj>
    <derivirana_varijabla naziv="DomainObject.Predmet.OstaliListFormated_1">
      <item>Robert Žilić punomoćnik sudionika u postupku CYBER SHOP j.d.o.o. za trgovinu i usluge</item>
      <item>Županijsko državno odvjetništvo u Zagrebu punomoćnik sudionika u postupku Ministarstvo financija, Porezna uprava, Područni ured Središnja Hrvatska</item>
    </derivirana_varijabla>
  </DomainObject.Predmet.OstaliListFormated>
  <DomainObject.Predmet.OstaliListFormatedOIB>
    <izvorni_sadrzaj>
      <item>Robert Žilić, OIB 28246225137 punomoćnik sudionika u postupku CYBER SHOP j.d.o.o. za trgovinu i usluge</item>
      <item>Županijsko državno odvjetništvo u Zagrebu, OIB 16488001145 punomoćnik sudionika u postupku Ministarstvo financija, Porezna uprava, Područni ured Središnja Hrvatska</item>
    </izvorni_sadrzaj>
    <derivirana_varijabla naziv="DomainObject.Predmet.OstaliListFormatedOIB_1">
      <item>Robert Žilić, OIB 28246225137 punomoćnik sudionika u postupku CYBER SHOP j.d.o.o. za trgovinu i usluge</item>
      <item>Županijsko državno odvjetništvo u Zagrebu, OIB 16488001145 punomoćnik sudionika u postupku Ministarstvo financija, Porezna uprava, Područni ured Središnja Hrvatska</item>
    </derivirana_varijabla>
  </DomainObject.Predmet.OstaliListFormatedOIB>
  <DomainObject.Predmet.OstaliListFormatedWithAdress>
    <izvorni_sadrzaj>
      <item>Robert Žilić, Osječka Ulica 92, 10000 Zagreb punomoćnik sudionika u postupku CYBER SHOP j.d.o.o. za trgovinu i usluge</item>
      <item>Županijsko državno odvjetništvo u Zagrebu, Savska cesta 41, 10000 Zagreb punomoćnik sudionika u postupku Ministarstvo financija, Porezna uprava, Područni ured Središnja Hrvatska</item>
    </izvorni_sadrzaj>
    <derivirana_varijabla naziv="DomainObject.Predmet.OstaliListFormatedWithAdress_1">
      <item>Robert Žilić, Osječka Ulica 92, 10000 Zagreb punomoćnik sudionika u postupku CYBER SHOP j.d.o.o. za trgovinu i usluge</item>
      <item>Županijsko državno odvjetništvo u Zagrebu, Savska cesta 41, 10000 Zagreb punomoćnik sudionika u postupku Ministarstvo financija, Porezna uprava, Područni ured Središnja Hrvatska</item>
    </derivirana_varijabla>
  </DomainObject.Predmet.OstaliListFormatedWithAdress>
  <DomainObject.Predmet.OstaliListFormatedWithAdressOIB>
    <izvorni_sadrzaj>
      <item>Robert Žilić, OIB 28246225137, Osječka Ulica 92, 10000 Zagreb punomoćnik sudionika u postupku CYBER SHOP j.d.o.o. za trgovinu i usluge</item>
      <item>Županijsko državno odvjetništvo u Zagrebu, OIB 16488001145, Savska cesta 41, 10000 Zagreb punomoćnik sudionika u postupku Ministarstvo financija, Porezna uprava, Područni ured Središnja Hrvatska</item>
    </izvorni_sadrzaj>
    <derivirana_varijabla naziv="DomainObject.Predmet.OstaliListFormatedWithAdressOIB_1">
      <item>Robert Žilić, OIB 28246225137, Osječka Ulica 92, 10000 Zagreb punomoćnik sudionika u postupku CYBER SHOP j.d.o.o. za trgovinu i usluge</item>
      <item>Županijsko državno odvjetništvo u Zagrebu, OIB 16488001145, Savska cesta 41, 10000 Zagreb punomoćnik sudionika u postupku Ministarstvo financija, Porezna uprava, Područni ured Središnja Hrvatska</item>
    </derivirana_varijabla>
  </DomainObject.Predmet.OstaliListFormatedWithAdressOIB>
  <DomainObject.Predmet.OstaliListNazivFormated>
    <izvorni_sadrzaj>
      <item>Robert Žilić</item>
      <item>Županijsko državno odvjetništvo u Zagrebu</item>
    </izvorni_sadrzaj>
    <derivirana_varijabla naziv="DomainObject.Predmet.OstaliListNazivFormated_1">
      <item>Robert Žilić</item>
      <item>Županijsko državno odvjetništvo u Zagrebu</item>
    </derivirana_varijabla>
  </DomainObject.Predmet.OstaliListNazivFormated>
  <DomainObject.Predmet.OstaliListNazivFormatedOIB>
    <izvorni_sadrzaj>
      <item>Robert Žilić, OIB 28246225137</item>
      <item>Županijsko državno odvjetništvo u Zagrebu, OIB 16488001145</item>
    </izvorni_sadrzaj>
    <derivirana_varijabla naziv="DomainObject.Predmet.OstaliListNazivFormatedOIB_1">
      <item>Robert Žilić, OIB 28246225137</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St-6483/2016-43</izvorni_sadrzaj>
    <derivirana_varijabla naziv="DomainObject.PoslovniBrojDokumenta_1">St-6483/2016-43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CYBER SHOP j.d.o.o. za trgovinu i usluge</izvorni_sadrzaj>
    <derivirana_varijabla naziv="DomainObject.Predmet.ProtustrankaIDrugi_1">CYBER SHOP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CYBER SHOP j.d.o.o. za trgovinu i usluge, OIB 31234542275, Debanićeva 1 a, 10000 Zagreb</izvorni_sadrzaj>
    <derivirana_varijabla naziv="DomainObject.Predmet.ProtustrankaIDrugiAdressOIB_1">CYBER SHOP j.d.o.o. za trgovinu i usluge, OIB 31234542275, Debanićeva 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CYBER SHOP j.d.o.o. za trgovinu i usluge</item>
      <item>Robert Žilić</item>
      <item>Ministarstvo financija, Porezna uprava, Područni ured Središnja Hrvatska</item>
      <item>Županijsko državno odvjetništvo u Zagrebu</item>
    </izvorni_sadrzaj>
    <derivirana_varijabla naziv="DomainObject.Predmet.SudioniciListNaziv_1">
      <item>FINA Regionalni centar Zagreb</item>
      <item>CYBER SHOP j.d.o.o. za trgovinu i usluge</item>
      <item>Robert Žilić</item>
      <item>Ministarstvo financija, Porezna uprava, Područni ured Središnja Hrvatska</item>
      <item>Županijsko državno odvjetništvo u Zagrebu</item>
    </derivirana_varijabla>
  </DomainObject.Predmet.SudioniciListNaziv>
  <DomainObject.Predmet.SudioniciListAdressOIB>
    <izvorni_sadrzaj>
      <item>CYBER SHOP j.d.o.o. za trgovinu i usluge, OIB 31234542275, Debanićeva 1 a,10000 Zagreb</item>
      <item>FINA Regionalni centar Zagreb, OIB 85821130368, Trg svibanjskih žrtava 1995. br. 1,10000 Zagreb</item>
      <item>Robert Žilić, OIB 28246225137, Osječka Ulica 92,10000 Zagreb</item>
      <item>Ministarstvo financija, Porezna uprava, Područni ured Središnja Hrvatska, OIB 18683136487</item>
      <item>Županijsko državno odvjetništvo u Zagrebu, OIB 16488001145, Savska cesta 41,10000 Zagreb</item>
    </izvorni_sadrzaj>
    <derivirana_varijabla naziv="DomainObject.Predmet.SudioniciListAdressOIB_1">
      <item>CYBER SHOP j.d.o.o. za trgovinu i usluge, OIB 31234542275, Debanićeva 1 a,10000 Zagreb</item>
      <item>FINA Regionalni centar Zagreb, OIB 85821130368, Trg svibanjskih žrtava 1995. br. 1,10000 Zagreb</item>
      <item>Robert Žilić, OIB 28246225137, Osječka Ulica 92,10000 Zagreb</item>
      <item>Ministarstvo financija, Porezna uprava, Područni ured Središnja Hrvatska, OIB 18683136487</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E88781-9E04-4ED6-81A9-990253A069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686</properties:Words>
  <properties:Characters>3777</properties:Characters>
  <properties:Lines>89</properties:Lines>
  <properties:Paragraphs>25</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4834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2018-04-19T07:47:00Z</dcterms:created>
  <dc:creator>Ratko Gospodnetić, ZI5 d.o.o. Zagreb</dc:creator>
  <dc:description>Ovaj predložak služi kao osnova za kreiranje novih eSPIS predložaka tijekom obrade sudskih dokumenata.</dc:description>
  <cp:lastModifiedBy>Draženka Prpić</cp:lastModifiedBy>
  <cp:lastPrinted>2018-04-19T08:22:00Z</cp:lastPrinted>
  <dcterms:modified xmlns:xsi="http://www.w3.org/2001/XMLSchema-instance" xsi:type="dcterms:W3CDTF">2018-04-19T08:22:00Z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St-6483/2016-43 / Odluka - Rješenje (POZIV VJEROVNICIMA NA UPLATU PREDUJMA-St-6483-16.docx)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