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0d3e" w14:paraId="60a0d3e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0F7814" w:rsidP="000F7814" w:rsidR="000F7814" w:rsidRPr="000F781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F7814">
        <w:rPr>
          <w:sz w:val="24"/>
          <w:szCs w:val="24"/>
          <w:lang w:val="pt-BR"/>
        </w:rPr>
        <w:t>Trgovački sud u Zagrebu, po sucu pojedincu Nikoli Ribariću, kao stečajnom sucu, u stečajnom predmetu nad stečajnim dužnikom SPECIMEN d.o.o., Zagreb (Grad Zagreb), Bednjanska 10, OIB: 37726990723, MBS: 080494423, dana 2</w:t>
      </w:r>
      <w:r>
        <w:rPr>
          <w:sz w:val="24"/>
          <w:szCs w:val="24"/>
          <w:lang w:val="pt-BR"/>
        </w:rPr>
        <w:t>6</w:t>
      </w:r>
      <w:r w:rsidRPr="000F7814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</w:t>
      </w:r>
      <w:r w:rsidRPr="000F7814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9</w:t>
      </w:r>
      <w:r w:rsidRPr="000F7814">
        <w:rPr>
          <w:sz w:val="24"/>
          <w:szCs w:val="24"/>
          <w:lang w:val="pt-BR"/>
        </w:rPr>
        <w:t>.,</w:t>
      </w:r>
      <w:r w:rsidRPr="000F7814">
        <w:rPr>
          <w:sz w:val="24"/>
          <w:szCs w:val="24"/>
        </w:rPr>
        <w:t xml:space="preserve">   </w:t>
      </w:r>
    </w:p>
    <w:p w:rsidRDefault="00EC3495" w:rsidP="00EC3495" w:rsidR="00EC3495">
      <w:pPr>
        <w:jc w:val="both"/>
        <w:rPr>
          <w:sz w:val="24"/>
          <w:szCs w:val="24"/>
          <w:lang w:val="pt-BR"/>
        </w:rPr>
      </w:pPr>
    </w:p>
    <w:p w:rsidRDefault="00573F89" w:rsidR="00573F89">
      <w:pPr>
        <w:jc w:val="center"/>
        <w:rPr>
          <w:b/>
          <w:sz w:val="24"/>
        </w:rPr>
      </w:pPr>
      <w:r w:rsidRPr="003B2EE0">
        <w:rPr>
          <w:sz w:val="24"/>
        </w:rPr>
        <w:t>r i j e š i o    j 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30678F" w:rsidR="00872CA8" w:rsidRPr="0030678F">
      <w:pPr>
        <w:jc w:val="both"/>
        <w:rPr>
          <w:sz w:val="24"/>
        </w:rPr>
      </w:pPr>
      <w:r w:rsidRPr="00872CA8">
        <w:rPr>
          <w:sz w:val="24"/>
        </w:rPr>
        <w:t xml:space="preserve">I        Razrješuje se dužnosti stečajni upravitelj </w:t>
      </w:r>
      <w:proofErr w:type="spellStart"/>
      <w:r w:rsidR="0030678F" w:rsidRPr="0030678F">
        <w:rPr>
          <w:sz w:val="24"/>
        </w:rPr>
        <w:t>DARK</w:t>
      </w:r>
      <w:r w:rsidR="0030678F">
        <w:rPr>
          <w:sz w:val="24"/>
        </w:rPr>
        <w:t>O</w:t>
      </w:r>
      <w:proofErr w:type="spellEnd"/>
      <w:r w:rsidR="0030678F">
        <w:rPr>
          <w:sz w:val="24"/>
        </w:rPr>
        <w:t xml:space="preserve"> </w:t>
      </w:r>
      <w:proofErr w:type="spellStart"/>
      <w:r w:rsidR="0030678F">
        <w:rPr>
          <w:sz w:val="24"/>
        </w:rPr>
        <w:t>RADMILOVIĆ</w:t>
      </w:r>
      <w:proofErr w:type="spellEnd"/>
      <w:r w:rsidR="0030678F">
        <w:rPr>
          <w:sz w:val="24"/>
        </w:rPr>
        <w:t xml:space="preserve">, </w:t>
      </w:r>
      <w:proofErr w:type="spellStart"/>
      <w:r w:rsidR="0030678F">
        <w:rPr>
          <w:sz w:val="24"/>
        </w:rPr>
        <w:t>OIB</w:t>
      </w:r>
      <w:proofErr w:type="spellEnd"/>
      <w:r w:rsidR="0030678F">
        <w:rPr>
          <w:sz w:val="24"/>
        </w:rPr>
        <w:t xml:space="preserve">: </w:t>
      </w:r>
      <w:proofErr w:type="spellStart"/>
      <w:r w:rsidR="0030678F">
        <w:rPr>
          <w:sz w:val="24"/>
        </w:rPr>
        <w:t>96595697939</w:t>
      </w:r>
      <w:proofErr w:type="spellEnd"/>
      <w:r w:rsidR="0030678F">
        <w:rPr>
          <w:sz w:val="24"/>
        </w:rPr>
        <w:t xml:space="preserve">, </w:t>
      </w:r>
      <w:proofErr w:type="spellStart"/>
      <w:r w:rsidR="0030678F" w:rsidRPr="0030678F">
        <w:rPr>
          <w:sz w:val="24"/>
        </w:rPr>
        <w:t>Hrebinec</w:t>
      </w:r>
      <w:proofErr w:type="spellEnd"/>
      <w:r w:rsidR="0030678F" w:rsidRPr="0030678F">
        <w:rPr>
          <w:sz w:val="24"/>
        </w:rPr>
        <w:t xml:space="preserve">, ZDENČINI </w:t>
      </w:r>
      <w:proofErr w:type="spellStart"/>
      <w:r w:rsidR="0030678F" w:rsidRPr="0030678F">
        <w:rPr>
          <w:sz w:val="24"/>
        </w:rPr>
        <w:t>BREG</w:t>
      </w:r>
      <w:proofErr w:type="spellEnd"/>
      <w:r w:rsidR="0030678F" w:rsidRPr="0030678F">
        <w:rPr>
          <w:sz w:val="24"/>
        </w:rPr>
        <w:t xml:space="preserve"> 7</w:t>
      </w:r>
      <w:r w:rsidR="0030678F">
        <w:rPr>
          <w:sz w:val="24"/>
        </w:rPr>
        <w:t>.</w:t>
      </w:r>
    </w:p>
    <w:p w:rsidRDefault="00872CA8" w:rsidP="007769AD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II      Za stečajnog upravitelja imenuje se </w:t>
      </w:r>
      <w:r w:rsidR="007769AD" w:rsidRPr="007769AD">
        <w:rPr>
          <w:sz w:val="24"/>
        </w:rPr>
        <w:t>Stipić Saša</w:t>
      </w:r>
      <w:r w:rsidR="007769AD">
        <w:rPr>
          <w:sz w:val="24"/>
        </w:rPr>
        <w:t xml:space="preserve">, </w:t>
      </w:r>
      <w:proofErr w:type="spellStart"/>
      <w:r w:rsidR="007769AD">
        <w:rPr>
          <w:sz w:val="24"/>
        </w:rPr>
        <w:t>OIB</w:t>
      </w:r>
      <w:proofErr w:type="spellEnd"/>
      <w:r w:rsidR="007769AD">
        <w:rPr>
          <w:sz w:val="24"/>
        </w:rPr>
        <w:t>:</w:t>
      </w:r>
      <w:r w:rsidR="007769AD" w:rsidRPr="007769AD">
        <w:rPr>
          <w:sz w:val="24"/>
        </w:rPr>
        <w:t xml:space="preserve"> </w:t>
      </w:r>
      <w:proofErr w:type="spellStart"/>
      <w:r w:rsidR="007769AD" w:rsidRPr="007769AD">
        <w:rPr>
          <w:sz w:val="24"/>
        </w:rPr>
        <w:t>97773150091</w:t>
      </w:r>
      <w:proofErr w:type="spellEnd"/>
      <w:r w:rsidR="007769AD">
        <w:rPr>
          <w:sz w:val="24"/>
        </w:rPr>
        <w:t>,</w:t>
      </w:r>
      <w:r w:rsidR="007769AD" w:rsidRPr="007769AD">
        <w:rPr>
          <w:sz w:val="24"/>
        </w:rPr>
        <w:t xml:space="preserve"> </w:t>
      </w:r>
      <w:r w:rsidR="007769AD">
        <w:rPr>
          <w:sz w:val="24"/>
        </w:rPr>
        <w:t xml:space="preserve">Ladislava Štritofa </w:t>
      </w:r>
      <w:proofErr w:type="spellStart"/>
      <w:r w:rsidR="007769AD">
        <w:rPr>
          <w:sz w:val="24"/>
        </w:rPr>
        <w:t>14</w:t>
      </w:r>
      <w:proofErr w:type="spellEnd"/>
      <w:r w:rsidR="007769AD">
        <w:rPr>
          <w:sz w:val="24"/>
        </w:rPr>
        <w:t>, Zagreb.</w:t>
      </w:r>
    </w:p>
    <w:p w:rsidRDefault="00872CA8" w:rsidP="00872CA8" w:rsidR="00872CA8" w:rsidRPr="00872CA8">
      <w:pPr>
        <w:jc w:val="center"/>
        <w:rPr>
          <w:sz w:val="24"/>
        </w:rPr>
      </w:pPr>
      <w:r w:rsidRPr="00872CA8">
        <w:rPr>
          <w:sz w:val="24"/>
        </w:rPr>
        <w:t>Obrazloženje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         Rješenjem od dana </w:t>
      </w:r>
      <w:proofErr w:type="spellStart"/>
      <w:r w:rsidR="006D23F5">
        <w:rPr>
          <w:sz w:val="24"/>
        </w:rPr>
        <w:t>31</w:t>
      </w:r>
      <w:proofErr w:type="spellEnd"/>
      <w:r w:rsidRPr="00872CA8">
        <w:rPr>
          <w:sz w:val="24"/>
        </w:rPr>
        <w:t>.</w:t>
      </w:r>
      <w:r w:rsidR="006D23F5">
        <w:rPr>
          <w:sz w:val="24"/>
        </w:rPr>
        <w:t xml:space="preserve"> kolovoza </w:t>
      </w:r>
      <w:proofErr w:type="spellStart"/>
      <w:r w:rsidR="006D23F5">
        <w:rPr>
          <w:sz w:val="24"/>
        </w:rPr>
        <w:t>2015</w:t>
      </w:r>
      <w:proofErr w:type="spellEnd"/>
      <w:r w:rsidRPr="00872CA8">
        <w:rPr>
          <w:sz w:val="24"/>
        </w:rPr>
        <w:t xml:space="preserve">. godine imenovan je </w:t>
      </w:r>
      <w:r w:rsidR="00BA2D70">
        <w:rPr>
          <w:sz w:val="24"/>
        </w:rPr>
        <w:t xml:space="preserve">Darko </w:t>
      </w:r>
      <w:proofErr w:type="spellStart"/>
      <w:r w:rsidR="00BA2D70">
        <w:rPr>
          <w:sz w:val="24"/>
        </w:rPr>
        <w:t>Radmilović</w:t>
      </w:r>
      <w:proofErr w:type="spellEnd"/>
      <w:r w:rsidRPr="00872CA8">
        <w:rPr>
          <w:sz w:val="24"/>
        </w:rPr>
        <w:t xml:space="preserve"> za stečajnog upravitelja u </w:t>
      </w:r>
      <w:proofErr w:type="spellStart"/>
      <w:r w:rsidRPr="00872CA8">
        <w:rPr>
          <w:sz w:val="24"/>
        </w:rPr>
        <w:t>ovosudnom</w:t>
      </w:r>
      <w:proofErr w:type="spellEnd"/>
      <w:r w:rsidRPr="00872CA8">
        <w:rPr>
          <w:sz w:val="24"/>
        </w:rPr>
        <w:t xml:space="preserve"> predmetu.</w:t>
      </w:r>
    </w:p>
    <w:p w:rsidRDefault="00872CA8" w:rsidP="00BA2D70" w:rsidR="00BA2D70">
      <w:pPr>
        <w:ind w:firstLine="680"/>
        <w:jc w:val="both"/>
        <w:rPr>
          <w:sz w:val="24"/>
        </w:rPr>
      </w:pPr>
      <w:r w:rsidRPr="00872CA8">
        <w:rPr>
          <w:sz w:val="24"/>
        </w:rPr>
        <w:t>S obzirom da je imenovani stečajni upravitelj umro, a kako bi se mogao nastaviti stečajni postupak, to je za stečajnog upravitelja imenovan</w:t>
      </w:r>
      <w:r w:rsidR="006D23F5">
        <w:rPr>
          <w:sz w:val="24"/>
        </w:rPr>
        <w:t xml:space="preserve"> </w:t>
      </w:r>
      <w:r w:rsidR="007769AD">
        <w:rPr>
          <w:sz w:val="24"/>
        </w:rPr>
        <w:t>Saša Stipić.</w:t>
      </w:r>
    </w:p>
    <w:p w:rsidRDefault="00AF44BD" w:rsidP="00BA2D70" w:rsidR="00AF44BD">
      <w:pPr>
        <w:ind w:firstLine="680"/>
        <w:jc w:val="both"/>
        <w:rPr>
          <w:sz w:val="24"/>
        </w:rPr>
      </w:pPr>
      <w:proofErr w:type="spellStart"/>
      <w:r>
        <w:rPr>
          <w:sz w:val="24"/>
        </w:rPr>
        <w:t>Ovosudni</w:t>
      </w:r>
      <w:proofErr w:type="spellEnd"/>
      <w:r>
        <w:rPr>
          <w:sz w:val="24"/>
        </w:rPr>
        <w:t xml:space="preserve"> postupak pokrenut je prije stupanja na snagu Stečajnog zakona Narodne novine </w:t>
      </w:r>
      <w:proofErr w:type="spellStart"/>
      <w:r w:rsidR="00B9138E"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>.</w:t>
      </w:r>
    </w:p>
    <w:p w:rsidRDefault="006D23F5" w:rsidP="006D23F5" w:rsidR="006D23F5">
      <w:pPr>
        <w:ind w:firstLine="680"/>
        <w:jc w:val="both"/>
        <w:rPr>
          <w:sz w:val="24"/>
        </w:rPr>
      </w:pPr>
      <w:r>
        <w:rPr>
          <w:sz w:val="24"/>
        </w:rPr>
        <w:t xml:space="preserve">Međutim, sud je novog stečajnog upravitelja imenovao u skladu s člankom </w:t>
      </w:r>
      <w:proofErr w:type="spellStart"/>
      <w:r>
        <w:rPr>
          <w:sz w:val="24"/>
        </w:rPr>
        <w:t>84</w:t>
      </w:r>
      <w:proofErr w:type="spellEnd"/>
      <w:r>
        <w:rPr>
          <w:sz w:val="24"/>
        </w:rPr>
        <w:t xml:space="preserve">. Stečajnog zakona (NN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) </w:t>
      </w:r>
      <w:r w:rsidRPr="006D23F5">
        <w:rPr>
          <w:sz w:val="24"/>
        </w:rPr>
        <w:t>metodom slučajnoga odabira s liste A stečajnih upravitelja za</w:t>
      </w:r>
      <w:r>
        <w:rPr>
          <w:sz w:val="24"/>
        </w:rPr>
        <w:t xml:space="preserve"> </w:t>
      </w:r>
      <w:r w:rsidRPr="006D23F5">
        <w:rPr>
          <w:sz w:val="24"/>
        </w:rPr>
        <w:t>područje nadležnoga suda</w:t>
      </w:r>
      <w:r>
        <w:rPr>
          <w:sz w:val="24"/>
        </w:rPr>
        <w:t>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FB2CE4" w:rsidP="00BA2D70" w:rsidR="00FB2CE4">
      <w:pPr>
        <w:ind w:firstLine="680"/>
        <w:jc w:val="both"/>
        <w:rPr>
          <w:sz w:val="24"/>
        </w:rPr>
      </w:pPr>
    </w:p>
    <w:p w:rsidRDefault="00F05FF6" w:rsidP="004C3114" w:rsidR="00C53C0E" w:rsidRPr="004C3114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proofErr w:type="spellStart"/>
      <w:r w:rsidR="006D23F5">
        <w:rPr>
          <w:sz w:val="24"/>
        </w:rPr>
        <w:t>26</w:t>
      </w:r>
      <w:proofErr w:type="spellEnd"/>
      <w:r>
        <w:rPr>
          <w:sz w:val="24"/>
        </w:rPr>
        <w:t>.</w:t>
      </w:r>
      <w:r w:rsidR="006D23F5">
        <w:rPr>
          <w:sz w:val="24"/>
        </w:rPr>
        <w:t xml:space="preserve"> ožujka</w:t>
      </w:r>
      <w:r w:rsidR="004538C2">
        <w:rPr>
          <w:sz w:val="24"/>
        </w:rPr>
        <w:t xml:space="preserve"> </w:t>
      </w:r>
      <w:proofErr w:type="spellStart"/>
      <w:r w:rsidR="004538C2">
        <w:rPr>
          <w:sz w:val="24"/>
        </w:rPr>
        <w:t>20</w:t>
      </w:r>
      <w:r w:rsidR="006D23F5">
        <w:rPr>
          <w:sz w:val="24"/>
        </w:rPr>
        <w:t>19</w:t>
      </w:r>
      <w:proofErr w:type="spellEnd"/>
      <w:r w:rsidR="00213078">
        <w:rPr>
          <w:sz w:val="24"/>
        </w:rPr>
        <w:t>.</w:t>
      </w:r>
    </w:p>
    <w:p w:rsidRDefault="004C3114" w:rsidP="004C3114" w:rsidR="009A7FA6">
      <w:pPr>
        <w:pStyle w:val="Podnaslov"/>
        <w:ind w:firstLine="680" w:left="54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9A7FA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67A7" w:rsidP="00BE7FD5" w:rsidR="00466058">
      <w:pPr>
        <w:pStyle w:val="Podnaslov"/>
        <w:ind w:firstLine="680"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208D8">
        <w:rPr>
          <w:rFonts w:hAnsi="Times New Roman" w:ascii="Times New Roman"/>
          <w:b w:val="false"/>
          <w:color w:val="auto"/>
          <w:szCs w:val="24"/>
        </w:rPr>
        <w:tab/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C311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9A7FA6">
        <w:rPr>
          <w:rFonts w:hAnsi="Times New Roman" w:ascii="Times New Roman"/>
          <w:b w:val="false"/>
          <w:color w:val="auto"/>
          <w:szCs w:val="24"/>
        </w:rPr>
        <w:t>Nikola Ribarić</w:t>
      </w:r>
      <w:r w:rsidR="004C3114">
        <w:rPr>
          <w:rFonts w:hAnsi="Times New Roman" w:ascii="Times New Roman"/>
          <w:b w:val="false"/>
          <w:color w:val="auto"/>
          <w:szCs w:val="24"/>
        </w:rPr>
        <w:t>, v.r.</w:t>
      </w:r>
      <w:r w:rsidR="009A7FA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C3114" w:rsidP="00BE7FD5" w:rsidR="004C3114">
      <w:pPr>
        <w:pStyle w:val="Podnaslov"/>
        <w:ind w:firstLine="680" w:left="4080"/>
        <w:rPr>
          <w:rFonts w:hAnsi="Times New Roman" w:ascii="Times New Roman"/>
          <w:b w:val="false"/>
          <w:color w:val="auto"/>
          <w:szCs w:val="24"/>
        </w:rPr>
      </w:pPr>
    </w:p>
    <w:p w:rsidRDefault="004C3114" w:rsidP="004C3114" w:rsidR="004C3114">
      <w:pPr>
        <w:pStyle w:val="Podnaslov"/>
        <w:ind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4C3114" w:rsidP="004C3114" w:rsidR="004C3114">
      <w:pPr>
        <w:pStyle w:val="Podnaslov"/>
        <w:ind w:left="6120"/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9A7FA6" w:rsidR="009A7FA6">
      <w:pPr>
        <w:jc w:val="both"/>
        <w:rPr>
          <w:sz w:val="24"/>
        </w:rPr>
      </w:pPr>
    </w:p>
    <w:p w:rsidRDefault="004C3114" w:rsidR="004C3114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4C3114" w:rsidR="003967A7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</w:t>
      </w:r>
      <w:r w:rsidR="007769AD">
        <w:rPr>
          <w:sz w:val="24"/>
        </w:rPr>
        <w:t xml:space="preserve">blike Hrvatske u roku od 8 dana od dostave rješenja. </w:t>
      </w:r>
      <w:r w:rsidR="007769AD" w:rsidRPr="007769AD">
        <w:rPr>
          <w:sz w:val="24"/>
        </w:rPr>
        <w:t>Dostava se smatra obavljenom istekom osmoga dana od</w:t>
      </w:r>
      <w:r w:rsidR="007769AD">
        <w:rPr>
          <w:sz w:val="24"/>
        </w:rPr>
        <w:t xml:space="preserve"> </w:t>
      </w:r>
      <w:r w:rsidR="007769AD" w:rsidRPr="007769AD">
        <w:rPr>
          <w:sz w:val="24"/>
        </w:rPr>
        <w:t>dana objave pismena na mrežnoj stranici e-Oglasna ploča sudova.</w:t>
      </w:r>
      <w:r>
        <w:rPr>
          <w:sz w:val="24"/>
        </w:rPr>
        <w:t xml:space="preserve"> Žalba se ulaže putem ovog suda u 2 primjerka. </w:t>
      </w:r>
    </w:p>
    <w:sectPr w:rsidSect="004C3114" w:rsidR="003967A7">
      <w:headerReference w:type="default" r:id="rId11"/>
      <w:headerReference w:type="first" r:id="rId12"/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C311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0208D8" w:rsidP="000208D8" w:rsidR="000208D8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1094/2013-63</w:t>
    </w:r>
  </w:p>
  <w:p w:rsidRDefault="00D47EDE" w:rsidP="000208D8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8D8" w:rsidP="000208D8" w:rsidR="000208D8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1094/2013-63</w:t>
    </w:r>
  </w:p>
  <w:p w:rsidRDefault="000208D8" w:rsidR="000208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08D8"/>
    <w:rsid w:val="000254BE"/>
    <w:rsid w:val="00070E39"/>
    <w:rsid w:val="00090436"/>
    <w:rsid w:val="000959E1"/>
    <w:rsid w:val="000A2583"/>
    <w:rsid w:val="000F7814"/>
    <w:rsid w:val="001042FF"/>
    <w:rsid w:val="001150F8"/>
    <w:rsid w:val="001453AD"/>
    <w:rsid w:val="00191AB6"/>
    <w:rsid w:val="00192DAC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0678F"/>
    <w:rsid w:val="00323E87"/>
    <w:rsid w:val="003835D9"/>
    <w:rsid w:val="0038747F"/>
    <w:rsid w:val="00395D1B"/>
    <w:rsid w:val="003967A7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C3114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54BE"/>
    <w:rsid w:val="005E74BC"/>
    <w:rsid w:val="00605D9C"/>
    <w:rsid w:val="00617ED7"/>
    <w:rsid w:val="00672596"/>
    <w:rsid w:val="0067479B"/>
    <w:rsid w:val="006A2871"/>
    <w:rsid w:val="006B0E7F"/>
    <w:rsid w:val="006B58E5"/>
    <w:rsid w:val="006D23F5"/>
    <w:rsid w:val="00766D9D"/>
    <w:rsid w:val="007769AD"/>
    <w:rsid w:val="007A5C30"/>
    <w:rsid w:val="007E2F47"/>
    <w:rsid w:val="008051B0"/>
    <w:rsid w:val="0082194B"/>
    <w:rsid w:val="008257EB"/>
    <w:rsid w:val="0083451A"/>
    <w:rsid w:val="00872CA8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A7FA6"/>
    <w:rsid w:val="009B38D1"/>
    <w:rsid w:val="009F3DFF"/>
    <w:rsid w:val="00A10516"/>
    <w:rsid w:val="00A56DD1"/>
    <w:rsid w:val="00A76038"/>
    <w:rsid w:val="00AD216A"/>
    <w:rsid w:val="00AD4289"/>
    <w:rsid w:val="00AF44BD"/>
    <w:rsid w:val="00B26334"/>
    <w:rsid w:val="00B32EFD"/>
    <w:rsid w:val="00B424AA"/>
    <w:rsid w:val="00B46408"/>
    <w:rsid w:val="00B669B6"/>
    <w:rsid w:val="00B86764"/>
    <w:rsid w:val="00B9138E"/>
    <w:rsid w:val="00BA2D70"/>
    <w:rsid w:val="00BB60E8"/>
    <w:rsid w:val="00BE7FD5"/>
    <w:rsid w:val="00BF73E1"/>
    <w:rsid w:val="00C17D75"/>
    <w:rsid w:val="00C3216D"/>
    <w:rsid w:val="00C33203"/>
    <w:rsid w:val="00C44E71"/>
    <w:rsid w:val="00C47F26"/>
    <w:rsid w:val="00C5150F"/>
    <w:rsid w:val="00C53C0E"/>
    <w:rsid w:val="00C6242C"/>
    <w:rsid w:val="00C9332C"/>
    <w:rsid w:val="00CD18A4"/>
    <w:rsid w:val="00D06EF7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C3495"/>
    <w:rsid w:val="00EC787E"/>
    <w:rsid w:val="00F05FF6"/>
    <w:rsid w:val="00F25DF7"/>
    <w:rsid w:val="00F34CC4"/>
    <w:rsid w:val="00F42190"/>
    <w:rsid w:val="00F47922"/>
    <w:rsid w:val="00FA03D2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208D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208D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37726990723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85821130368</item>
      <item>, OIB 37726990723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49EEA-64FC-4E03-8877-6F3B275D0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1361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2019-03-26T08:26:00Z</dcterms:created>
  <dc:creator>user</dc:creator>
  <cp:lastModifiedBy>Maja Hajtek</cp:lastModifiedBy>
  <cp:lastPrinted>2019-03-26T08:50:00Z</cp:lastPrinted>
  <dcterms:modified xmlns:xsi="http://www.w3.org/2001/XMLSchema-instance" xsi:type="dcterms:W3CDTF">2019-03-26T08:51:00Z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upravitelja Radmilović-Stipić 26.3.2019. specimen.docx)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