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3ae2" w14:paraId="23a3ae2" w:rsidRDefault="00416832" w:rsidP="000025E2" w:rsidR="000025E2">
      <w:pPr>
        <w:jc w:val="right"/>
        <w15:collapsed w:val="false"/>
      </w:pPr>
      <w:r>
        <w:t>Poslovni broj 6 St-2144/2018-169</w:t>
      </w:r>
    </w:p>
    <w:p w:rsidRDefault="000025E2" w:rsidP="000025E2" w:rsidR="000025E2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0025E2" w:rsidP="000025E2" w:rsidR="000025E2">
      <w:pPr>
        <w:tabs>
          <w:tab w:pos="7725" w:val="left"/>
        </w:tabs>
        <w:jc w:val="both"/>
      </w:pPr>
      <w:r>
        <w:tab/>
      </w:r>
    </w:p>
    <w:p w:rsidRDefault="000025E2" w:rsidP="000025E2" w:rsidR="000025E2">
      <w:pPr>
        <w:ind w:hanging="720" w:left="360"/>
        <w:jc w:val="both"/>
      </w:pPr>
      <w:r>
        <w:t xml:space="preserve">  Republika Hrvatska</w:t>
      </w:r>
    </w:p>
    <w:p w:rsidRDefault="000025E2" w:rsidP="000025E2" w:rsidR="000025E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0025E2" w:rsidP="000025E2" w:rsidR="000025E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025E2" w:rsidP="000025E2" w:rsidR="000025E2">
      <w:pPr>
        <w:jc w:val="both"/>
      </w:pPr>
    </w:p>
    <w:p w:rsidRDefault="000025E2" w:rsidP="000025E2" w:rsidR="000025E2">
      <w:pPr>
        <w:jc w:val="both"/>
      </w:pPr>
    </w:p>
    <w:p w:rsidRDefault="000025E2" w:rsidP="000025E2" w:rsidR="000025E2">
      <w:pPr>
        <w:jc w:val="both"/>
      </w:pPr>
    </w:p>
    <w:p w:rsidRDefault="000025E2" w:rsidP="000025E2" w:rsidR="000025E2">
      <w:pPr>
        <w:jc w:val="center"/>
      </w:pPr>
      <w:r>
        <w:t>R E P U B L I K A  H R V A T S K A</w:t>
      </w:r>
    </w:p>
    <w:p w:rsidRDefault="000025E2" w:rsidP="000025E2" w:rsidR="000025E2">
      <w:pPr>
        <w:jc w:val="center"/>
      </w:pPr>
    </w:p>
    <w:p w:rsidRDefault="000025E2" w:rsidP="000025E2" w:rsidR="000025E2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F20E2E" w:rsidR="00F20E2E">
      <w:pPr>
        <w:jc w:val="both"/>
      </w:pPr>
      <w:r>
        <w:tab/>
      </w:r>
      <w:r w:rsidR="00F20E2E">
        <w:t xml:space="preserve">Trgovački sud u Osijeku, po stečajnom sutkinji Nada Roso, po službenoj dužnosti, nad dužnikom </w:t>
      </w:r>
      <w:r w:rsidR="000025E2">
        <w:rPr>
          <w:b/>
        </w:rPr>
        <w:t>GRADNJA d.o.o. Osijek, Ribarska 1, OIB: 77971360833, MBS: 030018618</w:t>
      </w:r>
      <w:r w:rsidR="00F20E2E">
        <w:t xml:space="preserve">, dana 4. </w:t>
      </w:r>
      <w:r w:rsidR="000025E2">
        <w:t>siječnja 2019. g.,</w:t>
      </w:r>
    </w:p>
    <w:p w:rsidRDefault="00F20E2E" w:rsidP="00F20E2E" w:rsidR="00F20E2E">
      <w:pPr>
        <w:jc w:val="both"/>
      </w:pPr>
    </w:p>
    <w:p w:rsidRDefault="00F20E2E" w:rsidP="00F20E2E" w:rsidR="00F20E2E">
      <w:pPr>
        <w:jc w:val="both"/>
      </w:pPr>
    </w:p>
    <w:p w:rsidRDefault="00F20E2E" w:rsidP="00F20E2E" w:rsidR="00F20E2E">
      <w:pPr>
        <w:jc w:val="center"/>
      </w:pPr>
      <w:r>
        <w:t>r i j e š i o  j e</w:t>
      </w:r>
    </w:p>
    <w:p w:rsidRDefault="00F20E2E" w:rsidP="00F20E2E" w:rsidR="00F20E2E">
      <w:pPr>
        <w:jc w:val="both"/>
      </w:pPr>
    </w:p>
    <w:p w:rsidRDefault="00F20E2E" w:rsidP="00F20E2E" w:rsidR="00F20E2E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 xml:space="preserve">Pokreće se prethodni postupak nad dužnikom: </w:t>
      </w:r>
      <w:r w:rsidR="000025E2">
        <w:rPr>
          <w:b/>
        </w:rPr>
        <w:t>GRADNJA d.o.o. Osijek, Ribarska 1, OIB: 77971360833, MBS: 030018618</w:t>
      </w:r>
      <w:r>
        <w:t>.</w:t>
      </w:r>
    </w:p>
    <w:p w:rsidRDefault="00F20E2E" w:rsidP="00F20E2E" w:rsidR="00F20E2E">
      <w:pPr>
        <w:ind w:left="720"/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 xml:space="preserve">Za privremenog stečajnog upravitelja dužnika imenuje se </w:t>
      </w:r>
      <w:r w:rsidR="000025E2" w:rsidRPr="00773954">
        <w:rPr>
          <w:b/>
        </w:rPr>
        <w:t>Boja Stanković  iz Osijeka, Ilirska 48, OIB 96757479881</w:t>
      </w:r>
      <w:r>
        <w:t>, izabran metodom slučajnog odabira - automatskom dodjelom.</w:t>
      </w:r>
    </w:p>
    <w:p w:rsidRDefault="00F20E2E" w:rsidP="00F20E2E" w:rsidR="00F20E2E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>Privremeni stečajni upravitelj dužan je ispitati postoji li razlog za otvaranje stečajnog postupka i mogu li se imovinom dužnika namiriti troškovi postupka, te dostaviti sudu pisano izvješće u 3 primjerka u roku od 8 dana do dana održavanja ročišta.</w:t>
      </w:r>
    </w:p>
    <w:p w:rsidRDefault="00F20E2E" w:rsidP="00F20E2E" w:rsidR="00F20E2E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>Privremeni stečajni upravitelj ovlašten je stupiti u poslovne prostorije dužnika, te tamo provesti sve potrebne radnje.</w:t>
      </w:r>
    </w:p>
    <w:p w:rsidRDefault="00F20E2E" w:rsidP="00F20E2E" w:rsidR="00F20E2E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F20E2E" w:rsidP="00F20E2E" w:rsidR="00F20E2E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t>pobojne</w:t>
      </w:r>
      <w:proofErr w:type="spellEnd"/>
      <w:r>
        <w:t xml:space="preserve"> pravne radnje dužnika.</w:t>
      </w:r>
    </w:p>
    <w:p w:rsidRDefault="00F20E2E" w:rsidP="00F20E2E" w:rsidR="00F20E2E">
      <w:pPr>
        <w:jc w:val="both"/>
      </w:pPr>
    </w:p>
    <w:p w:rsidRDefault="0067185B" w:rsidP="0067185B" w:rsidR="0067185B">
      <w:pPr>
        <w:jc w:val="right"/>
      </w:pPr>
      <w:r>
        <w:lastRenderedPageBreak/>
        <w:t>Poslovni broj 6 St-2144/2018-169</w:t>
      </w:r>
    </w:p>
    <w:p w:rsidRDefault="0067185B" w:rsidP="00F20E2E" w:rsidR="0067185B">
      <w:pPr>
        <w:jc w:val="both"/>
      </w:pPr>
    </w:p>
    <w:p w:rsidRDefault="0067185B" w:rsidP="00F20E2E" w:rsidR="0067185B">
      <w:pPr>
        <w:jc w:val="both"/>
      </w:pPr>
    </w:p>
    <w:p w:rsidRDefault="00F20E2E" w:rsidP="00F20E2E" w:rsidR="00F20E2E">
      <w:pPr>
        <w:numPr>
          <w:ilvl w:val="0"/>
          <w:numId w:val="5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025E2">
        <w:rPr>
          <w:b/>
        </w:rPr>
        <w:t>GRADNJA d.o.o. Osijek, Ribarska 1, OIB: 77971360833, MBS: 030018618.</w:t>
      </w:r>
    </w:p>
    <w:p w:rsidRDefault="00F20E2E" w:rsidP="00F20E2E" w:rsidR="00F20E2E">
      <w:pPr>
        <w:jc w:val="both"/>
      </w:pPr>
    </w:p>
    <w:p w:rsidRDefault="000025E2" w:rsidP="000025E2" w:rsidR="00F20E2E">
      <w:pPr>
        <w:tabs>
          <w:tab w:pos="5976" w:val="center"/>
        </w:tabs>
        <w:ind w:firstLine="720" w:left="2160"/>
      </w:pPr>
      <w:r>
        <w:t>27. veljače 2019. g. u 10,30 sati</w:t>
      </w:r>
      <w:r>
        <w:tab/>
      </w:r>
    </w:p>
    <w:p w:rsidRDefault="00F20E2E" w:rsidP="00F20E2E" w:rsidR="00F20E2E">
      <w:pPr>
        <w:jc w:val="center"/>
        <w:rPr>
          <w:bCs/>
        </w:rPr>
      </w:pPr>
      <w:r>
        <w:rPr>
          <w:bCs/>
        </w:rPr>
        <w:t>u prostorijama Trgovačkog suda u Osijeku,</w:t>
      </w:r>
    </w:p>
    <w:p w:rsidRDefault="00F20E2E" w:rsidP="00F20E2E" w:rsidR="00F20E2E">
      <w:pPr>
        <w:jc w:val="center"/>
        <w:rPr>
          <w:bCs/>
        </w:rPr>
      </w:pPr>
      <w:r>
        <w:rPr>
          <w:bCs/>
        </w:rPr>
        <w:t>Zagrebačka br. 2, soba broj 36/II.</w:t>
      </w:r>
    </w:p>
    <w:p w:rsidRDefault="00F20E2E" w:rsidP="00F20E2E" w:rsidR="00F20E2E">
      <w:pPr>
        <w:jc w:val="both"/>
      </w:pPr>
    </w:p>
    <w:p w:rsidRDefault="00F20E2E" w:rsidP="00F20E2E" w:rsidR="00F20E2E">
      <w:pPr>
        <w:jc w:val="both"/>
      </w:pPr>
    </w:p>
    <w:p w:rsidRDefault="00F20E2E" w:rsidP="00F20E2E" w:rsidR="00F20E2E">
      <w:pPr>
        <w:jc w:val="center"/>
      </w:pPr>
      <w:r>
        <w:t>Obrazloženje</w:t>
      </w:r>
    </w:p>
    <w:p w:rsidRDefault="00F20E2E" w:rsidP="00F20E2E" w:rsidR="00F20E2E">
      <w:pPr>
        <w:jc w:val="both"/>
      </w:pPr>
    </w:p>
    <w:p w:rsidRDefault="00F20E2E" w:rsidP="00F20E2E" w:rsidR="00F20E2E">
      <w:pPr>
        <w:jc w:val="both"/>
      </w:pPr>
    </w:p>
    <w:p w:rsidRDefault="00F20E2E" w:rsidP="00F20E2E" w:rsidR="00F20E2E">
      <w:pPr>
        <w:jc w:val="both"/>
      </w:pPr>
      <w:r>
        <w:tab/>
        <w:t xml:space="preserve">Nakon pravomoćnosti rješenja o obustavi </w:t>
      </w:r>
      <w:proofErr w:type="spellStart"/>
      <w:r>
        <w:t>predstečajnog</w:t>
      </w:r>
      <w:proofErr w:type="spellEnd"/>
      <w:r>
        <w:t xml:space="preserve"> postupka nad dužnikom </w:t>
      </w:r>
      <w:r w:rsidR="000025E2">
        <w:rPr>
          <w:b/>
        </w:rPr>
        <w:t xml:space="preserve">GRADNJA d.o.o. Osijek, Ribarska 1, OIB: 77971360833, MBS: 030018618 </w:t>
      </w:r>
      <w:r>
        <w:t>rješenjem ovoga suda poslovnog broja 6 St-</w:t>
      </w:r>
      <w:r w:rsidR="00416832">
        <w:t xml:space="preserve">1703/17-131 od 13. srpnja 2018. g. </w:t>
      </w:r>
      <w:r w:rsidR="009C07AD">
        <w:t xml:space="preserve">(pravomoćno </w:t>
      </w:r>
      <w:r w:rsidR="00416832">
        <w:t>2. listopada</w:t>
      </w:r>
      <w:r w:rsidR="009C07AD">
        <w:t xml:space="preserve"> 2018. g.)</w:t>
      </w:r>
      <w:r>
        <w:t xml:space="preserve"> odlučeno je kao u izreci temeljem odredbe čl. 64. st. 2. Stečajnog zakona (NN 71/15 i 104/17, dalje: SZ).</w:t>
      </w:r>
    </w:p>
    <w:p w:rsidRDefault="009C07AD" w:rsidP="009C07AD" w:rsidR="009C07AD">
      <w:pPr>
        <w:ind w:firstLine="720"/>
        <w:jc w:val="both"/>
      </w:pPr>
      <w:r w:rsidRPr="005C7657">
        <w:t xml:space="preserve">Naime, </w:t>
      </w:r>
      <w:r>
        <w:t>povjereni</w:t>
      </w:r>
      <w:r w:rsidR="00416832">
        <w:t>k</w:t>
      </w:r>
      <w:r w:rsidRPr="005C7657">
        <w:t xml:space="preserve"> </w:t>
      </w:r>
      <w:r w:rsidR="00416832">
        <w:t>Krešimir Tomac iz Slavonskog Broda</w:t>
      </w:r>
      <w:r w:rsidRPr="005C7657">
        <w:t xml:space="preserve"> u </w:t>
      </w:r>
      <w:r>
        <w:t xml:space="preserve">gore navedenom </w:t>
      </w:r>
      <w:proofErr w:type="spellStart"/>
      <w:r>
        <w:t>predste</w:t>
      </w:r>
      <w:r w:rsidRPr="005C7657">
        <w:t>čajnom</w:t>
      </w:r>
      <w:proofErr w:type="spellEnd"/>
      <w:r w:rsidRPr="005C7657">
        <w:t xml:space="preserve"> postupku nije se mog</w:t>
      </w:r>
      <w:r w:rsidR="00416832">
        <w:t>ao</w:t>
      </w:r>
      <w:r w:rsidRPr="005C7657">
        <w:t xml:space="preserve"> imenovati za </w:t>
      </w:r>
      <w:r>
        <w:t>privremen</w:t>
      </w:r>
      <w:r w:rsidR="00416832">
        <w:t>og</w:t>
      </w:r>
      <w:r>
        <w:t xml:space="preserve"> </w:t>
      </w:r>
      <w:r w:rsidRPr="005C7657">
        <w:t>stečajn</w:t>
      </w:r>
      <w:r w:rsidR="00416832">
        <w:t>og</w:t>
      </w:r>
      <w:r w:rsidRPr="005C7657">
        <w:t xml:space="preserve"> upravitelj</w:t>
      </w:r>
      <w:r w:rsidR="00416832">
        <w:t>a</w:t>
      </w:r>
      <w:r w:rsidRPr="005C7657">
        <w:t xml:space="preserve"> </w:t>
      </w:r>
      <w:r>
        <w:t>sukladno čl. 85 st. 2 SZ budući</w:t>
      </w:r>
      <w:r w:rsidRPr="005C7657">
        <w:t xml:space="preserve"> da </w:t>
      </w:r>
      <w:r w:rsidR="00CC0C28">
        <w:t>je isti podneskom od 30. studenog 2018. g. upućenog e-</w:t>
      </w:r>
      <w:proofErr w:type="spellStart"/>
      <w:r w:rsidR="00CC0C28">
        <w:t>mailom</w:t>
      </w:r>
      <w:proofErr w:type="spellEnd"/>
      <w:r w:rsidR="00CC0C28">
        <w:t xml:space="preserve"> zamolio sud da ga se ne imenuje stečajnim upraviteljem u postupku utvrđivanja uvjeta za otvaranje stečajnog postupka te da se ponovno provede postupak imenovanja stečajnog upravitelja navodeći da je dužnik poslovni subjekt koji raspolaže imovinom veće vri</w:t>
      </w:r>
      <w:r w:rsidR="00A076D3">
        <w:t>jednosti i opsega, te da se može očekivati veliki broj prijava potraživanja koji će zahtijevati dugotrajnu i intenzivnu komunikaciju s vjerovnicima čije su adrese i sjedišta većinom na području Osijeka, posebno u odnosu na vjerovnike višeg isplatnog reda a opravdano se može očekivati i nužnost preuzimanja i/ili pokretanja većeg broja parničnih postupaka visoke vrijednosti predmeta spora ili visokog stupnja pravne složenosti pred Trgovačkim sudom u Osijeku te bi dislociranost stečajnog upravitelja, Slavonski Brod – Osijek, mogla imati nepovoljan utjecaj na vođenje ovog postupka i otežati vjerovnicima ostvarivanje njihova prava, te nepotrebno povećati troškove vođenja stečajnog postupka.</w:t>
      </w:r>
      <w:r w:rsidRPr="005C7657">
        <w:t xml:space="preserve">  </w:t>
      </w:r>
    </w:p>
    <w:p w:rsidRDefault="009C07AD" w:rsidP="009C07AD" w:rsidR="009C07AD">
      <w:pPr>
        <w:ind w:firstLine="720"/>
        <w:jc w:val="both"/>
      </w:pPr>
    </w:p>
    <w:p w:rsidRDefault="00A076D3" w:rsidP="00A076D3" w:rsidR="00E51536">
      <w:pPr>
        <w:ind w:firstLine="720"/>
        <w:jc w:val="both"/>
      </w:pPr>
      <w:r>
        <w:t>Uvažavajući razloge povjerenika</w:t>
      </w:r>
      <w:r w:rsidR="00E51536">
        <w:t xml:space="preserve"> iz podneska od 30. studenog 2018. g.,</w:t>
      </w:r>
      <w:r>
        <w:t xml:space="preserve"> Krešimira Tomca iz Slavonskog Broda</w:t>
      </w:r>
      <w:r w:rsidR="00E51536">
        <w:t>,</w:t>
      </w:r>
      <w:r>
        <w:t xml:space="preserve"> sud istog nije imenovao za privremenog stečajnog upravitelja te </w:t>
      </w:r>
      <w:r w:rsidR="00E51536">
        <w:t xml:space="preserve">je pristupio odabiru privremenog stečajnog upravitelja metodom slučajnog odabira s liste A stečajnih upravitelja za područje nadležnosti ovoga suda i to automatskim odabirom s iznimkom </w:t>
      </w:r>
      <w:r>
        <w:t xml:space="preserve">sukladno čl.  84 st. 1 i 2 SZ </w:t>
      </w:r>
      <w:r w:rsidR="00E51536">
        <w:t xml:space="preserve">te je aplikacija e-spisa odabrala za privremenu stečajnu upraviteljicu Blanku </w:t>
      </w:r>
      <w:proofErr w:type="spellStart"/>
      <w:r w:rsidR="00E51536">
        <w:t>Gambiražu</w:t>
      </w:r>
      <w:proofErr w:type="spellEnd"/>
      <w:r w:rsidR="00E51536">
        <w:t xml:space="preserve"> iz Osijeka.</w:t>
      </w:r>
    </w:p>
    <w:p w:rsidRDefault="00E51536" w:rsidP="00A076D3" w:rsidR="00E51536">
      <w:pPr>
        <w:ind w:firstLine="720"/>
        <w:jc w:val="both"/>
      </w:pPr>
    </w:p>
    <w:p w:rsidRDefault="00E51536" w:rsidP="00A076D3" w:rsidR="00E51536">
      <w:pPr>
        <w:ind w:firstLine="720"/>
        <w:jc w:val="both"/>
      </w:pPr>
      <w:r>
        <w:t>Podneskom od 4. siječnja 2019. g. upućenog e-</w:t>
      </w:r>
      <w:proofErr w:type="spellStart"/>
      <w:r>
        <w:t>mailom</w:t>
      </w:r>
      <w:proofErr w:type="spellEnd"/>
      <w:r>
        <w:t xml:space="preserve"> privremena stečajna upraviteljica Blanka </w:t>
      </w:r>
      <w:proofErr w:type="spellStart"/>
      <w:r>
        <w:t>Gambiraža</w:t>
      </w:r>
      <w:proofErr w:type="spellEnd"/>
      <w:r>
        <w:t xml:space="preserve"> iz Osijeka zamolila je da ju se izuzme od imenovanja navodeći da je stečajna upraviteljica u 10 otvorenih stečajnih postupaka te da zbog preopterećenosti ne bi mogla obaviti poslove i u ovom postupku.</w:t>
      </w:r>
    </w:p>
    <w:p w:rsidRDefault="00E51536" w:rsidP="00A076D3" w:rsidR="00E51536">
      <w:pPr>
        <w:ind w:firstLine="720"/>
        <w:jc w:val="both"/>
      </w:pPr>
    </w:p>
    <w:p w:rsidRDefault="0067185B" w:rsidP="00A076D3" w:rsidR="0067185B">
      <w:pPr>
        <w:ind w:firstLine="720"/>
        <w:jc w:val="both"/>
      </w:pPr>
    </w:p>
    <w:p w:rsidRDefault="0067185B" w:rsidP="00A076D3" w:rsidR="0067185B">
      <w:pPr>
        <w:ind w:firstLine="720"/>
        <w:jc w:val="both"/>
      </w:pPr>
    </w:p>
    <w:p w:rsidRDefault="0067185B" w:rsidP="00A076D3" w:rsidR="0067185B">
      <w:pPr>
        <w:ind w:firstLine="720"/>
        <w:jc w:val="both"/>
      </w:pPr>
    </w:p>
    <w:p w:rsidRDefault="0067185B" w:rsidP="0067185B" w:rsidR="0067185B">
      <w:pPr>
        <w:jc w:val="right"/>
      </w:pPr>
      <w:r>
        <w:lastRenderedPageBreak/>
        <w:t>Poslovni broj 6 St-2144/2018-169</w:t>
      </w:r>
    </w:p>
    <w:p w:rsidRDefault="0067185B" w:rsidP="00A076D3" w:rsidR="0067185B">
      <w:pPr>
        <w:ind w:firstLine="720"/>
        <w:jc w:val="both"/>
      </w:pPr>
    </w:p>
    <w:p w:rsidRDefault="0067185B" w:rsidP="00A076D3" w:rsidR="0067185B">
      <w:pPr>
        <w:ind w:firstLine="720"/>
        <w:jc w:val="both"/>
      </w:pPr>
    </w:p>
    <w:p w:rsidRDefault="0067185B" w:rsidP="00A076D3" w:rsidR="0067185B">
      <w:pPr>
        <w:ind w:firstLine="720"/>
        <w:jc w:val="both"/>
      </w:pPr>
    </w:p>
    <w:p w:rsidRDefault="00E51536" w:rsidP="00841DB5" w:rsidR="009C07AD">
      <w:pPr>
        <w:ind w:firstLine="720"/>
        <w:jc w:val="both"/>
      </w:pPr>
      <w:r>
        <w:t xml:space="preserve">Uvažavajući razloge privremene stečajne upraviteljice Blanke </w:t>
      </w:r>
      <w:proofErr w:type="spellStart"/>
      <w:r>
        <w:t>Gambiraže</w:t>
      </w:r>
      <w:proofErr w:type="spellEnd"/>
      <w:r>
        <w:t xml:space="preserve"> iz podneska od 4. siječnja 2019. g. sud istu nije imenovao za privremenu stečajnu upraviteljicu te je pristupio odabiru privremenog stečajnog upravitelja metodom slučajnog odabira s liste A stečajnih upravitelja za područje nadležnosti ovoga suda i to automatskim odabirom s iznimkom sukladno čl.  84 st. 1 i 2 SZ te je aplikacija e-spisa odabrala za privremenu stečajnu upraviteljicu </w:t>
      </w:r>
      <w:r w:rsidR="00841DB5">
        <w:t>Boju Stanković iz Osijeka</w:t>
      </w:r>
      <w:r w:rsidR="009C07AD">
        <w:t>, radi utvrđivanja stanja imovine dužnika, nakon čega stečajni sudac može donijeti odluku u ovom postupku</w:t>
      </w:r>
      <w:r w:rsidR="00841DB5">
        <w:t xml:space="preserve"> a sukladno čl. 115. st. 2. SZ u vezi s čl. 77, 78, 79 i 84 st. 1 i 2 SZ.</w:t>
      </w:r>
    </w:p>
    <w:p w:rsidRDefault="00BC733E" w:rsidP="009C07AD" w:rsidR="00BC733E">
      <w:pPr>
        <w:ind w:firstLine="720"/>
        <w:jc w:val="both"/>
      </w:pPr>
    </w:p>
    <w:p w:rsidRDefault="00841DB5" w:rsidP="00F20E2E" w:rsidR="00F20E2E">
      <w:pPr>
        <w:jc w:val="both"/>
      </w:pPr>
      <w:r>
        <w:tab/>
        <w:t>Naime, sud je pri imenovanju privremenog stečajnog upravitelja sukladno čl. 84 st.</w:t>
      </w:r>
      <w:r w:rsidR="0067185B">
        <w:t xml:space="preserve"> 1 i</w:t>
      </w:r>
      <w:r>
        <w:t xml:space="preserve"> 2 SZ imao u vidu stečajne upravitelje sa područja Osijeka te potrebitim stručnim znanjem </w:t>
      </w:r>
      <w:r w:rsidR="0067185B">
        <w:t xml:space="preserve">budući da je </w:t>
      </w:r>
      <w:r>
        <w:t>dužnik poslovni subjekt s imovinom velike vrijednosti</w:t>
      </w:r>
      <w:r w:rsidR="0067185B">
        <w:t xml:space="preserve"> i obveza a što proizlazi iz podataka prethodnog </w:t>
      </w:r>
      <w:proofErr w:type="spellStart"/>
      <w:r>
        <w:t>predstečajnog</w:t>
      </w:r>
      <w:proofErr w:type="spellEnd"/>
      <w:r>
        <w:t xml:space="preserve"> postupka</w:t>
      </w:r>
      <w:r w:rsidR="0067185B">
        <w:t xml:space="preserve"> te se može očekivati velik broj </w:t>
      </w:r>
      <w:r>
        <w:t xml:space="preserve"> prijava tražbina, komunikacija s brojnim vjerovnicima </w:t>
      </w:r>
      <w:r w:rsidR="0067185B">
        <w:t>čija su sjedišta većinom na području Osijeka posebno I viši isplatni red te vođenja eventualnih parničnih postupaka visoke VPS i pravne složenosti pred Trgovačkim sudom u Osijeku te bi dislociranost stečajnog upravitelja mogla izazvati nepotrebno povećane troškove vođenja stečajnog postupka.</w:t>
      </w:r>
    </w:p>
    <w:p w:rsidRDefault="00841DB5" w:rsidP="00F20E2E" w:rsidR="00841DB5">
      <w:pPr>
        <w:jc w:val="both"/>
      </w:pPr>
    </w:p>
    <w:p w:rsidRDefault="0067185B" w:rsidP="00F20E2E" w:rsidR="0067185B">
      <w:pPr>
        <w:jc w:val="both"/>
      </w:pPr>
      <w:r>
        <w:tab/>
        <w:t>Slijedom navedenog valjalo je sukladno čl. 64 st. 2 SZ i 115 SZ odlučiti kao u izreci.</w:t>
      </w:r>
    </w:p>
    <w:p w:rsidRDefault="00841DB5" w:rsidP="00F20E2E" w:rsidR="00841DB5">
      <w:pPr>
        <w:jc w:val="both"/>
      </w:pPr>
    </w:p>
    <w:p w:rsidRDefault="00841DB5" w:rsidP="00F20E2E" w:rsidR="00841DB5">
      <w:pPr>
        <w:jc w:val="both"/>
      </w:pPr>
    </w:p>
    <w:p w:rsidRDefault="00841DB5" w:rsidP="00F20E2E" w:rsidR="00841DB5">
      <w:pPr>
        <w:jc w:val="both"/>
      </w:pPr>
    </w:p>
    <w:p w:rsidRDefault="000B03EF" w:rsidP="009C07AD" w:rsidR="003768C2">
      <w:pPr>
        <w:jc w:val="center"/>
      </w:pPr>
      <w:r>
        <w:t>U Osijeku</w:t>
      </w:r>
      <w:r w:rsidR="009C07AD">
        <w:t xml:space="preserve"> </w:t>
      </w:r>
      <w:r w:rsidR="0067185B">
        <w:t>4. siječnja 2019. g.</w:t>
      </w:r>
    </w:p>
    <w:p w:rsidRDefault="0067185B" w:rsidP="009C07AD" w:rsidR="0067185B">
      <w:pPr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67185B" w:rsidP="003768C2" w:rsidR="0067185B">
      <w:pPr>
        <w:pStyle w:val="Tijeloteksta"/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9E0331" w:rsidP="009E0331" w:rsidR="009E0331" w:rsidRPr="00BA07CE">
      <w:r w:rsidRPr="00BA07CE">
        <w:t>POUKA O PRAVNOM LIJEKU:</w:t>
      </w:r>
    </w:p>
    <w:p w:rsidRDefault="009E0331" w:rsidP="009E0331" w:rsidR="009E0331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67185B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="0067185B">
        <w:t>upraviteljica Boja Stanković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7185B">
        <w:t>27.2.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8EE" w:rsidR="00C748EE">
      <w:r>
        <w:separator/>
      </w:r>
    </w:p>
  </w:endnote>
  <w:endnote w:id="0" w:type="continuationSeparator">
    <w:p w:rsidRDefault="00C748EE" w:rsidR="00C74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8EE" w:rsidR="00C748EE">
      <w:r>
        <w:separator/>
      </w:r>
    </w:p>
  </w:footnote>
  <w:footnote w:id="0" w:type="continuationSeparator">
    <w:p w:rsidRDefault="00C748EE" w:rsidR="00C74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C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DF2608"/>
    <w:multiLevelType w:val="hybridMultilevel"/>
    <w:tmpl w:val="585E80CC"/>
    <w:lvl w:tplc="5DB8EB8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25E2"/>
    <w:rsid w:val="000242C5"/>
    <w:rsid w:val="00036EE7"/>
    <w:rsid w:val="0005396D"/>
    <w:rsid w:val="00067CEF"/>
    <w:rsid w:val="00070D0F"/>
    <w:rsid w:val="00094230"/>
    <w:rsid w:val="000B03EF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46159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6832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2BEE"/>
    <w:rsid w:val="00607A56"/>
    <w:rsid w:val="00607E75"/>
    <w:rsid w:val="00615FE6"/>
    <w:rsid w:val="006235FB"/>
    <w:rsid w:val="00651E04"/>
    <w:rsid w:val="00665A1B"/>
    <w:rsid w:val="0067185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1DB5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439E1"/>
    <w:rsid w:val="009505E8"/>
    <w:rsid w:val="0095795B"/>
    <w:rsid w:val="00965A37"/>
    <w:rsid w:val="00994095"/>
    <w:rsid w:val="009B0969"/>
    <w:rsid w:val="009C07AD"/>
    <w:rsid w:val="009C13EB"/>
    <w:rsid w:val="009E0331"/>
    <w:rsid w:val="00A0258F"/>
    <w:rsid w:val="00A025E8"/>
    <w:rsid w:val="00A04346"/>
    <w:rsid w:val="00A076D3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C733E"/>
    <w:rsid w:val="00BF5580"/>
    <w:rsid w:val="00C008D6"/>
    <w:rsid w:val="00C060B0"/>
    <w:rsid w:val="00C12D20"/>
    <w:rsid w:val="00C13254"/>
    <w:rsid w:val="00C15361"/>
    <w:rsid w:val="00C473BD"/>
    <w:rsid w:val="00C748EE"/>
    <w:rsid w:val="00C75BB5"/>
    <w:rsid w:val="00C84F12"/>
    <w:rsid w:val="00C9197B"/>
    <w:rsid w:val="00CA5EA9"/>
    <w:rsid w:val="00CB7AB0"/>
    <w:rsid w:val="00CC0C28"/>
    <w:rsid w:val="00CF4431"/>
    <w:rsid w:val="00CF53A8"/>
    <w:rsid w:val="00D178DC"/>
    <w:rsid w:val="00D47883"/>
    <w:rsid w:val="00D64559"/>
    <w:rsid w:val="00D73015"/>
    <w:rsid w:val="00D85A5F"/>
    <w:rsid w:val="00D86163"/>
    <w:rsid w:val="00D87E8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153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0E2E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20E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C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20E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C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92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56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0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 OGRANIČENOM ODGOVORNOŠĆU GRADNJA OSIJEK</izvorni_sadrzaj>
    <derivirana_varijabla naziv="DomainObject.Predmet.ProtustrankaFormated_1">  DRUŠTVO S OGRANIČENOM ODGOVORNOŠĆU GRADNJA OSIJEK</derivirana_varijabla>
  </DomainObject.Predmet.ProtustrankaFormated>
  <DomainObject.Predmet.ProtustrankaFormatedOIB>
    <izvorni_sadrzaj>  DRUŠTVO S OGRANIČENOM ODGOVORNOŠĆU GRADNJA OSIJEK, OIB 77971360833</izvorni_sadrzaj>
    <derivirana_varijabla naziv="DomainObject.Predmet.ProtustrankaFormatedOIB_1">  DRUŠTVO S OGRANIČENOM ODGOVORNOŠĆU GRADNJA OSIJEK, OIB 77971360833</derivirana_varijabla>
  </DomainObject.Predmet.ProtustrankaFormatedOIB>
  <DomainObject.Predmet.ProtustrankaFormatedWithAdress>
    <izvorni_sadrzaj> DRUŠTVO S OGRANIČENOM ODGOVORNOŠĆU GRADNJA OSIJEK, Ribarska 1, 31000 Osijek</izvorni_sadrzaj>
    <derivirana_varijabla naziv="DomainObject.Predmet.ProtustrankaFormatedWithAdress_1"> DRUŠTVO S OGRANIČENOM ODGOVORNOŠĆU GRADNJA OSIJEK, Ribarska 1, 31000 Osijek</derivirana_varijabla>
  </DomainObject.Predmet.ProtustrankaFormatedWithAdress>
  <DomainObject.Predmet.ProtustrankaFormatedWithAdressOIB>
    <izvorni_sadrzaj> DRUŠTVO S OGRANIČENOM ODGOVORNOŠĆU GRADNJA OSIJEK, OIB 77971360833, Ribarska 1, 31000 Osijek</izvorni_sadrzaj>
    <derivirana_varijabla naziv="DomainObject.Predmet.ProtustrankaFormatedWithAdressOIB_1"> DRUŠTVO S OGRANIČENOM ODGOVORNOŠĆU GRADNJA OSIJEK, OIB 77971360833, Ribarska 1, 31000 Osijek</derivirana_varijabla>
  </DomainObject.Predmet.ProtustrankaFormatedWithAdressOIB>
  <DomainObject.Predmet.ProtustrankaWithAdress>
    <izvorni_sadrzaj>DRUŠTVO S OGRANIČENOM ODGOVORNOŠĆU GRADNJA OSIJEK Ribarska 1, 31000 Osijek</izvorni_sadrzaj>
    <derivirana_varijabla naziv="DomainObject.Predmet.ProtustrankaWithAdress_1">DRUŠTVO S OGRANIČENOM ODGOVORNOŠĆU GRADNJA OSIJEK Ribarska 1, 31000 Osijek</derivirana_varijabla>
  </DomainObject.Predmet.ProtustrankaWithAdress>
  <DomainObject.Predmet.ProtustrankaWithAdressOIB>
    <izvorni_sadrzaj>DRUŠTVO S OGRANIČENOM ODGOVORNOŠĆU GRADNJA OSIJEK, OIB 77971360833, Ribarska 1, 31000 Osijek</izvorni_sadrzaj>
    <derivirana_varijabla naziv="DomainObject.Predmet.ProtustrankaWithAdressOIB_1">DRUŠTVO S OGRANIČENOM ODGOVORNOŠĆU GRADNJA OSIJEK, OIB 77971360833, Ribarska 1, 31000 Osijek</derivirana_varijabla>
  </DomainObject.Predmet.ProtustrankaWithAdressOIB>
  <DomainObject.Predmet.ProtustrankaNazivFormated>
    <izvorni_sadrzaj>DRUŠTVO S OGRANIČENOM ODGOVORNOŠĆU GRADNJA OSIJEK</izvorni_sadrzaj>
    <derivirana_varijabla naziv="DomainObject.Predmet.ProtustrankaNazivFormated_1">DRUŠTVO S OGRANIČENOM ODGOVORNOŠĆU GRADNJA OSIJEK</derivirana_varijabla>
  </DomainObject.Predmet.ProtustrankaNazivFormated>
  <DomainObject.Predmet.ProtustrankaNazivFormatedOIB>
    <izvorni_sadrzaj>DRUŠTVO S OGRANIČENOM ODGOVORNOŠĆU GRADNJA OSIJEK, OIB 77971360833</izvorni_sadrzaj>
    <derivirana_varijabla naziv="DomainObject.Predmet.ProtustrankaNazivFormatedOIB_1">DRUŠTVO S OGRANIČENOM ODGOVORNOŠĆU GRADNJA OSIJEK, OIB 77971360833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OSIJEK; FINA RC OSIJEK</izvorni_sadrzaj>
    <derivirana_varijabla naziv="DomainObject.Predmet.StrankaFormated_1">  DRUŠTVO S OGRANIČENOM ODGOVORNOŠĆU GRADNJA OSIJEK; FINA RC OSIJEK</derivirana_varijabla>
  </DomainObject.Predmet.StrankaFormated>
  <DomainObject.Predmet.StrankaFormatedOIB>
    <izvorni_sadrzaj>  DRUŠTVO S OGRANIČENOM ODGOVORNOŠĆU GRADNJA OSIJEK, OIB 77971360833; FINA RC OSIJEK, OIB 85821130368</izvorni_sadrzaj>
    <derivirana_varijabla naziv="DomainObject.Predmet.StrankaFormatedOIB_1">  DRUŠTVO S OGRANIČENOM ODGOVORNOŠĆU GRADNJA OSIJEK, OIB 77971360833; FINA RC OSIJEK, OIB 85821130368</derivirana_varijabla>
  </DomainObject.Predmet.StrankaFormatedOIB>
  <DomainObject.Predmet.StrankaFormatedWithAdress>
    <izvorni_sadrzaj> DRUŠTVO S OGRANIČENOM ODGOVORNOŠĆU GRADNJA OSIJEK, Ribarska 1, 31000 Osijek; FINA RC OSIJEK</izvorni_sadrzaj>
    <derivirana_varijabla naziv="DomainObject.Predmet.StrankaFormatedWithAdress_1"> DRUŠTVO S OGRANIČENOM ODGOVORNOŠĆU GRADNJA OSIJEK, Ribarska 1, 31000 Osijek; FINA RC OSIJEK</derivirana_varijabla>
  </DomainObject.Predmet.StrankaFormatedWithAdress>
  <DomainObject.Predmet.StrankaFormatedWithAdressOIB>
    <izvorni_sadrzaj> DRUŠTVO S OGRANIČENOM ODGOVORNOŠĆU GRADNJA OSIJEK, OIB 77971360833, Ribarska 1, 31000 Osijek; FINA RC OSIJEK, OIB 85821130368</izvorni_sadrzaj>
    <derivirana_varijabla naziv="DomainObject.Predmet.StrankaFormatedWithAdressOIB_1"> DRUŠTVO S OGRANIČENOM ODGOVORNOŠĆU GRADNJA OSIJEK, OIB 77971360833, Ribarska 1, 31000 Osijek; FINA RC OSIJEK, OIB 85821130368</derivirana_varijabla>
  </DomainObject.Predmet.StrankaFormatedWithAdressOIB>
  <DomainObject.Predmet.StrankaWithAdress>
    <izvorni_sadrzaj>DRUŠTVO S OGRANIČENOM ODGOVORNOŠĆU GRADNJA OSIJEK Ribarska 1,31000 Osijek,FINA RC OSIJEK </izvorni_sadrzaj>
    <derivirana_varijabla naziv="DomainObject.Predmet.StrankaWithAdress_1">DRUŠTVO S OGRANIČENOM ODGOVORNOŠĆU GRADNJA OSIJEK Ribarska 1,31000 Osijek,FINA RC OSIJEK </derivirana_varijabla>
  </DomainObject.Predmet.StrankaWithAdress>
  <DomainObject.Predmet.StrankaWithAdressOIB>
    <izvorni_sadrzaj>DRUŠTVO S OGRANIČENOM ODGOVORNOŠĆU GRADNJA OSIJEK, OIB 77971360833, Ribarska 1,31000 Osijek,FINA RC OSIJEK, OIB 85821130368</izvorni_sadrzaj>
    <derivirana_varijabla naziv="DomainObject.Predmet.StrankaWithAdressOIB_1">DRUŠTVO S OGRANIČENOM ODGOVORNOŠĆU GRADNJA OSIJEK, OIB 77971360833, Ribarska 1,31000 Osijek,FINA RC OSIJEK, OIB 85821130368</derivirana_varijabla>
  </DomainObject.Predmet.StrankaWithAdressOIB>
  <DomainObject.Predmet.StrankaNazivFormated>
    <izvorni_sadrzaj>DRUŠTVO S OGRANIČENOM ODGOVORNOŠĆU GRADNJA OSIJEK,FINA RC OSIJEK</izvorni_sadrzaj>
    <derivirana_varijabla naziv="DomainObject.Predmet.StrankaNazivFormated_1">DRUŠTVO S OGRANIČENOM ODGOVORNOŠĆU GRADNJA OSIJEK,FINA RC OSIJEK</derivirana_varijabla>
  </DomainObject.Predmet.StrankaNazivFormated>
  <DomainObject.Predmet.StrankaNazivFormatedOIB>
    <izvorni_sadrzaj>DRUŠTVO S OGRANIČENOM ODGOVORNOŠĆU GRADNJA OSIJEK, OIB 77971360833,FINA RC OSIJEK, OIB 85821130368</izvorni_sadrzaj>
    <derivirana_varijabla naziv="DomainObject.Predmet.StrankaNazivFormatedOIB_1">DRUŠTVO S OGRANIČENOM ODGOVORNOŠĆU GRADNJA OSIJEK, OIB 77971360833,FINA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  <item>FINA RC OSIJEK</item>
    </izvorni_sadrzaj>
    <derivirana_varijabla naziv="DomainObject.Predmet.StrankaListFormated_1">
      <item>DRUŠTVO S OGRANIČENOM ODGOVORNOŠĆU GRADNJA OSIJEK</item>
      <item>FINA RC OSIJEK</item>
    </derivirana_varijabla>
  </DomainObject.Predmet.StrankaListFormated>
  <DomainObject.Predmet.StrankaListFormatedOIB>
    <izvorni_sadrzaj>
      <item>DRUŠTVO S OGRANIČENOM ODGOVORNOŠĆU GRADNJA OSIJEK, OIB 77971360833</item>
      <item>FINA RC OSIJEK, OIB 85821130368</item>
    </izvorni_sadrzaj>
    <derivirana_varijabla naziv="DomainObject.Predmet.StrankaListFormatedOIB_1">
      <item>DRUŠTVO S OGRANIČENOM ODGOVORNOŠĆU GRADNJA OSIJEK, OIB 77971360833</item>
      <item>FINA RC OSIJEK, OIB 85821130368</item>
    </derivirana_varijabla>
  </DomainObject.Predmet.StrankaListFormatedOIB>
  <DomainObject.Predmet.StrankaListFormatedWithAdress>
    <izvorni_sadrzaj>
      <item>DRUŠTVO S OGRANIČENOM ODGOVORNOŠĆU GRADNJA OSIJEK, Ribarska 1, 31000 Osijek</item>
      <item>FINA RC OSIJEK</item>
    </izvorni_sadrzaj>
    <derivirana_varijabla naziv="DomainObject.Predmet.StrankaListFormatedWithAdress_1">
      <item>DRUŠTVO S OGRANIČENOM ODGOVORNOŠĆU GRADNJA OSIJEK, Ribarska 1, 31000 Osijek</item>
      <item>FINA RC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  <item>FINA RC OSIJEK, OIB 85821130368</item>
    </izvorni_sadrzaj>
    <derivirana_varijabla naziv="DomainObject.Predmet.StrankaListFormatedWithAdressOIB_1">
      <item>DRUŠTVO S OGRANIČENOM ODGOVORNOŠĆU GRADNJA OSIJEK, OIB 77971360833, Ribarska 1, 31000 Osijek</item>
      <item>FINA RC OSIJEK, OIB 85821130368</item>
    </derivirana_varijabla>
  </DomainObject.Predmet.StrankaListFormatedWithAdressOIB>
  <DomainObject.Predmet.StrankaListNazivFormated>
    <izvorni_sadrzaj>
      <item>DRUŠTVO S OGRANIČENOM ODGOVORNOŠĆU GRADNJA OSIJEK</item>
      <item>FINA RC OSIJEK</item>
    </izvorni_sadrzaj>
    <derivirana_varijabla naziv="DomainObject.Predmet.StrankaListNazivFormated_1">
      <item>DRUŠTVO S OGRANIČENOM ODGOVORNOŠĆU GRADNJA OSIJEK</item>
      <item>FINA RC OSIJEK</item>
    </derivirana_varijabla>
  </DomainObject.Predmet.StrankaListNazivFormated>
  <DomainObject.Predmet.StrankaListNazivFormatedOIB>
    <izvorni_sadrzaj>
      <item>DRUŠTVO S OGRANIČENOM ODGOVORNOŠĆU GRADNJA OSIJEK, OIB 77971360833</item>
      <item>FINA RC OSIJEK, OIB 85821130368</item>
    </izvorni_sadrzaj>
    <derivirana_varijabla naziv="DomainObject.Predmet.StrankaListNazivFormatedOIB_1">
      <item>DRUŠTVO S OGRANIČENOM ODGOVORNOŠĆU GRADNJA OSIJEK, OIB 77971360833</item>
      <item>FINA RC OSIJEK, OIB 85821130368</item>
    </derivirana_varijabla>
  </DomainObject.Predmet.StrankaListNazivFormatedOIB>
  <DomainObject.Predmet.ProtuStrankaListFormated>
    <izvorni_sadrzaj>
      <item>DRUŠTVO S OGRANIČENOM ODGOVORNOŠĆU GRADNJA OSIJEK</item>
    </izvorni_sadrzaj>
    <derivirana_varijabla naziv="DomainObject.Predmet.ProtuStrankaListFormated_1">
      <item>DRUŠTVO S OGRANIČENOM ODGOVORNOŠĆU GRADNJA OSIJEK</item>
    </derivirana_varijabla>
  </DomainObject.Predmet.ProtuStrankaListFormated>
  <DomainObject.Predmet.ProtuStrankaListFormatedOIB>
    <izvorni_sadrzaj>
      <item>DRUŠTVO S OGRANIČENOM ODGOVORNOŠĆU GRADNJA OSIJEK, OIB 77971360833</item>
    </izvorni_sadrzaj>
    <derivirana_varijabla naziv="DomainObject.Predmet.ProtuStrankaListFormatedOIB_1">
      <item>DRUŠTVO S OGRANIČENOM ODGOVORNOŠĆU GRADNJA OSIJEK, OIB 77971360833</item>
    </derivirana_varijabla>
  </DomainObject.Predmet.ProtuStrankaListFormatedOIB>
  <DomainObject.Predmet.ProtuStrankaListFormatedWithAdress>
    <izvorni_sadrzaj>
      <item>DRUŠTVO S OGRANIČENOM ODGOVORNOŠĆU GRADNJA OSIJEK, Ribarska 1, 31000 Osijek</item>
    </izvorni_sadrzaj>
    <derivirana_varijabla naziv="DomainObject.Predmet.ProtuStrankaListFormatedWithAdress_1">
      <item>DRUŠTVO S OGRANIČENOM ODGOVORNOŠĆU GRADNJA OSIJEK, Ribarska 1, 31000 Osijek</item>
    </derivirana_varijabla>
  </DomainObject.Predmet.ProtuStrankaListFormatedWithAdress>
  <DomainObject.Predmet.ProtuStrankaListFormatedWithAdressOIB>
    <izvorni_sadrzaj>
      <item>DRUŠTVO S OGRANIČENOM ODGOVORNOŠĆU GRADNJA OSIJEK, OIB 77971360833, Ribarska 1, 31000 Osijek</item>
    </izvorni_sadrzaj>
    <derivirana_varijabla naziv="DomainObject.Predmet.ProtuStrankaListFormatedWithAdressOIB_1">
      <item>DRUŠTVO S OGRANIČENOM ODGOVORNOŠĆU GRADNJA OSIJEK, OIB 77971360833, Ribarska 1, 31000 Osijek</item>
    </derivirana_varijabla>
  </DomainObject.Predmet.ProtuStrankaListFormatedWithAdressOIB>
  <DomainObject.Predmet.ProtuStrankaListNazivFormated>
    <izvorni_sadrzaj>
      <item>DRUŠTVO S OGRANIČENOM ODGOVORNOŠĆU GRADNJA OSIJEK</item>
    </izvorni_sadrzaj>
    <derivirana_varijabla naziv="DomainObject.Predmet.ProtuStrankaListNazivFormated_1">
      <item>DRUŠTVO S OGRANIČENOM ODGOVORNOŠĆU GRADNJA OSIJEK</item>
    </derivirana_varijabla>
  </DomainObject.Predmet.ProtuStrankaListNazivFormated>
  <DomainObject.Predmet.ProtuStrankaListNazivFormatedOIB>
    <izvorni_sadrzaj>
      <item>DRUŠTVO S OGRANIČENOM ODGOVORNOŠĆU GRADNJA OSIJEK, OIB 77971360833</item>
    </izvorni_sadrzaj>
    <derivirana_varijabla naziv="DomainObject.Predmet.ProtuStrankaListNazivFormatedOIB_1">
      <item>DRUŠTVO S OGRANIČENOM ODGOVORNOŠĆU GRADNJA OSIJEK, OIB 77971360833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 i dr.</izvorni_sadrzaj>
    <derivirana_varijabla naziv="DomainObject.Predmet.StrankaIDrugi_1">DRUŠTVO S OGRANIČENOM ODGOVORNOŠĆU GRADNJA OSIJEK i dr.</derivirana_varijabla>
  </DomainObject.Predmet.StrankaIDrugi>
  <DomainObject.Predmet.ProtustrankaIDrugi>
    <izvorni_sadrzaj>DRUŠTVO S OGRANIČENOM ODGOVORNOŠĆU GRADNJA OSIJEK</izvorni_sadrzaj>
    <derivirana_varijabla naziv="DomainObject.Predmet.ProtustrankaIDrugi_1">DRUŠTVO S OGRANIČENOM ODGOVORNOŠĆU GRADNJA OSIJEK</derivirana_varijabla>
  </DomainObject.Predmet.ProtustrankaIDrugi>
  <DomainObject.Predmet.StrankaIDrugiAdressOIB>
    <izvorni_sadrzaj>DRUŠTVO S OGRANIČENOM ODGOVORNOŠĆU GRADNJA OSIJEK, OIB 77971360833, Ribarska 1, 31000 Osijek i dr.</izvorni_sadrzaj>
    <derivirana_varijabla naziv="DomainObject.Predmet.StrankaIDrugiAdressOIB_1">DRUŠTVO S OGRANIČENOM ODGOVORNOŠĆU GRADNJA OSIJEK, OIB 77971360833, Ribarska 1, 31000 Osijek i dr.</derivirana_varijabla>
  </DomainObject.Predmet.StrankaIDrugiAdressOIB>
  <DomainObject.Predmet.ProtustrankaIDrugiAdressOIB>
    <izvorni_sadrzaj>DRUŠTVO S OGRANIČENOM ODGOVORNOŠĆU GRADNJA OSIJEK, OIB 77971360833, Ribarska 1, 31000 Osijek</izvorni_sadrzaj>
    <derivirana_varijabla naziv="DomainObject.Predmet.ProtustrankaIDrugiAdressOIB_1">DRUŠTVO S OGRANIČENOM ODGOVORNOŠĆU GRADNJA OSIJEK, OIB 77971360833,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  <item>DRUŠTVO S OGRANIČENOM ODGOVORNOŠĆU GRADNJA OSIJEK</item>
      <item>FINA RC OSIJEK</item>
    </izvorni_sadrzaj>
    <derivirana_varijabla naziv="DomainObject.Predmet.SudioniciListNaziv_1">
      <item>DRUŠTVO S OGRANIČENOM ODGOVORNOŠĆU GRADNJA OSIJEK</item>
      <item>DRUŠTVO S OGRANIČENOM ODGOVORNOŠĆU GRADNJA OSIJEK</item>
      <item>FINA RC OSIJEK</item>
    </derivirana_varijabla>
  </DomainObject.Predmet.SudioniciListNaziv>
  <DomainObject.Predmet.SudioniciListAdressOIB>
    <izvorni_sadrzaj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izvorni_sadrzaj>
    <derivirana_varijabla naziv="DomainObject.Predmet.SudioniciListAdressOIB_1"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  <item>, OIB 77971360833</item>
      <item>, OIB 85821130368</item>
    </izvorni_sadrzaj>
    <derivirana_varijabla naziv="DomainObject.Predmet.SudioniciListNazivOIB_1">
      <item>, OIB 77971360833</item>
      <item>, OIB 77971360833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51712-26C1-49A4-91CA-84089344E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943</properties:Words>
  <properties:Characters>5267</properties:Characters>
  <properties:Lines>161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2019-01-04T12:43:00Z</dcterms:created>
  <dc:creator>hermanj</dc:creator>
  <cp:lastModifiedBy>Danijela Sekulić</cp:lastModifiedBy>
  <cp:lastPrinted>2019-01-04T13:04:00Z</cp:lastPrinted>
  <dcterms:modified xmlns:xsi="http://www.w3.org/2001/XMLSchema-instance" xsi:type="dcterms:W3CDTF">2019-01-04T13:08:00Z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(GRADNJA. NAKON PREDSTEČAJA.docx)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