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d5b8" w14:paraId="bdfd5b8" w:rsidRDefault="00731B87" w:rsidP="00910611" w:rsidR="00731B8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B87" w:rsidP="00910611" w:rsidR="00731B87">
      <w:r>
        <w:rPr>
          <w:rFonts w:eastAsia="MS Mincho"/>
        </w:rPr>
        <w:t xml:space="preserve">   REPUBLIKA HRVATSKA</w:t>
      </w:r>
    </w:p>
    <w:p w:rsidRDefault="00731B87" w:rsidP="00910611" w:rsidR="00731B87">
      <w:r>
        <w:rPr>
          <w:rFonts w:eastAsia="MS Mincho"/>
        </w:rPr>
        <w:t>TRGOVAČKI SUD U RIJECI</w:t>
      </w:r>
    </w:p>
    <w:p w:rsidRDefault="00731B87" w:rsidR="008C36B6">
      <w:r>
        <w:rPr>
          <w:rFonts w:eastAsia="MS Mincho"/>
        </w:rPr>
        <w:t xml:space="preserve">       Rijeka, Zadarska 1 i 3</w:t>
      </w:r>
    </w:p>
    <w:p w:rsidRDefault="00DA66D5" w:rsidP="00DA66D5" w:rsidR="00D62065" w:rsidRPr="00560528">
      <w:pPr>
        <w:jc w:val="center"/>
      </w:pPr>
      <w:r w:rsidRPr="00560528">
        <w:t xml:space="preserve">R E P U B L I K </w:t>
      </w:r>
      <w:r w:rsidR="004C57B3" w:rsidRPr="00560528">
        <w:t>A</w:t>
      </w:r>
      <w:r w:rsidRPr="00560528">
        <w:t xml:space="preserve">   H R V A T S K </w:t>
      </w:r>
      <w:r w:rsidR="004C57B3" w:rsidRPr="00560528">
        <w:t>A</w:t>
      </w:r>
    </w:p>
    <w:p w:rsidRDefault="00722C92" w:rsidR="00722C92" w:rsidRPr="00560528">
      <w:pPr>
        <w:jc w:val="both"/>
      </w:pPr>
      <w:r w:rsidRPr="00560528">
        <w:tab/>
      </w:r>
      <w:r w:rsidRPr="00560528">
        <w:tab/>
      </w:r>
      <w:r w:rsidRPr="00560528">
        <w:tab/>
      </w:r>
      <w:r w:rsidRPr="00560528">
        <w:tab/>
      </w:r>
      <w:r w:rsidRPr="00560528">
        <w:tab/>
      </w:r>
      <w:r w:rsidRPr="00560528">
        <w:tab/>
      </w:r>
    </w:p>
    <w:p w:rsidRDefault="00722C92" w:rsidR="00367E18" w:rsidRPr="00560528">
      <w:pPr>
        <w:jc w:val="center"/>
        <w:rPr>
          <w:bCs/>
        </w:rPr>
      </w:pPr>
      <w:r w:rsidRPr="00560528">
        <w:rPr>
          <w:bCs/>
        </w:rPr>
        <w:t>R</w:t>
      </w:r>
      <w:r w:rsidR="00D62065" w:rsidRPr="00560528">
        <w:rPr>
          <w:bCs/>
        </w:rPr>
        <w:t xml:space="preserve"> </w:t>
      </w:r>
      <w:r w:rsidRPr="00560528">
        <w:rPr>
          <w:bCs/>
        </w:rPr>
        <w:t>J</w:t>
      </w:r>
      <w:r w:rsidR="00D62065" w:rsidRPr="00560528">
        <w:rPr>
          <w:bCs/>
        </w:rPr>
        <w:t xml:space="preserve"> </w:t>
      </w:r>
      <w:r w:rsidRPr="00560528">
        <w:rPr>
          <w:bCs/>
        </w:rPr>
        <w:t>E</w:t>
      </w:r>
      <w:r w:rsidR="00D62065" w:rsidRPr="00560528">
        <w:rPr>
          <w:bCs/>
        </w:rPr>
        <w:t xml:space="preserve"> </w:t>
      </w:r>
      <w:r w:rsidRPr="00560528">
        <w:rPr>
          <w:bCs/>
        </w:rPr>
        <w:t>Š</w:t>
      </w:r>
      <w:r w:rsidR="00D62065" w:rsidRPr="00560528">
        <w:rPr>
          <w:bCs/>
        </w:rPr>
        <w:t xml:space="preserve"> </w:t>
      </w:r>
      <w:r w:rsidRPr="00560528">
        <w:rPr>
          <w:bCs/>
        </w:rPr>
        <w:t>E</w:t>
      </w:r>
      <w:r w:rsidR="00D62065" w:rsidRPr="00560528">
        <w:rPr>
          <w:bCs/>
        </w:rPr>
        <w:t xml:space="preserve"> </w:t>
      </w:r>
      <w:r w:rsidRPr="00560528">
        <w:rPr>
          <w:bCs/>
        </w:rPr>
        <w:t>N</w:t>
      </w:r>
      <w:r w:rsidR="00D62065" w:rsidRPr="00560528">
        <w:rPr>
          <w:bCs/>
        </w:rPr>
        <w:t xml:space="preserve"> </w:t>
      </w:r>
      <w:r w:rsidRPr="00560528">
        <w:rPr>
          <w:bCs/>
        </w:rPr>
        <w:t>J</w:t>
      </w:r>
      <w:r w:rsidR="00D62065" w:rsidRPr="00560528">
        <w:rPr>
          <w:bCs/>
        </w:rPr>
        <w:t xml:space="preserve"> </w:t>
      </w:r>
      <w:r w:rsidRPr="00560528">
        <w:rPr>
          <w:bCs/>
        </w:rPr>
        <w:t>E</w:t>
      </w:r>
    </w:p>
    <w:p w:rsidRDefault="00676B2F" w:rsidR="00676B2F">
      <w:pPr>
        <w:jc w:val="center"/>
        <w:rPr>
          <w:b/>
          <w:bCs/>
        </w:rPr>
      </w:pPr>
    </w:p>
    <w:p w:rsidRDefault="002561D5" w:rsidP="002561D5" w:rsidR="002561D5" w:rsidRPr="002561D5">
      <w:pPr>
        <w:jc w:val="both"/>
        <w:rPr>
          <w:rFonts w:cs="Arial"/>
        </w:rPr>
      </w:pPr>
      <w:r w:rsidRPr="002561D5">
        <w:rPr>
          <w:rFonts w:cs="Arial"/>
        </w:rPr>
        <w:tab/>
        <w:t xml:space="preserve">Trgovački sud u Rijeci, OIB 88785964957, po sucu pojedincu Danieli Korlević, odlučujući o prijedlogu </w:t>
      </w:r>
      <w:r>
        <w:rPr>
          <w:rFonts w:cs="Arial"/>
        </w:rPr>
        <w:t xml:space="preserve">predlagatelja – vjerovnika </w:t>
      </w:r>
      <w:r w:rsidR="001F2B93">
        <w:rPr>
          <w:rFonts w:cs="Arial"/>
        </w:rPr>
        <w:t>B2 KAPITAL d.o.o. Zagreb, Radnička cesta 41, OIB 57509775367,</w:t>
      </w:r>
      <w:r w:rsidR="00560528">
        <w:rPr>
          <w:rFonts w:cs="Arial"/>
        </w:rPr>
        <w:t xml:space="preserve"> kojeg zastupa opunomoćenik Goran Suić odvjetnik u Odvjetničkom društvu Suić &amp; Škunca d.o.o. Zagreb, Domagojeva 14, </w:t>
      </w:r>
      <w:r w:rsidRPr="002561D5">
        <w:rPr>
          <w:rFonts w:cs="Arial"/>
        </w:rPr>
        <w:t>za otvaranje stečajnog postupka</w:t>
      </w:r>
      <w:r>
        <w:rPr>
          <w:rFonts w:cs="Arial"/>
        </w:rPr>
        <w:t xml:space="preserve"> nad dužnikom</w:t>
      </w:r>
      <w:r w:rsidRPr="002561D5">
        <w:rPr>
          <w:rFonts w:cs="Arial"/>
        </w:rPr>
        <w:t xml:space="preserve"> </w:t>
      </w:r>
      <w:r w:rsidR="001F2B93">
        <w:rPr>
          <w:rFonts w:cs="Arial"/>
        </w:rPr>
        <w:t xml:space="preserve">TEHNOGIPS trgovina građevinskim materijalom d.o.o. Matulji, Trtni 70, OIB 95436524760, </w:t>
      </w:r>
      <w:r w:rsidRPr="002561D5">
        <w:rPr>
          <w:rFonts w:cs="Arial"/>
        </w:rPr>
        <w:t xml:space="preserve">dana </w:t>
      </w:r>
      <w:r w:rsidR="001F2B93">
        <w:rPr>
          <w:rFonts w:cs="Arial"/>
        </w:rPr>
        <w:t>29</w:t>
      </w:r>
      <w:r w:rsidR="00D20882">
        <w:rPr>
          <w:rFonts w:cs="Arial"/>
        </w:rPr>
        <w:t>. siječnja 201</w:t>
      </w:r>
      <w:r w:rsidR="001F2B93">
        <w:rPr>
          <w:rFonts w:cs="Arial"/>
        </w:rPr>
        <w:t>9</w:t>
      </w:r>
      <w:r w:rsidRPr="002561D5">
        <w:rPr>
          <w:rFonts w:cs="Arial"/>
        </w:rPr>
        <w:t>. godine</w:t>
      </w:r>
    </w:p>
    <w:p w:rsidRDefault="005562A2" w:rsidP="001851D8" w:rsidR="005562A2" w:rsidRPr="0061436B">
      <w:pPr>
        <w:jc w:val="both"/>
      </w:pPr>
    </w:p>
    <w:p w:rsidRDefault="00676B2F" w:rsidP="00A81273" w:rsidR="00A81273" w:rsidRPr="00462CB5">
      <w:pPr>
        <w:jc w:val="center"/>
        <w:rPr>
          <w:bCs/>
        </w:rPr>
      </w:pPr>
      <w:r w:rsidRPr="00462CB5">
        <w:rPr>
          <w:bCs/>
        </w:rPr>
        <w:t>r i j e š i o    j e</w:t>
      </w:r>
    </w:p>
    <w:p w:rsidRDefault="00A81273" w:rsidP="00A81273" w:rsidR="00A81273">
      <w:pPr>
        <w:jc w:val="center"/>
        <w:rPr>
          <w:b/>
          <w:bCs/>
        </w:rPr>
      </w:pPr>
    </w:p>
    <w:p w:rsidRDefault="009E4B97" w:rsidP="00A81273" w:rsidR="0061436B" w:rsidRPr="00A81273">
      <w:pPr>
        <w:jc w:val="both"/>
        <w:rPr>
          <w:b/>
          <w:bCs/>
        </w:rPr>
      </w:pPr>
      <w:r w:rsidRPr="009E4B97">
        <w:rPr>
          <w:bCs/>
        </w:rPr>
        <w:t>I.</w:t>
      </w:r>
      <w:r w:rsidR="00A81273">
        <w:rPr>
          <w:b/>
          <w:bCs/>
        </w:rPr>
        <w:tab/>
      </w:r>
      <w:r w:rsidR="004C57B3">
        <w:t xml:space="preserve">Pokreće se prethodni postupak radi utvrđivanja </w:t>
      </w:r>
      <w:r w:rsidR="00DB54E4">
        <w:t>pretpostavki</w:t>
      </w:r>
      <w:r w:rsidR="004C57B3">
        <w:t xml:space="preserve"> za otvaranje stečajnog postupka nad dužnikom </w:t>
      </w:r>
      <w:r w:rsidR="001F2B93" w:rsidRPr="001F2B93">
        <w:rPr>
          <w:rFonts w:cs="Arial"/>
        </w:rPr>
        <w:t>TEHNOGIPS trgovina građevinskim materijalom d.o.o. Matulji, Trtni 70, OIB 95436524760</w:t>
      </w:r>
      <w:r w:rsidR="00367E18">
        <w:rPr>
          <w:rFonts w:cs="Arial"/>
          <w:b/>
        </w:rPr>
        <w:t xml:space="preserve">. </w:t>
      </w:r>
    </w:p>
    <w:p w:rsidRDefault="00676B2F" w:rsidP="00676B2F" w:rsidR="00676B2F">
      <w:pPr>
        <w:ind w:left="1080"/>
        <w:jc w:val="both"/>
      </w:pPr>
    </w:p>
    <w:p w:rsidRDefault="00A81273" w:rsidP="001F2B93" w:rsidR="00A81273">
      <w:r>
        <w:t>I</w:t>
      </w:r>
      <w:r w:rsidR="009E4B97">
        <w:t>I</w:t>
      </w:r>
      <w:r>
        <w:t>.</w:t>
      </w:r>
      <w:r>
        <w:tab/>
        <w:t xml:space="preserve">Za privremenog stečajnog upravitelja imenuje se </w:t>
      </w:r>
      <w:r w:rsidR="001F2B93">
        <w:t>Dubravka Stašić, Rijeka, Zagrebačka 16, OIB 23303100671.</w:t>
      </w:r>
      <w:r>
        <w:t xml:space="preserve">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II</w:t>
      </w:r>
      <w:r w:rsidR="009E4B97">
        <w:t>I</w:t>
      </w:r>
      <w:r>
        <w:t>.</w:t>
      </w:r>
      <w:r>
        <w:tab/>
        <w:t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(čl.119. st.2. Stečajnog zakona</w:t>
      </w:r>
      <w:r w:rsidR="005D276E">
        <w:t>, Narodne novine broj 71/15</w:t>
      </w:r>
      <w:r w:rsidR="001F2B93">
        <w:t xml:space="preserve"> i 104/17</w:t>
      </w:r>
      <w:r w:rsidR="005D276E">
        <w:t>, dalje: SZ-a</w:t>
      </w:r>
      <w:r>
        <w:t xml:space="preserve">).  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I</w:t>
      </w:r>
      <w:r w:rsidR="009E4B97">
        <w:t>V</w:t>
      </w:r>
      <w:r>
        <w:t>.</w:t>
      </w:r>
      <w:r>
        <w:tab/>
        <w:t>Pozivaju se dužnikovi dužnici da svoje obveze ispunjavaju vodeći računa o ovom objavljenom rješenju.</w:t>
      </w:r>
    </w:p>
    <w:p w:rsidRDefault="00A81273" w:rsidP="00A81273" w:rsidR="00A81273">
      <w:pPr>
        <w:jc w:val="both"/>
      </w:pPr>
    </w:p>
    <w:p w:rsidRDefault="00A81273" w:rsidP="00A81273" w:rsidR="00676B2F">
      <w:pPr>
        <w:jc w:val="both"/>
      </w:pPr>
      <w:r>
        <w:t>V.</w:t>
      </w:r>
      <w:r>
        <w:tab/>
        <w:t>Pisano izvješće privremeni stečajni upravitelj dužan je predati sudu najkasnije do ročišta radi rasprave o uvjetima za otvaranje stečajnog postupka nad dužnikom.</w:t>
      </w:r>
    </w:p>
    <w:p w:rsidRDefault="00A81273" w:rsidP="00A81273" w:rsidR="00A81273">
      <w:pPr>
        <w:jc w:val="both"/>
      </w:pPr>
    </w:p>
    <w:p w:rsidRDefault="00A81273" w:rsidP="00A81273" w:rsidR="00A81273">
      <w:pPr>
        <w:jc w:val="both"/>
      </w:pPr>
      <w:r>
        <w:t>V</w:t>
      </w:r>
      <w:r w:rsidR="009E4B97">
        <w:t>I</w:t>
      </w:r>
      <w:r>
        <w:t>.</w:t>
      </w:r>
      <w:r>
        <w:tab/>
        <w:t>Ročište radi očitovanja o prijedlogu za otvaranje stečajnog postupka i rasprave o pretpostavkama za otvaranje stečajnog postupka nad dužnikom određuje se za dan</w:t>
      </w:r>
    </w:p>
    <w:p w:rsidRDefault="00A81273" w:rsidP="00A81273" w:rsidR="00A81273" w:rsidRPr="001F2B93">
      <w:pPr>
        <w:jc w:val="both"/>
      </w:pPr>
    </w:p>
    <w:p w:rsidRDefault="00D20882" w:rsidP="001F2B93" w:rsidR="00A81273" w:rsidRPr="001F2B93">
      <w:pPr>
        <w:pStyle w:val="Odlomakpopisa"/>
        <w:numPr>
          <w:ilvl w:val="0"/>
          <w:numId w:val="10"/>
        </w:numPr>
        <w:jc w:val="center"/>
      </w:pPr>
      <w:r w:rsidRPr="001F2B93">
        <w:t>ožujka</w:t>
      </w:r>
      <w:r w:rsidR="00A81273" w:rsidRPr="001F2B93">
        <w:t xml:space="preserve"> 201</w:t>
      </w:r>
      <w:r w:rsidR="001F2B93" w:rsidRPr="001F2B93">
        <w:t>9</w:t>
      </w:r>
      <w:r w:rsidR="00A81273" w:rsidRPr="001F2B93">
        <w:t xml:space="preserve">. godine u </w:t>
      </w:r>
      <w:r w:rsidRPr="001F2B93">
        <w:t>10</w:t>
      </w:r>
      <w:r w:rsidR="00A81273" w:rsidRPr="001F2B93">
        <w:t>:00 sati</w:t>
      </w:r>
    </w:p>
    <w:p w:rsidRDefault="00A81273" w:rsidP="00A81273" w:rsidR="00A81273" w:rsidRPr="001F2B93">
      <w:pPr>
        <w:jc w:val="center"/>
      </w:pPr>
      <w:r w:rsidRPr="001F2B93">
        <w:t>kod Trgovačkog suda u Rijeci</w:t>
      </w:r>
    </w:p>
    <w:p w:rsidRDefault="00A81273" w:rsidP="00A81273" w:rsidR="00A81273" w:rsidRPr="001F2B93">
      <w:pPr>
        <w:jc w:val="center"/>
      </w:pPr>
      <w:r w:rsidRPr="001F2B93">
        <w:t>Zadarska ulica 1 i 3</w:t>
      </w:r>
    </w:p>
    <w:p w:rsidRDefault="00A81273" w:rsidP="00A81273" w:rsidR="00A81273" w:rsidRPr="001F2B93">
      <w:pPr>
        <w:jc w:val="center"/>
      </w:pPr>
      <w:r w:rsidRPr="001F2B93">
        <w:t>I. kat, sudnica broj 2</w:t>
      </w:r>
    </w:p>
    <w:p w:rsidRDefault="00A81273" w:rsidP="00A81273" w:rsidR="00A81273">
      <w:pPr>
        <w:jc w:val="both"/>
      </w:pPr>
      <w:r>
        <w:t>na koje se pozivaju:</w:t>
      </w:r>
    </w:p>
    <w:p w:rsidRDefault="00A81273" w:rsidP="00A81273" w:rsidR="00A81273">
      <w:pPr>
        <w:jc w:val="both"/>
      </w:pPr>
      <w:r>
        <w:t>- predlagatelj,</w:t>
      </w:r>
    </w:p>
    <w:p w:rsidRDefault="00A81273" w:rsidP="00A81273" w:rsidR="00A81273">
      <w:pPr>
        <w:jc w:val="both"/>
      </w:pPr>
      <w:r>
        <w:t xml:space="preserve">- zastupnik dužnika po zakonu </w:t>
      </w:r>
    </w:p>
    <w:p w:rsidRDefault="00A81273" w:rsidP="00A81273" w:rsidR="00A81273">
      <w:pPr>
        <w:jc w:val="both"/>
      </w:pPr>
      <w:r>
        <w:t>- pravne osobe koje za dužnika obavljaju poslove platnog prometa i</w:t>
      </w:r>
    </w:p>
    <w:p w:rsidRDefault="00A81273" w:rsidP="00A81273" w:rsidR="00A81273">
      <w:pPr>
        <w:jc w:val="both"/>
      </w:pPr>
      <w:r>
        <w:t>- privremeni stečajni upravitelj.</w:t>
      </w:r>
    </w:p>
    <w:p w:rsidRDefault="00A81273" w:rsidP="00A81273" w:rsidR="00A81273">
      <w:pPr>
        <w:jc w:val="both"/>
      </w:pPr>
      <w:r>
        <w:lastRenderedPageBreak/>
        <w:tab/>
        <w:t xml:space="preserve">Na ročištu iz točke V. izreke  pozvane osobe očitovat će se o prijedlogu za otvaranje stečajnog postupka. One se o prijedlogu mogu očitovati i pisano (čl.123. st.2. </w:t>
      </w:r>
      <w:r w:rsidR="005D276E">
        <w:t>SZ-a</w:t>
      </w:r>
      <w:r>
        <w:t>).</w:t>
      </w:r>
    </w:p>
    <w:p w:rsidRDefault="00727D2D" w:rsidP="00727D2D" w:rsidR="0025382A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462CB5">
      <w:pPr>
        <w:jc w:val="center"/>
        <w:rPr>
          <w:bCs/>
        </w:rPr>
      </w:pPr>
      <w:r w:rsidRPr="00462CB5">
        <w:rPr>
          <w:bCs/>
        </w:rPr>
        <w:t>Obrazloženje</w:t>
      </w:r>
    </w:p>
    <w:p w:rsidRDefault="0025382A" w:rsidP="007F30F2" w:rsidR="0025382A">
      <w:pPr>
        <w:jc w:val="both"/>
      </w:pPr>
    </w:p>
    <w:p w:rsidRDefault="008925FD" w:rsidP="005D276E" w:rsidR="005D276E" w:rsidRPr="005D276E">
      <w:pPr>
        <w:jc w:val="both"/>
      </w:pPr>
      <w:r>
        <w:tab/>
      </w:r>
      <w:r w:rsidR="005D276E" w:rsidRPr="005D276E">
        <w:t xml:space="preserve">Financijska agencija, Regionalni centar Rijeka podnijela je ovome sudu </w:t>
      </w:r>
      <w:r w:rsidR="001F2B93">
        <w:t>12. srpnja 2018. godine</w:t>
      </w:r>
      <w:r w:rsidR="005D276E" w:rsidRPr="005D276E">
        <w:t xml:space="preserve"> zahtjev za provedbu skraćenog stečajnog postupka nad dužnikom </w:t>
      </w:r>
      <w:r w:rsidR="001F2B93" w:rsidRPr="001F2B93">
        <w:t>TEHNOGIPS trgovina građevinskim materi</w:t>
      </w:r>
      <w:r w:rsidR="001F2B93">
        <w:t xml:space="preserve">jalom d.o.o. Matulji, Trtni 70 </w:t>
      </w:r>
      <w:r w:rsidR="005D276E" w:rsidRPr="005D276E">
        <w:t xml:space="preserve">(dalje: dužnik) temeljem čl.429. </w:t>
      </w:r>
      <w:r w:rsidR="005D276E">
        <w:t>SZ</w:t>
      </w:r>
      <w:r w:rsidR="005D276E" w:rsidRPr="005D276E">
        <w:t xml:space="preserve">. </w:t>
      </w:r>
    </w:p>
    <w:p w:rsidRDefault="005D276E" w:rsidP="005D276E" w:rsidR="005D276E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5D276E" w:rsidP="001F2B93" w:rsidR="002C5DBE">
      <w:pPr>
        <w:jc w:val="both"/>
      </w:pPr>
      <w:r>
        <w:tab/>
      </w:r>
      <w:r w:rsidRPr="005D276E">
        <w:t xml:space="preserve">U zakonskom roku, dana </w:t>
      </w:r>
      <w:r w:rsidR="001F2B93">
        <w:t>25. rujna 2018</w:t>
      </w:r>
      <w:r w:rsidRPr="005D276E">
        <w:t xml:space="preserve">. godine vjerovnik </w:t>
      </w:r>
      <w:r w:rsidR="001F2B93">
        <w:t>B2 Kapital</w:t>
      </w:r>
      <w:r w:rsidR="00D20882">
        <w:t xml:space="preserve"> d.o.o. Zagreb, </w:t>
      </w:r>
      <w:r w:rsidR="001F2B93">
        <w:t>Radnička cesta 41</w:t>
      </w:r>
      <w:r w:rsidR="002561D5">
        <w:t>, podni</w:t>
      </w:r>
      <w:r w:rsidR="00E1202F">
        <w:t xml:space="preserve">o </w:t>
      </w:r>
      <w:r w:rsidRPr="005D276E">
        <w:t xml:space="preserve">je ovome sudu na propisanom obrascu prijedlog za otvaranje stečajnog postupka nad dužnikom. U prijedlogu je naveo da ima tražbinu prema dužniku u iznosu </w:t>
      </w:r>
      <w:r w:rsidR="001F2B93">
        <w:t xml:space="preserve">14.371.490,00 kn koja se temelji na Ugovoru o ustupu tražbine sklopljenom između Privredne banke Zagreb d.d. Zagreb, Radnička cesta 50, kao cedenta i B2 Kapital d.o.o. Zagreb, Radnička cesta 41, kao cesionara dana 18. srpnja 2016. godine, a temeljem kojega je ustupljena tražbina po slijedećim ugovorima: 1. Ugovoru o kratkoročnom kreditu s valutnom klauzulom broj Ugovora/partija: 5110168703, račun: 5101200 od 29. studenoga 2012. godine; 2. Ugovoru o dugoročnom kreditu s valutnom klauzulom broj Ugovora/partija: 511010777, račun: 5101600 od 06. lipnja 2008. godine, Dodatku I Ugovoru od 22. listopada 2008. godine i Dodatku II Ugovoru od 10. siječnja 2013. godine i </w:t>
      </w:r>
      <w:r w:rsidR="00800CDC">
        <w:t>3</w:t>
      </w:r>
      <w:r w:rsidR="001F2B93">
        <w:t>. Ugovoru o kratkoročnom kreditu s valutnom klauzulom broj Ugovora/partija: 511</w:t>
      </w:r>
      <w:r w:rsidR="00800CDC">
        <w:t xml:space="preserve">0168710, račun: 5101200 od 29. studenoga 2012. godine. Dužnik tražbinu nije namirio te vjerovnik prema dužniku na dan 23. kolovoza 2018. godine ima tražbinu u ukupnom iznosu od 14.371.490,00 kn kako slijedi: temeljem Ugovora o kratkoročnom kreditu s valutnom klauzulom broj Ugovora/partija: 5110168703, račun: 5101200 od 29. studenoga 2012. godine iznos tražbine 3.927.696,68 kn, temeljem Ugovoru o dugoročnom kreditu s valutnom klauzulom broj Ugovora/partija: 511010777, račun: 5101600 od 06. lipnja 2008. godine Dodatku I Ugovoru od 22. listopada 2008. godine i Dodatku II Ugovoru od 10. siječnja 2013. godine iznos tražbine 7.266.762,10 kn, temeljem Ugovoru o kratkoročnom kreditu s valutnom klauzulom broj Ugovora/partija: 5110168710, račun: 5101200 od 29. studenoga 2012. godine iznos tražbine 3.177.031,21 kn. </w:t>
      </w:r>
    </w:p>
    <w:p w:rsidRDefault="00800CDC" w:rsidP="001F2B93" w:rsidR="001F2B93">
      <w:pPr>
        <w:jc w:val="both"/>
      </w:pPr>
      <w:r>
        <w:tab/>
        <w:t xml:space="preserve">Predlagatelj navodi da kod dužnika postoji stečajni razlog budući dužnik na dan 10. srpnja 2018. godine ima ukupan dug evidentiran na temelju neizvršenih osnova za plaćanje u iznosu 120.927,22 kn u neprekinutom razdoblju od 120 dana, temeljem kojega je Financijska agencija podnijela zahtjev za provedbu skraćenog stečajnog postupka. </w:t>
      </w:r>
    </w:p>
    <w:p w:rsidRDefault="00E1202F" w:rsidP="005D276E" w:rsidR="00E1202F">
      <w:pPr>
        <w:jc w:val="both"/>
      </w:pPr>
      <w:r>
        <w:tab/>
        <w:t xml:space="preserve">Priloženim ispravama vjerovnik je učinio vjerojatnim postojanje svoje novčane tražbine prema dužniku i stečajnog razloga nesposobnost za plaćanje. </w:t>
      </w:r>
    </w:p>
    <w:p w:rsidRDefault="000626B1" w:rsidP="005D276E" w:rsidR="000626B1">
      <w:pPr>
        <w:jc w:val="both"/>
      </w:pPr>
      <w:r>
        <w:tab/>
        <w:t xml:space="preserve">Predlagatelj je po pozivu suda uplatio predujam za namirenje troškova stečajnog postupka u ukupnom iznosu </w:t>
      </w:r>
      <w:r w:rsidR="00800CDC">
        <w:t>1</w:t>
      </w:r>
      <w:r>
        <w:t xml:space="preserve">1.000,00 kn. </w:t>
      </w:r>
    </w:p>
    <w:p w:rsidRDefault="000626B1" w:rsidP="005D276E" w:rsidR="008925FD">
      <w:pPr>
        <w:jc w:val="both"/>
      </w:pPr>
      <w:r>
        <w:tab/>
      </w:r>
      <w:r w:rsidR="008925FD">
        <w:t>Budući nisu ispunjene pretpostavke za istodobno otvaranje i zaključenje skraćenog stečajnog postupka u smislu odredbe čl.431. SZ-a, sud je rješenje</w:t>
      </w:r>
      <w:r w:rsidR="00DA7E39">
        <w:t>m</w:t>
      </w:r>
      <w:r w:rsidR="008925FD">
        <w:t xml:space="preserve"> </w:t>
      </w:r>
      <w:r w:rsidR="00665523">
        <w:t>posl. broj St-</w:t>
      </w:r>
      <w:r w:rsidR="00800CDC">
        <w:t>407/18-11</w:t>
      </w:r>
      <w:r w:rsidR="00665523">
        <w:t xml:space="preserve"> od </w:t>
      </w:r>
      <w:r w:rsidR="00800CDC">
        <w:t xml:space="preserve">30. listopada 2018. </w:t>
      </w:r>
      <w:r w:rsidR="00665523">
        <w:t>godine</w:t>
      </w:r>
      <w:r w:rsidR="008925FD">
        <w:t xml:space="preserve"> obustavio skraćeni stečajni postupak nad dužnikom. </w:t>
      </w:r>
    </w:p>
    <w:p w:rsidRDefault="004C57B3" w:rsidP="008925FD" w:rsidR="004C57B3">
      <w:pPr>
        <w:jc w:val="both"/>
      </w:pPr>
      <w:r>
        <w:tab/>
        <w:t>Stoga je temeljem odredbe čl.</w:t>
      </w:r>
      <w:r w:rsidR="007F4D8B">
        <w:t>433</w:t>
      </w:r>
      <w:r>
        <w:t>.</w:t>
      </w:r>
      <w:r w:rsidR="007F4D8B">
        <w:t xml:space="preserve"> u vezi s čl.115. </w:t>
      </w:r>
      <w:r w:rsidR="00537A36">
        <w:t>SZ</w:t>
      </w:r>
      <w:r w:rsidR="007F4D8B">
        <w:t>-a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533014">
        <w:t xml:space="preserve"> i riješiti kao u izreci rješenja</w:t>
      </w:r>
      <w:r>
        <w:t>.</w:t>
      </w:r>
    </w:p>
    <w:p w:rsidRDefault="00560528" w:rsidP="008925FD" w:rsidR="00560528">
      <w:pPr>
        <w:jc w:val="both"/>
      </w:pPr>
    </w:p>
    <w:p w:rsidRDefault="00447813" w:rsidP="00ED5721" w:rsidR="005D276E">
      <w:pPr>
        <w:jc w:val="both"/>
      </w:pPr>
      <w:r>
        <w:lastRenderedPageBreak/>
        <w:tab/>
      </w:r>
      <w:r w:rsidR="005D276E">
        <w:t>Privremeni stečajni upravitelj imenovan je temeljem čl.84.st.1. SZ-a.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</w:pPr>
      <w:r w:rsidRPr="00E1202F">
        <w:t>U Rijeci</w:t>
      </w:r>
      <w:r w:rsidR="00665523" w:rsidRPr="00E1202F">
        <w:t xml:space="preserve">, </w:t>
      </w:r>
      <w:r w:rsidR="001F2B93">
        <w:t>29</w:t>
      </w:r>
      <w:r w:rsidR="00D20882">
        <w:t>. siječnja 201</w:t>
      </w:r>
      <w:r w:rsidR="001F2B93">
        <w:t>9</w:t>
      </w:r>
      <w:r w:rsidR="00EB5F77" w:rsidRPr="00E1202F">
        <w:t>.</w:t>
      </w:r>
      <w:r w:rsidRPr="00E1202F">
        <w:t xml:space="preserve"> </w:t>
      </w:r>
      <w:r w:rsidR="00722C92" w:rsidRPr="00E1202F">
        <w:t>godine</w:t>
      </w:r>
    </w:p>
    <w:p w:rsidRDefault="00447813" w:rsidR="00447813" w:rsidRPr="00E1202F">
      <w:pPr>
        <w:jc w:val="center"/>
      </w:pPr>
    </w:p>
    <w:p w:rsidRDefault="00722C92" w:rsidP="00016072" w:rsidR="00722C92" w:rsidRPr="00E1202F">
      <w:pPr>
        <w:ind w:left="2160"/>
        <w:jc w:val="right"/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 w:rsidRPr="00E1202F">
        <w:t xml:space="preserve"> </w:t>
      </w:r>
      <w:r w:rsidRPr="00E1202F">
        <w:t xml:space="preserve"> </w:t>
      </w:r>
      <w:r w:rsidR="004C57B3" w:rsidRPr="00E1202F">
        <w:t>S</w:t>
      </w:r>
      <w:r w:rsidRPr="00E1202F">
        <w:t>udac</w:t>
      </w:r>
    </w:p>
    <w:p w:rsidRDefault="00722C92" w:rsidP="00CF6F29" w:rsidR="00CF6F29">
      <w:pPr>
        <w:ind w:firstLine="708" w:left="1416"/>
        <w:jc w:val="right"/>
      </w:pPr>
      <w:r w:rsidRPr="00E1202F">
        <w:t xml:space="preserve">                               </w:t>
      </w:r>
      <w:r w:rsidRPr="00E1202F">
        <w:tab/>
      </w:r>
      <w:r w:rsidRPr="00E1202F">
        <w:tab/>
      </w:r>
      <w:r w:rsidR="00344D37" w:rsidRPr="00E1202F">
        <w:tab/>
      </w:r>
      <w:r w:rsidR="00344D37" w:rsidRPr="00E1202F">
        <w:tab/>
      </w:r>
      <w:r w:rsidRPr="00E1202F">
        <w:t>Daniela Korlević</w:t>
      </w:r>
      <w:r w:rsidR="00CF6F29">
        <w:rPr>
          <w:b/>
        </w:rPr>
        <w:t xml:space="preserve"> </w:t>
      </w:r>
    </w:p>
    <w:p w:rsidRDefault="00447813" w:rsidP="00CF6F29" w:rsidR="00447813" w:rsidRPr="00A82863">
      <w:pPr>
        <w:ind w:firstLine="708" w:left="1416"/>
        <w:jc w:val="right"/>
      </w:pPr>
    </w:p>
    <w:p w:rsidRDefault="00722C92" w:rsidR="00E974C3" w:rsidRPr="001F2B93">
      <w:pPr>
        <w:jc w:val="both"/>
      </w:pPr>
      <w:r w:rsidRPr="001F2B93">
        <w:t>UPUTA O PRAVNOM LIJEKU:</w:t>
      </w:r>
      <w:r w:rsidR="00C52F95" w:rsidRPr="001F2B93">
        <w:t xml:space="preserve"> </w:t>
      </w:r>
    </w:p>
    <w:p w:rsidRDefault="00BF7669" w:rsidR="00C52F95">
      <w:pPr>
        <w:jc w:val="both"/>
      </w:pPr>
      <w:r w:rsidRPr="00BF7669">
        <w:t>Protiv rješenja nije dopuštena posebna žalba (čl.115. st.1. SZ-a).</w:t>
      </w:r>
    </w:p>
    <w:sectPr w:rsidR="00C52F9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B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1F2B93">
      <w:t>663/18-2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25DE2"/>
    <w:multiLevelType w:val="hybridMultilevel"/>
    <w:tmpl w:val="58A89BB6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6F16EC"/>
    <w:multiLevelType w:val="hybridMultilevel"/>
    <w:tmpl w:val="4B6E411E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49A58D0"/>
    <w:multiLevelType w:val="hybridMultilevel"/>
    <w:tmpl w:val="F22AF6DC"/>
    <w:lvl w:tplc="9F621B7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624B2E"/>
    <w:multiLevelType w:val="hybridMultilevel"/>
    <w:tmpl w:val="1CFE7BB4"/>
    <w:lvl w:tplc="61FEC00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36499"/>
    <w:rsid w:val="0004116B"/>
    <w:rsid w:val="00055628"/>
    <w:rsid w:val="000626B1"/>
    <w:rsid w:val="000673BD"/>
    <w:rsid w:val="000713C5"/>
    <w:rsid w:val="000C4209"/>
    <w:rsid w:val="000E125D"/>
    <w:rsid w:val="000F4EC2"/>
    <w:rsid w:val="00113914"/>
    <w:rsid w:val="001704C1"/>
    <w:rsid w:val="00183BA5"/>
    <w:rsid w:val="001851D8"/>
    <w:rsid w:val="00185B2A"/>
    <w:rsid w:val="00193BAA"/>
    <w:rsid w:val="001B269F"/>
    <w:rsid w:val="001B6375"/>
    <w:rsid w:val="001D471C"/>
    <w:rsid w:val="001D51B8"/>
    <w:rsid w:val="001F2B93"/>
    <w:rsid w:val="002052BD"/>
    <w:rsid w:val="00226C34"/>
    <w:rsid w:val="0025382A"/>
    <w:rsid w:val="002561D5"/>
    <w:rsid w:val="00273482"/>
    <w:rsid w:val="002A0177"/>
    <w:rsid w:val="002A58C8"/>
    <w:rsid w:val="002A6B0C"/>
    <w:rsid w:val="002C5DBE"/>
    <w:rsid w:val="002C7B6B"/>
    <w:rsid w:val="002D748C"/>
    <w:rsid w:val="002F3228"/>
    <w:rsid w:val="00321827"/>
    <w:rsid w:val="00344D37"/>
    <w:rsid w:val="00347537"/>
    <w:rsid w:val="00367E18"/>
    <w:rsid w:val="003859A7"/>
    <w:rsid w:val="003D5F2F"/>
    <w:rsid w:val="003F3E25"/>
    <w:rsid w:val="003F49A5"/>
    <w:rsid w:val="004376DF"/>
    <w:rsid w:val="00447813"/>
    <w:rsid w:val="00462CB5"/>
    <w:rsid w:val="004C2AC0"/>
    <w:rsid w:val="004C57B3"/>
    <w:rsid w:val="004D0A0B"/>
    <w:rsid w:val="00533014"/>
    <w:rsid w:val="00537A36"/>
    <w:rsid w:val="005436EC"/>
    <w:rsid w:val="005562A2"/>
    <w:rsid w:val="00560528"/>
    <w:rsid w:val="00573792"/>
    <w:rsid w:val="005B2106"/>
    <w:rsid w:val="005D276E"/>
    <w:rsid w:val="005F6BB1"/>
    <w:rsid w:val="0061436B"/>
    <w:rsid w:val="00665523"/>
    <w:rsid w:val="00676B2F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31B87"/>
    <w:rsid w:val="00745630"/>
    <w:rsid w:val="007767D3"/>
    <w:rsid w:val="007A0E32"/>
    <w:rsid w:val="007B0E55"/>
    <w:rsid w:val="007C7C86"/>
    <w:rsid w:val="007F30F2"/>
    <w:rsid w:val="007F4D8B"/>
    <w:rsid w:val="007F7AF6"/>
    <w:rsid w:val="00800CDC"/>
    <w:rsid w:val="00812450"/>
    <w:rsid w:val="00821538"/>
    <w:rsid w:val="00875807"/>
    <w:rsid w:val="008818D0"/>
    <w:rsid w:val="008925FD"/>
    <w:rsid w:val="008A3D3F"/>
    <w:rsid w:val="008C36B6"/>
    <w:rsid w:val="008C71B5"/>
    <w:rsid w:val="008E181E"/>
    <w:rsid w:val="008F49F6"/>
    <w:rsid w:val="00945219"/>
    <w:rsid w:val="00985159"/>
    <w:rsid w:val="009B219F"/>
    <w:rsid w:val="009B744A"/>
    <w:rsid w:val="009E4B97"/>
    <w:rsid w:val="009F2A16"/>
    <w:rsid w:val="00A06DA7"/>
    <w:rsid w:val="00A46343"/>
    <w:rsid w:val="00A63D14"/>
    <w:rsid w:val="00A81273"/>
    <w:rsid w:val="00A82863"/>
    <w:rsid w:val="00AA2EB0"/>
    <w:rsid w:val="00B1315C"/>
    <w:rsid w:val="00B67AA0"/>
    <w:rsid w:val="00B97064"/>
    <w:rsid w:val="00B97531"/>
    <w:rsid w:val="00BF24A6"/>
    <w:rsid w:val="00BF7669"/>
    <w:rsid w:val="00C13025"/>
    <w:rsid w:val="00C52F95"/>
    <w:rsid w:val="00C616C1"/>
    <w:rsid w:val="00C87349"/>
    <w:rsid w:val="00CF6F29"/>
    <w:rsid w:val="00D20882"/>
    <w:rsid w:val="00D62065"/>
    <w:rsid w:val="00D6764D"/>
    <w:rsid w:val="00D72D03"/>
    <w:rsid w:val="00D74F2E"/>
    <w:rsid w:val="00DA66D5"/>
    <w:rsid w:val="00DA7E39"/>
    <w:rsid w:val="00DB0E9B"/>
    <w:rsid w:val="00DB54E4"/>
    <w:rsid w:val="00DB579A"/>
    <w:rsid w:val="00DF7E85"/>
    <w:rsid w:val="00E1202F"/>
    <w:rsid w:val="00E37B45"/>
    <w:rsid w:val="00E974C3"/>
    <w:rsid w:val="00EB5F77"/>
    <w:rsid w:val="00ED5721"/>
    <w:rsid w:val="00EE0C90"/>
    <w:rsid w:val="00EE1647"/>
    <w:rsid w:val="00F016A5"/>
    <w:rsid w:val="00F15A48"/>
    <w:rsid w:val="00F20C7D"/>
    <w:rsid w:val="00F254A4"/>
    <w:rsid w:val="00F44286"/>
    <w:rsid w:val="00F44721"/>
    <w:rsid w:val="00F45513"/>
    <w:rsid w:val="00F723B0"/>
    <w:rsid w:val="00F80AC3"/>
    <w:rsid w:val="00F84D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436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St-407/18</izvorni_sadrzaj>
    <derivirana_varijabla naziv="DomainObject.Predmet.PrimjedbaSuca_1">Veza 8 St-407/18</derivirana_varijabla>
  </DomainObject.Predmet.PrimjedbaSuca>
  <DomainObject.Predmet.ProtustrankaFormated>
    <izvorni_sadrzaj>  TEHNOGIPS d.o.o.</izvorni_sadrzaj>
    <derivirana_varijabla naziv="DomainObject.Predmet.ProtustrankaFormated_1">  TEHNOGIPS d.o.o.</derivirana_varijabla>
  </DomainObject.Predmet.ProtustrankaFormated>
  <DomainObject.Predmet.ProtustrankaFormatedOIB>
    <izvorni_sadrzaj>  TEHNOGIPS d.o.o., OIB 95436524760</izvorni_sadrzaj>
    <derivirana_varijabla naziv="DomainObject.Predmet.ProtustrankaFormatedOIB_1">  TEHNOGIPS d.o.o., OIB 95436524760</derivirana_varijabla>
  </DomainObject.Predmet.ProtustrankaFormatedOIB>
  <DomainObject.Predmet.ProtustrankaFormatedWithAdress>
    <izvorni_sadrzaj> TEHNOGIPS d.o.o., Trtni 70, 51211 Matulji</izvorni_sadrzaj>
    <derivirana_varijabla naziv="DomainObject.Predmet.ProtustrankaFormatedWithAdress_1"> TEHNOGIPS d.o.o., Trtni 70, 51211 Matulji</derivirana_varijabla>
  </DomainObject.Predmet.ProtustrankaFormatedWithAdress>
  <DomainObject.Predmet.ProtustrankaFormatedWithAdressOIB>
    <izvorni_sadrzaj> TEHNOGIPS d.o.o., OIB 95436524760, Trtni 70, 51211 Matulji</izvorni_sadrzaj>
    <derivirana_varijabla naziv="DomainObject.Predmet.ProtustrankaFormatedWithAdressOIB_1"> TEHNOGIPS d.o.o., OIB 95436524760, Trtni 70, 51211 Matulji</derivirana_varijabla>
  </DomainObject.Predmet.ProtustrankaFormatedWithAdressOIB>
  <DomainObject.Predmet.ProtustrankaWithAdress>
    <izvorni_sadrzaj>TEHNOGIPS d.o.o. Trtni 70, 51211 Matulji</izvorni_sadrzaj>
    <derivirana_varijabla naziv="DomainObject.Predmet.ProtustrankaWithAdress_1">TEHNOGIPS d.o.o. Trtni 70, 51211 Matulji</derivirana_varijabla>
  </DomainObject.Predmet.ProtustrankaWithAdress>
  <DomainObject.Predmet.ProtustrankaWithAdressOIB>
    <izvorni_sadrzaj>TEHNOGIPS d.o.o., OIB 95436524760, Trtni 70, 51211 Matulji</izvorni_sadrzaj>
    <derivirana_varijabla naziv="DomainObject.Predmet.ProtustrankaWithAdressOIB_1">TEHNOGIPS d.o.o., OIB 95436524760, Trtni 70, 51211 Matulji</derivirana_varijabla>
  </DomainObject.Predmet.ProtustrankaWithAdressOIB>
  <DomainObject.Predmet.ProtustrankaNazivFormated>
    <izvorni_sadrzaj>TEHNOGIPS d.o.o.</izvorni_sadrzaj>
    <derivirana_varijabla naziv="DomainObject.Predmet.ProtustrankaNazivFormated_1">TEHNOGIPS d.o.o.</derivirana_varijabla>
  </DomainObject.Predmet.ProtustrankaNazivFormated>
  <DomainObject.Predmet.ProtustrankaNazivFormatedOIB>
    <izvorni_sadrzaj>TEHNOGIPS d.o.o., OIB 95436524760</izvorni_sadrzaj>
    <derivirana_varijabla naziv="DomainObject.Predmet.ProtustrankaNazivFormatedOIB_1">TEHNOGIPS d.o.o., OIB 95436524760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</izvorni_sadrzaj>
    <derivirana_varijabla naziv="DomainObject.Predmet.StrankaFormated_1">  B2 KAPITAL d.o.o.</derivirana_varijabla>
  </DomainObject.Predmet.StrankaFormated>
  <DomainObject.Predmet.StrankaFormatedOIB>
    <izvorni_sadrzaj>  B2 KAPITAL d.o.o., OIB 57509775367</izvorni_sadrzaj>
    <derivirana_varijabla naziv="DomainObject.Predmet.StrankaFormatedOIB_1">  B2 KAPITAL d.o.o., OIB 57509775367</derivirana_varijabla>
  </DomainObject.Predmet.StrankaFormatedOIB>
  <DomainObject.Predmet.StrankaFormatedWithAdress>
    <izvorni_sadrzaj> B2 KAPITAL d.o.o., Radnička cesta 41, 10000 Zagreb</izvorni_sadrzaj>
    <derivirana_varijabla naziv="DomainObject.Predmet.StrankaFormatedWithAdress_1"> B2 KAPITAL d.o.o., Radnička cesta 41, 10000 Zagreb</derivirana_varijabla>
  </DomainObject.Predmet.StrankaFormatedWithAdress>
  <DomainObject.Predmet.StrankaFormatedWithAdressOIB>
    <izvorni_sadrzaj> B2 KAPITAL d.o.o., OIB 57509775367, Radnička cesta 41, 10000 Zagreb</izvorni_sadrzaj>
    <derivirana_varijabla naziv="DomainObject.Predmet.StrankaFormatedWithAdressOIB_1"> B2 KAPITAL d.o.o., OIB 57509775367, Radnička cesta 41, 10000 Zagreb</derivirana_varijabla>
  </DomainObject.Predmet.StrankaFormatedWithAdressOIB>
  <DomainObject.Predmet.StrankaWithAdress>
    <izvorni_sadrzaj>B2 KAPITAL d.o.o. Radnička cesta 41,10000 Zagreb</izvorni_sadrzaj>
    <derivirana_varijabla naziv="DomainObject.Predmet.StrankaWithAdress_1">B2 KAPITAL d.o.o. Radnička cesta 41,10000 Zagreb</derivirana_varijabla>
  </DomainObject.Predmet.StrankaWithAdress>
  <DomainObject.Predmet.StrankaWithAdressOIB>
    <izvorni_sadrzaj>B2 KAPITAL d.o.o., OIB 57509775367, Radnička cesta 41,10000 Zagreb</izvorni_sadrzaj>
    <derivirana_varijabla naziv="DomainObject.Predmet.StrankaWithAdressOIB_1">B2 KAPITAL d.o.o., OIB 57509775367, Radnička cesta 41,10000 Zagreb</derivirana_varijabla>
  </DomainObject.Predmet.StrankaWithAdressOIB>
  <DomainObject.Predmet.StrankaNazivFormated>
    <izvorni_sadrzaj>B2 KAPITAL d.o.o.</izvorni_sadrzaj>
    <derivirana_varijabla naziv="DomainObject.Predmet.StrankaNazivFormated_1">B2 KAPITAL d.o.o.</derivirana_varijabla>
  </DomainObject.Predmet.StrankaNazivFormated>
  <DomainObject.Predmet.StrankaNazivFormatedOIB>
    <izvorni_sadrzaj>B2 KAPITAL d.o.o., OIB 57509775367</izvorni_sadrzaj>
    <derivirana_varijabla naziv="DomainObject.Predmet.StrankaNazivFormatedOIB_1">B2 KAPITAL d.o.o., OIB 57509775367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B2 KAPITAL d.o.o.</item>
    </izvorni_sadrzaj>
    <derivirana_varijabla naziv="DomainObject.Predmet.StrankaListFormated_1">
      <item>B2 KAPITAL d.o.o.</item>
    </derivirana_varijabla>
  </DomainObject.Predmet.StrankaListFormated>
  <DomainObject.Predmet.StrankaListFormatedOIB>
    <izvorni_sadrzaj>
      <item>B2 KAPITAL d.o.o., OIB 57509775367</item>
    </izvorni_sadrzaj>
    <derivirana_varijabla naziv="DomainObject.Predmet.StrankaListFormatedOIB_1">
      <item>B2 KAPITAL d.o.o., OIB 57509775367</item>
    </derivirana_varijabla>
  </DomainObject.Predmet.StrankaListFormatedOIB>
  <DomainObject.Predmet.StrankaListFormatedWithAdress>
    <izvorni_sadrzaj>
      <item>B2 KAPITAL d.o.o., Radnička cesta 41, 10000 Zagreb</item>
    </izvorni_sadrzaj>
    <derivirana_varijabla naziv="DomainObject.Predmet.StrankaListFormatedWithAdress_1">
      <item>B2 KAPITAL d.o.o., Radnička cesta 41, 10000 Zagreb</item>
    </derivirana_varijabla>
  </DomainObject.Predmet.StrankaListFormatedWithAdress>
  <DomainObject.Predmet.StrankaListFormatedWithAdressOIB>
    <izvorni_sadrzaj>
      <item>B2 KAPITAL d.o.o., OIB 57509775367, Radnička cesta 41, 10000 Zagreb</item>
    </izvorni_sadrzaj>
    <derivirana_varijabla naziv="DomainObject.Predmet.StrankaListFormatedWithAdressOIB_1">
      <item>B2 KAPITAL d.o.o., OIB 57509775367, Radnička cesta 41, 10000 Zagreb</item>
    </derivirana_varijabla>
  </DomainObject.Predmet.StrankaListFormatedWithAdressOIB>
  <DomainObject.Predmet.StrankaListNazivFormated>
    <izvorni_sadrzaj>
      <item>B2 KAPITAL d.o.o.</item>
    </izvorni_sadrzaj>
    <derivirana_varijabla naziv="DomainObject.Predmet.StrankaListNazivFormated_1">
      <item>B2 KAPITAL d.o.o.</item>
    </derivirana_varijabla>
  </DomainObject.Predmet.StrankaListNazivFormated>
  <DomainObject.Predmet.StrankaListNazivFormatedOIB>
    <izvorni_sadrzaj>
      <item>B2 KAPITAL d.o.o., OIB 57509775367</item>
    </izvorni_sadrzaj>
    <derivirana_varijabla naziv="DomainObject.Predmet.StrankaListNazivFormatedOIB_1">
      <item>B2 KAPITAL d.o.o., OIB 57509775367</item>
    </derivirana_varijabla>
  </DomainObject.Predmet.StrankaListNazivFormatedOIB>
  <DomainObject.Predmet.ProtuStrankaListFormated>
    <izvorni_sadrzaj>
      <item>TEHNOGIPS d.o.o.</item>
    </izvorni_sadrzaj>
    <derivirana_varijabla naziv="DomainObject.Predmet.ProtuStrankaListFormated_1">
      <item>TEHNOGIPS d.o.o.</item>
    </derivirana_varijabla>
  </DomainObject.Predmet.ProtuStrankaListFormated>
  <DomainObject.Predmet.ProtuStrankaListFormatedOIB>
    <izvorni_sadrzaj>
      <item>TEHNOGIPS d.o.o., OIB 95436524760</item>
    </izvorni_sadrzaj>
    <derivirana_varijabla naziv="DomainObject.Predmet.ProtuStrankaListFormatedOIB_1">
      <item>TEHNOGIPS d.o.o., OIB 95436524760</item>
    </derivirana_varijabla>
  </DomainObject.Predmet.ProtuStrankaListFormatedOIB>
  <DomainObject.Predmet.ProtuStrankaListFormatedWithAdress>
    <izvorni_sadrzaj>
      <item>TEHNOGIPS d.o.o., Trtni 70, 51211 Matulji</item>
    </izvorni_sadrzaj>
    <derivirana_varijabla naziv="DomainObject.Predmet.ProtuStrankaListFormatedWithAdress_1">
      <item>TEHNOGIPS d.o.o., Trtni 70, 51211 Matulji</item>
    </derivirana_varijabla>
  </DomainObject.Predmet.ProtuStrankaListFormatedWithAdress>
  <DomainObject.Predmet.ProtuStrankaListFormatedWithAdressOIB>
    <izvorni_sadrzaj>
      <item>TEHNOGIPS d.o.o., OIB 95436524760, Trtni 70, 51211 Matulji</item>
    </izvorni_sadrzaj>
    <derivirana_varijabla naziv="DomainObject.Predmet.ProtuStrankaListFormatedWithAdressOIB_1">
      <item>TEHNOGIPS d.o.o., OIB 95436524760, Trtni 70, 51211 Matulji</item>
    </derivirana_varijabla>
  </DomainObject.Predmet.ProtuStrankaListFormatedWithAdressOIB>
  <DomainObject.Predmet.ProtuStrankaListNazivFormated>
    <izvorni_sadrzaj>
      <item>TEHNOGIPS d.o.o.</item>
    </izvorni_sadrzaj>
    <derivirana_varijabla naziv="DomainObject.Predmet.ProtuStrankaListNazivFormated_1">
      <item>TEHNOGIPS d.o.o.</item>
    </derivirana_varijabla>
  </DomainObject.Predmet.ProtuStrankaListNazivFormated>
  <DomainObject.Predmet.ProtuStrankaListNazivFormatedOIB>
    <izvorni_sadrzaj>
      <item>TEHNOGIPS d.o.o., OIB 95436524760</item>
    </izvorni_sadrzaj>
    <derivirana_varijabla naziv="DomainObject.Predmet.ProtuStrankaListNazivFormatedOIB_1">
      <item>TEHNOGIPS d.o.o., OIB 95436524760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KAPITAL d.o.o.</izvorni_sadrzaj>
    <derivirana_varijabla naziv="DomainObject.Predmet.StrankaIDrugi_1">B2 KAPITAL d.o.o.</derivirana_varijabla>
  </DomainObject.Predmet.StrankaIDrugi>
  <DomainObject.Predmet.ProtustrankaIDrugi>
    <izvorni_sadrzaj>TEHNOGIPS d.o.o.</izvorni_sadrzaj>
    <derivirana_varijabla naziv="DomainObject.Predmet.ProtustrankaIDrugi_1">TEHNOGIPS d.o.o.</derivirana_varijabla>
  </DomainObject.Predmet.ProtustrankaIDrugi>
  <DomainObject.Predmet.StrankaIDrugiAdressOIB>
    <izvorni_sadrzaj>B2 KAPITAL d.o.o., OIB 57509775367, Radnička cesta 41, 10000 Zagreb</izvorni_sadrzaj>
    <derivirana_varijabla naziv="DomainObject.Predmet.StrankaIDrugiAdressOIB_1">B2 KAPITAL d.o.o., OIB 57509775367, Radnička cesta 41, 10000 Zagreb</derivirana_varijabla>
  </DomainObject.Predmet.StrankaIDrugiAdressOIB>
  <DomainObject.Predmet.ProtustrankaIDrugiAdressOIB>
    <izvorni_sadrzaj>TEHNOGIPS d.o.o., OIB 95436524760, Trtni 70, 51211 Matulji</izvorni_sadrzaj>
    <derivirana_varijabla naziv="DomainObject.Predmet.ProtustrankaIDrugiAdressOIB_1">TEHNOGIPS d.o.o., OIB 95436524760, Trtni 70,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TEHNOGIPS d.o.o.</item>
      <item>B2 KAPITAL d.o.o.</item>
    </izvorni_sadrzaj>
    <derivirana_varijabla naziv="DomainObject.Predmet.SudioniciListNaziv_1">
      <item>TEHNOGIPS d.o.o.</item>
      <item>B2 KAPITAL d.o.o.</item>
    </derivirana_varijabla>
  </DomainObject.Predmet.SudioniciListNaziv>
  <DomainObject.Predmet.SudioniciListAdressOIB>
    <izvorni_sadrzaj>
      <item>TEHNOGIPS d.o.o., OIB 95436524760, Trtni 70,51211 Matulji</item>
      <item>B2 KAPITAL d.o.o., OIB 57509775367, Radnička cesta 41,10000 Zagreb</item>
    </izvorni_sadrzaj>
    <derivirana_varijabla naziv="DomainObject.Predmet.SudioniciListAdressOIB_1">
      <item>TEHNOGIPS d.o.o., OIB 95436524760, Trtni 70,51211 Matulji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95436524760</item>
      <item>, OIB 57509775367</item>
    </izvorni_sadrzaj>
    <derivirana_varijabla naziv="DomainObject.Predmet.SudioniciListNazivOIB_1">
      <item>, OIB 95436524760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773F9-7E98-45CB-8D67-B0E7EC3A4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888</properties:Words>
  <properties:Characters>5131</properties:Characters>
  <properties:Lines>107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2019-01-29T13:18:00Z</dcterms:created>
  <dc:creator>stecaj</dc:creator>
  <cp:lastModifiedBy>Jasna Radulović</cp:lastModifiedBy>
  <cp:lastPrinted>2019-01-29T13:18:00Z</cp:lastPrinted>
  <dcterms:modified xmlns:xsi="http://www.w3.org/2001/XMLSchema-instance" xsi:type="dcterms:W3CDTF">2019-01-29T14:29:00Z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(663-18 RJEŠENJE s privre.docx)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