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d2fca2b" w14:textId="d2fca2b">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8C6465">
        <w:rPr>
          <w:sz w:val="24"/>
          <w:szCs w:val="24"/>
        </w:rPr>
        <w:t>797</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8C6465" w:rsidR="008C6465">
        <w:rPr>
          <w:sz w:val="24"/>
          <w:szCs w:val="24"/>
        </w:rPr>
        <w:t>ANZI GLOBUS d.o.o., OIB: 34349573909, Kanalski put I. odvojak 11, 10000 Zagreb</w:t>
      </w:r>
      <w:r w:rsidRPr="00F12E71" w:rsidR="00F12E71">
        <w:rPr>
          <w:sz w:val="24"/>
          <w:szCs w:val="24"/>
        </w:rPr>
        <w:t>,</w:t>
      </w:r>
      <w:r w:rsidR="006F6576">
        <w:rPr>
          <w:sz w:val="24"/>
          <w:szCs w:val="24"/>
        </w:rPr>
        <w:t xml:space="preserve"> </w:t>
      </w:r>
      <w:r w:rsidR="00C146C3">
        <w:rPr>
          <w:sz w:val="24"/>
          <w:szCs w:val="24"/>
        </w:rPr>
        <w:t>22. kolovoza</w:t>
      </w:r>
      <w:r w:rsidRPr="00C146C3" w:rsidR="00CF6811">
        <w:rPr>
          <w:sz w:val="24"/>
          <w:szCs w:val="24"/>
        </w:rPr>
        <w:t xml:space="preserve"> 2019</w:t>
      </w:r>
      <w:r w:rsidRPr="00C146C3" w:rsidR="008A6D98">
        <w:rPr>
          <w:sz w:val="24"/>
          <w:szCs w:val="24"/>
        </w:rPr>
        <w:t>.</w:t>
      </w:r>
      <w:r w:rsidRPr="00C146C3"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8C6465" w:rsidR="008C6465">
        <w:rPr>
          <w:sz w:val="24"/>
          <w:szCs w:val="24"/>
        </w:rPr>
        <w:t>ANZI GLOBUS d.o.o., OIB: 34349573909, Kanalski put I. odvojak 11,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8C6465">
        <w:rPr>
          <w:sz w:val="24"/>
          <w:szCs w:val="24"/>
        </w:rPr>
        <w:t>Ante Hrnjak, OIB: 75980809023, Kanalski put I. odvojak 11, 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8C6465" w:rsidR="008C6465">
        <w:rPr>
          <w:sz w:val="24"/>
          <w:szCs w:val="24"/>
        </w:rPr>
        <w:t>Ante Hrnjak, OIB: 75980809023, Kanalski put I. odvojak 11, 10000 Zagreb</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C146C3">
      <w:pPr>
        <w:ind w:left="1003"/>
        <w:jc w:val="both"/>
        <w:rPr>
          <w:sz w:val="24"/>
          <w:szCs w:val="24"/>
        </w:rPr>
      </w:pPr>
      <w:r>
        <w:rPr>
          <w:color w:val="000000" w:themeColor="text1"/>
          <w:sz w:val="24"/>
          <w:szCs w:val="24"/>
        </w:rPr>
        <w:t>28. listopada</w:t>
      </w:r>
      <w:r w:rsidRPr="00C146C3" w:rsidR="00FF3AFF">
        <w:rPr>
          <w:color w:val="000000" w:themeColor="text1"/>
          <w:sz w:val="24"/>
          <w:szCs w:val="24"/>
        </w:rPr>
        <w:t xml:space="preserve"> </w:t>
      </w:r>
      <w:r w:rsidRPr="00C146C3" w:rsidR="009C08A6">
        <w:rPr>
          <w:color w:val="000000" w:themeColor="text1"/>
          <w:sz w:val="24"/>
          <w:szCs w:val="24"/>
        </w:rPr>
        <w:t>201</w:t>
      </w:r>
      <w:r w:rsidRPr="00C146C3" w:rsidR="00C81CFC">
        <w:rPr>
          <w:color w:val="000000" w:themeColor="text1"/>
          <w:sz w:val="24"/>
          <w:szCs w:val="24"/>
        </w:rPr>
        <w:t>9</w:t>
      </w:r>
      <w:r w:rsidRPr="00C146C3" w:rsidR="000F32D6">
        <w:rPr>
          <w:color w:val="000000" w:themeColor="text1"/>
          <w:sz w:val="24"/>
          <w:szCs w:val="24"/>
        </w:rPr>
        <w:t xml:space="preserve">. u </w:t>
      </w:r>
      <w:r w:rsidRPr="00C146C3" w:rsidR="00F12E71">
        <w:rPr>
          <w:color w:val="000000" w:themeColor="text1"/>
          <w:sz w:val="24"/>
          <w:szCs w:val="24"/>
        </w:rPr>
        <w:t>09</w:t>
      </w:r>
      <w:r>
        <w:rPr>
          <w:color w:val="000000" w:themeColor="text1"/>
          <w:sz w:val="24"/>
          <w:szCs w:val="24"/>
        </w:rPr>
        <w:t>,45</w:t>
      </w:r>
      <w:r w:rsidRPr="00C146C3" w:rsidR="004F1118">
        <w:rPr>
          <w:color w:val="000000" w:themeColor="text1"/>
          <w:sz w:val="24"/>
          <w:szCs w:val="24"/>
        </w:rPr>
        <w:t xml:space="preserve"> </w:t>
      </w:r>
      <w:r w:rsidRPr="00C146C3" w:rsidR="000867BC">
        <w:rPr>
          <w:color w:val="000000" w:themeColor="text1"/>
          <w:sz w:val="24"/>
          <w:szCs w:val="24"/>
        </w:rPr>
        <w:t>sati</w:t>
      </w:r>
      <w:r w:rsidRPr="00C146C3" w:rsidR="007B593F">
        <w:rPr>
          <w:b/>
          <w:color w:val="000000" w:themeColor="text1"/>
          <w:sz w:val="24"/>
          <w:szCs w:val="24"/>
        </w:rPr>
        <w:t xml:space="preserve"> </w:t>
      </w:r>
      <w:r w:rsidRPr="00C146C3"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8C6465">
      <w:pPr>
        <w:ind w:left="1003"/>
        <w:jc w:val="both"/>
        <w:rPr>
          <w:sz w:val="24"/>
          <w:szCs w:val="24"/>
        </w:rPr>
      </w:pPr>
      <w:r>
        <w:rPr>
          <w:sz w:val="24"/>
          <w:szCs w:val="24"/>
        </w:rPr>
        <w:t>Raiffeisenbank Austria d.d</w:t>
      </w:r>
      <w:r w:rsidR="00884712">
        <w:rPr>
          <w:sz w:val="24"/>
          <w:szCs w:val="24"/>
        </w:rPr>
        <w:t>.</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8C6465" w:rsidR="008C6465">
        <w:rPr>
          <w:sz w:val="24"/>
          <w:szCs w:val="24"/>
        </w:rPr>
        <w:t>ANZI GLOBUS d.o.o., OIB: 34349573909, Kanalski put I. odvojak 11,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8C6465">
        <w:rPr>
          <w:sz w:val="24"/>
          <w:szCs w:val="24"/>
        </w:rPr>
        <w:t>19</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8C6465">
        <w:rPr>
          <w:sz w:val="24"/>
          <w:szCs w:val="24"/>
        </w:rPr>
        <w:t>18.181,64</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8C6465">
        <w:rPr>
          <w:sz w:val="24"/>
          <w:szCs w:val="24"/>
        </w:rPr>
        <w:t>3</w:t>
      </w:r>
      <w:r w:rsidR="00D33EFA">
        <w:rPr>
          <w:sz w:val="24"/>
          <w:szCs w:val="24"/>
        </w:rPr>
        <w:t xml:space="preserve"> </w:t>
      </w:r>
      <w:r w:rsidR="008C6465">
        <w:rPr>
          <w:sz w:val="24"/>
          <w:szCs w:val="24"/>
        </w:rPr>
        <w:t>zaposlenih</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C146C3">
        <w:rPr>
          <w:sz w:val="24"/>
          <w:szCs w:val="24"/>
        </w:rPr>
        <w:t>Zagreb</w:t>
      </w:r>
      <w:r w:rsidRPr="00C146C3" w:rsidR="001943A6">
        <w:rPr>
          <w:sz w:val="24"/>
          <w:szCs w:val="24"/>
        </w:rPr>
        <w:t xml:space="preserve">, </w:t>
      </w:r>
      <w:r w:rsidR="00C146C3">
        <w:rPr>
          <w:sz w:val="24"/>
          <w:szCs w:val="24"/>
        </w:rPr>
        <w:t>23. kolovoza</w:t>
      </w:r>
      <w:r w:rsidRPr="00C146C3" w:rsidR="00085D92">
        <w:rPr>
          <w:sz w:val="24"/>
          <w:szCs w:val="24"/>
        </w:rPr>
        <w:t xml:space="preserve"> </w:t>
      </w:r>
      <w:r w:rsidRPr="00C146C3" w:rsidR="00395804">
        <w:rPr>
          <w:sz w:val="24"/>
          <w:szCs w:val="24"/>
        </w:rPr>
        <w:t>201</w:t>
      </w:r>
      <w:r w:rsidRPr="00C146C3" w:rsidR="00FF3AFF">
        <w:rPr>
          <w:sz w:val="24"/>
          <w:szCs w:val="24"/>
        </w:rPr>
        <w:t>9</w:t>
      </w:r>
      <w:r w:rsidRPr="00C146C3"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8C6465" w:rsidRDefault="008C6465">
      <w:pPr>
        <w:pStyle w:val="Odlomakpopisa"/>
        <w:numPr>
          <w:ilvl w:val="0"/>
          <w:numId w:val="4"/>
        </w:numPr>
        <w:jc w:val="both"/>
        <w:rPr>
          <w:sz w:val="24"/>
          <w:szCs w:val="24"/>
        </w:rPr>
      </w:pPr>
      <w:r w:rsidRPr="008C6465">
        <w:rPr>
          <w:sz w:val="24"/>
          <w:szCs w:val="24"/>
        </w:rPr>
        <w:t>Ante Hrnjak, OIB: 75980809023, Kanalski put I. odvojak 11, 10000 Zagreb</w:t>
      </w:r>
      <w:r w:rsidRPr="00F12E71" w:rsidR="00F12E71">
        <w:rPr>
          <w:sz w:val="24"/>
          <w:szCs w:val="24"/>
        </w:rPr>
        <w:t>,</w:t>
      </w:r>
    </w:p>
    <w:p w:rsidR="008C6465" w:rsidP="008C6465" w:rsidRDefault="008C6465">
      <w:pPr>
        <w:pStyle w:val="Odlomakpopisa"/>
        <w:numPr>
          <w:ilvl w:val="0"/>
          <w:numId w:val="4"/>
        </w:numPr>
        <w:jc w:val="both"/>
        <w:rPr>
          <w:sz w:val="24"/>
          <w:szCs w:val="24"/>
        </w:rPr>
      </w:pPr>
      <w:r w:rsidRPr="008C6465">
        <w:rPr>
          <w:sz w:val="24"/>
          <w:szCs w:val="24"/>
        </w:rPr>
        <w:t>Raiffeisenbank Austria d.d.</w:t>
      </w:r>
    </w:p>
    <w:p w:rsidRPr="00FF3AFF" w:rsidR="00CE3B7D" w:rsidP="008C6465"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832D55">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8C6465">
      <w:rPr>
        <w:sz w:val="24"/>
        <w:szCs w:val="24"/>
      </w:rPr>
      <w:t>1797</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4505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2D55"/>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146C3"/>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832D55"/>
    <w:rPr>
      <w:color w:val="808080"/>
      <w:bdr w:val="none" w:color="auto" w:sz="0" w:space="0"/>
      <w:shd w:val="clear" w:color="auto" w:fill="auto"/>
    </w:rPr>
  </w:style>
  <w:style w:type="character" w:styleId="eSPISCCParagraphDefaultFont" w:customStyle="true">
    <w:name w:val="eSPIS_CC_Paragraph Default Font"/>
    <w:basedOn w:val="Zadanifontodlomka"/>
    <w:rsid w:val="00832D5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32D55"/>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32D5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32D5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32D55"/>
    <w:rPr>
      <w:color w:val="808080"/>
      <w:bdr w:color="auto" w:space="0" w:sz="0" w:val="none"/>
      <w:shd w:color="auto" w:fill="auto" w:val="clear"/>
    </w:rPr>
  </w:style>
  <w:style w:customStyle="1" w:styleId="eSPISCCParagraphDefaultFont" w:type="character">
    <w:name w:val="eSPIS_CC_Paragraph Default Font"/>
    <w:basedOn w:val="Zadanifontodlomka"/>
    <w:rsid w:val="00832D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2D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2D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2D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1797</izvorni_sadrzaj>
    <derivirana_varijabla naziv="DomainObject.Predmet.Broj_1">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srpnja 2019.</izvorni_sadrzaj>
    <derivirana_varijabla naziv="DomainObject.Predmet.DatumIzradeOptuznogAkta_1">22. srpnja 2019.</derivirana_varijabla>
  </DomainObject.Predmet.DatumIzradeOptuznogAkta>
  <DomainObject.Predmet.DatumIzradeOptuznogAktaFormated>
    <izvorni_sadrzaj>22.7.2019.</izvorni_sadrzaj>
    <derivirana_varijabla naziv="DomainObject.Predmet.DatumIzradeOptuznogAktaFormated_1">22.7.2019.</derivirana_varijabla>
  </DomainObject.Predmet.DatumIzradeOptuznogAktaFormated>
  <DomainObject.Predmet.DatumOsnivanja>
    <izvorni_sadrzaj>31. srpnja 2019.</izvorni_sadrzaj>
    <derivirana_varijabla naziv="DomainObject.Predmet.DatumOsnivanja_1">31.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2019.</izvorni_sadrzaj>
    <derivirana_varijabla naziv="DomainObject.Predmet.DatumPrimitkaOptuznogAkta_1">30. srpnja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St-1797/2019</izvorni_sadrzaj>
    <derivirana_varijabla naziv="DomainObject.Predmet.OznakaBroj_1">St-1797/2019</derivirana_varijabla>
  </DomainObject.Predmet.OznakaBroj>
  <DomainObject.Predmet.OznakaBrojOptuznogAkta>
    <izvorni_sadrzaj>04-06-19-3105</izvorni_sadrzaj>
    <derivirana_varijabla naziv="DomainObject.Predmet.OznakaBrojOptuznogAkta_1">04-06-19-3105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ANZI GLOBUS d.o.o. za usluge</izvorni_sadrzaj>
    <derivirana_varijabla naziv="DomainObject.Predmet.ProtustrankaFormated_1">  ANZI GLOBUS d.o.o. za usluge</derivirana_varijabla>
  </DomainObject.Predmet.ProtustrankaFormated>
  <DomainObject.Predmet.ProtustrankaFormatedOIB>
    <izvorni_sadrzaj>  ANZI GLOBUS d.o.o. za usluge, OIB 34349573909</izvorni_sadrzaj>
    <derivirana_varijabla naziv="DomainObject.Predmet.ProtustrankaFormatedOIB_1">  ANZI GLOBUS d.o.o. za usluge, OIB 34349573909</derivirana_varijabla>
  </DomainObject.Predmet.ProtustrankaFormatedOIB>
  <DomainObject.Predmet.ProtustrankaFormatedWithAdress>
    <izvorni_sadrzaj> ANZI GLOBUS d.o.o. za usluge, Kanalski put I. odvojak 11, 10000 Zagreb</izvorni_sadrzaj>
    <derivirana_varijabla naziv="DomainObject.Predmet.ProtustrankaFormatedWithAdress_1"> ANZI GLOBUS d.o.o. za usluge, Kanalski put I. odvojak 11, 10000 Zagreb</derivirana_varijabla>
  </DomainObject.Predmet.ProtustrankaFormatedWithAdress>
  <DomainObject.Predmet.ProtustrankaFormatedWithAdressOIB>
    <izvorni_sadrzaj> ANZI GLOBUS d.o.o. za usluge, OIB 34349573909, Kanalski put I. odvojak 11, 10000 Zagreb</izvorni_sadrzaj>
    <derivirana_varijabla naziv="DomainObject.Predmet.ProtustrankaFormatedWithAdressOIB_1"> ANZI GLOBUS d.o.o. za usluge, OIB 34349573909, Kanalski put I. odvojak 11, 10000 Zagreb</derivirana_varijabla>
  </DomainObject.Predmet.ProtustrankaFormatedWithAdressOIB>
  <DomainObject.Predmet.ProtustrankaWithAdress>
    <izvorni_sadrzaj>ANZI GLOBUS d.o.o. za usluge Kanalski put I. odvojak 11, 10000 Zagreb</izvorni_sadrzaj>
    <derivirana_varijabla naziv="DomainObject.Predmet.ProtustrankaWithAdress_1">ANZI GLOBUS d.o.o. za usluge Kanalski put I. odvojak 11, 10000 Zagreb</derivirana_varijabla>
  </DomainObject.Predmet.ProtustrankaWithAdress>
  <DomainObject.Predmet.ProtustrankaWithAdressOIB>
    <izvorni_sadrzaj>ANZI GLOBUS d.o.o. za usluge, OIB 34349573909, Kanalski put I. odvojak 11, 10000 Zagreb</izvorni_sadrzaj>
    <derivirana_varijabla naziv="DomainObject.Predmet.ProtustrankaWithAdressOIB_1">ANZI GLOBUS d.o.o. za usluge, OIB 34349573909, Kanalski put I. odvojak 11, 10000 Zagreb</derivirana_varijabla>
  </DomainObject.Predmet.ProtustrankaWithAdressOIB>
  <DomainObject.Predmet.ProtustrankaNazivFormated>
    <izvorni_sadrzaj>ANZI GLOBUS d.o.o. za usluge</izvorni_sadrzaj>
    <derivirana_varijabla naziv="DomainObject.Predmet.ProtustrankaNazivFormated_1">ANZI GLOBUS d.o.o. za usluge</derivirana_varijabla>
  </DomainObject.Predmet.ProtustrankaNazivFormated>
  <DomainObject.Predmet.ProtustrankaNazivFormatedOIB>
    <izvorni_sadrzaj>ANZI GLOBUS d.o.o. za usluge, OIB 34349573909</izvorni_sadrzaj>
    <derivirana_varijabla naziv="DomainObject.Predmet.ProtustrankaNazivFormatedOIB_1">ANZI GLOBUS d.o.o. za usluge, OIB 34349573909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Ante Hrnjak</izvorni_sadrzaj>
    <derivirana_varijabla naziv="DomainObject.Predmet.StrankaFormated_1">  Financijska agencija; Ante Hrnjak</derivirana_varijabla>
  </DomainObject.Predmet.StrankaFormated>
  <DomainObject.Predmet.StrankaFormatedOIB>
    <izvorni_sadrzaj>  Financijska agencija, OIB 85821130368; Ante Hrnjak, OIB 75980809023</izvorni_sadrzaj>
    <derivirana_varijabla naziv="DomainObject.Predmet.StrankaFormatedOIB_1">  Financijska agencija, OIB 85821130368; Ante Hrnjak, OIB 75980809023</derivirana_varijabla>
  </DomainObject.Predmet.StrankaFormatedOIB>
  <DomainObject.Predmet.StrankaFormatedWithAdress>
    <izvorni_sadrzaj> Financijska agencija, Trg svibanjskih žrtava 1995. 1, 10000 Zagreb; Ante Hrnjak, Kanalski put I. odvojak 11, 10000 Zagreb</izvorni_sadrzaj>
    <derivirana_varijabla naziv="DomainObject.Predmet.StrankaFormatedWithAdress_1"> Financijska agencija, Trg svibanjskih žrtava 1995. 1, 10000 Zagreb; Ante Hrnjak, Kanalski put I. odvojak 11, 10000 Zagreb</derivirana_varijabla>
  </DomainObject.Predmet.StrankaFormatedWithAdress>
  <DomainObject.Predmet.StrankaFormatedWithAdressOIB>
    <izvorni_sadrzaj> Financijska agencija, OIB 85821130368, Trg svibanjskih žrtava 1995. 1, 10000 Zagreb; Ante Hrnjak, OIB 75980809023, Kanalski put I. odvojak 11, 10000 Zagreb</izvorni_sadrzaj>
    <derivirana_varijabla naziv="DomainObject.Predmet.StrankaFormatedWithAdressOIB_1"> Financijska agencija, OIB 85821130368, Trg svibanjskih žrtava 1995. 1, 10000 Zagreb; Ante Hrnjak, OIB 75980809023, Kanalski put I. odvojak 11, 10000 Zagreb</derivirana_varijabla>
  </DomainObject.Predmet.StrankaFormatedWithAdressOIB>
  <DomainObject.Predmet.StrankaWithAdress>
    <izvorni_sadrzaj>Financijska agencija Trg svibanjskih žrtava 1995. 1,10000 Zagreb,Ante Hrnjak Kanalski put I. odvojak 11,10000 Zagreb</izvorni_sadrzaj>
    <derivirana_varijabla naziv="DomainObject.Predmet.StrankaWithAdress_1">Financijska agencija Trg svibanjskih žrtava 1995. 1,10000 Zagreb,Ante Hrnjak Kanalski put I. odvojak 11,10000 Zagreb</derivirana_varijabla>
  </DomainObject.Predmet.StrankaWithAdress>
  <DomainObject.Predmet.StrankaWithAdressOIB>
    <izvorni_sadrzaj>Financijska agencija, OIB 85821130368, Trg svibanjskih žrtava 1995. 1,10000 Zagreb,Ante Hrnjak, OIB 75980809023, Kanalski put I. odvojak 11,10000 Zagreb</izvorni_sadrzaj>
    <derivirana_varijabla naziv="DomainObject.Predmet.StrankaWithAdressOIB_1">Financijska agencija, OIB 85821130368, Trg svibanjskih žrtava 1995. 1,10000 Zagreb,Ante Hrnjak, OIB 75980809023, Kanalski put I. odvojak 11,10000 Zagreb</derivirana_varijabla>
  </DomainObject.Predmet.StrankaWithAdressOIB>
  <DomainObject.Predmet.StrankaNazivFormated>
    <izvorni_sadrzaj>Financijska agencija,Ante Hrnjak</izvorni_sadrzaj>
    <derivirana_varijabla naziv="DomainObject.Predmet.StrankaNazivFormated_1">Financijska agencija,Ante Hrnjak</derivirana_varijabla>
  </DomainObject.Predmet.StrankaNazivFormated>
  <DomainObject.Predmet.StrankaNazivFormatedOIB>
    <izvorni_sadrzaj>Financijska agencija, OIB 85821130368,Ante Hrnjak, OIB 75980809023</izvorni_sadrzaj>
    <derivirana_varijabla naziv="DomainObject.Predmet.StrankaNazivFormatedOIB_1">Financijska agencija, OIB 85821130368,Ante Hrnjak, OIB 75980809023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Ante Hrnjak</item>
    </izvorni_sadrzaj>
    <derivirana_varijabla naziv="DomainObject.Predmet.StrankaListFormated_1">
      <item>Financijska agencija</item>
      <item>Ante Hrnjak</item>
    </derivirana_varijabla>
  </DomainObject.Predmet.StrankaListFormated>
  <DomainObject.Predmet.StrankaListFormatedOIB>
    <izvorni_sadrzaj>
      <item>Financijska agencija, OIB 85821130368</item>
      <item>Ante Hrnjak, OIB 75980809023</item>
    </izvorni_sadrzaj>
    <derivirana_varijabla naziv="DomainObject.Predmet.StrankaListFormatedOIB_1">
      <item>Financijska agencija, OIB 85821130368</item>
      <item>Ante Hrnjak, OIB 75980809023</item>
    </derivirana_varijabla>
  </DomainObject.Predmet.StrankaListFormatedOIB>
  <DomainObject.Predmet.StrankaListFormatedWithAdress>
    <izvorni_sadrzaj>
      <item>Financijska agencija, Trg svibanjskih žrtava 1995. 1, 10000 Zagreb</item>
      <item>Ante Hrnjak, Kanalski put I. odvojak 11, 10000 Zagreb</item>
    </izvorni_sadrzaj>
    <derivirana_varijabla naziv="DomainObject.Predmet.StrankaListFormatedWithAdress_1">
      <item>Financijska agencija, Trg svibanjskih žrtava 1995. 1, 10000 Zagreb</item>
      <item>Ante Hrnjak, Kanalski put I. odvojak 11, 10000 Zagreb</item>
    </derivirana_varijabla>
  </DomainObject.Predmet.StrankaListFormatedWithAdress>
  <DomainObject.Predmet.StrankaListFormatedWithAdressOIB>
    <izvorni_sadrzaj>
      <item>Financijska agencija, OIB 85821130368, Trg svibanjskih žrtava 1995. 1, 10000 Zagreb</item>
      <item>Ante Hrnjak, OIB 75980809023, Kanalski put I. odvojak 11, 10000 Zagreb</item>
    </izvorni_sadrzaj>
    <derivirana_varijabla naziv="DomainObject.Predmet.StrankaListFormatedWithAdressOIB_1">
      <item>Financijska agencija, OIB 85821130368, Trg svibanjskih žrtava 1995. 1, 10000 Zagreb</item>
      <item>Ante Hrnjak, OIB 75980809023, Kanalski put I. odvojak 11, 10000 Zagreb</item>
    </derivirana_varijabla>
  </DomainObject.Predmet.StrankaListFormatedWithAdressOIB>
  <DomainObject.Predmet.StrankaListNazivFormated>
    <izvorni_sadrzaj>
      <item>Financijska agencija</item>
      <item>Ante Hrnjak</item>
    </izvorni_sadrzaj>
    <derivirana_varijabla naziv="DomainObject.Predmet.StrankaListNazivFormated_1">
      <item>Financijska agencija</item>
      <item>Ante Hrnjak</item>
    </derivirana_varijabla>
  </DomainObject.Predmet.StrankaListNazivFormated>
  <DomainObject.Predmet.StrankaListNazivFormatedOIB>
    <izvorni_sadrzaj>
      <item>Financijska agencija, OIB 85821130368</item>
      <item>Ante Hrnjak, OIB 75980809023</item>
    </izvorni_sadrzaj>
    <derivirana_varijabla naziv="DomainObject.Predmet.StrankaListNazivFormatedOIB_1">
      <item>Financijska agencija, OIB 85821130368</item>
      <item>Ante Hrnjak, OIB 75980809023</item>
    </derivirana_varijabla>
  </DomainObject.Predmet.StrankaListNazivFormatedOIB>
  <DomainObject.Predmet.ProtuStrankaListFormated>
    <izvorni_sadrzaj>
      <item>ANZI GLOBUS d.o.o. za usluge</item>
    </izvorni_sadrzaj>
    <derivirana_varijabla naziv="DomainObject.Predmet.ProtuStrankaListFormated_1">
      <item>ANZI GLOBUS d.o.o. za usluge</item>
    </derivirana_varijabla>
  </DomainObject.Predmet.ProtuStrankaListFormated>
  <DomainObject.Predmet.ProtuStrankaListFormatedOIB>
    <izvorni_sadrzaj>
      <item>ANZI GLOBUS d.o.o. za usluge, OIB 34349573909</item>
    </izvorni_sadrzaj>
    <derivirana_varijabla naziv="DomainObject.Predmet.ProtuStrankaListFormatedOIB_1">
      <item>ANZI GLOBUS d.o.o. za usluge, OIB 34349573909</item>
    </derivirana_varijabla>
  </DomainObject.Predmet.ProtuStrankaListFormatedOIB>
  <DomainObject.Predmet.ProtuStrankaListFormatedWithAdress>
    <izvorni_sadrzaj>
      <item>ANZI GLOBUS d.o.o. za usluge, Kanalski put I. odvojak 11, 10000 Zagreb</item>
    </izvorni_sadrzaj>
    <derivirana_varijabla naziv="DomainObject.Predmet.ProtuStrankaListFormatedWithAdress_1">
      <item>ANZI GLOBUS d.o.o. za usluge, Kanalski put I. odvojak 11, 10000 Zagreb</item>
    </derivirana_varijabla>
  </DomainObject.Predmet.ProtuStrankaListFormatedWithAdress>
  <DomainObject.Predmet.ProtuStrankaListFormatedWithAdressOIB>
    <izvorni_sadrzaj>
      <item>ANZI GLOBUS d.o.o. za usluge, OIB 34349573909, Kanalski put I. odvojak 11, 10000 Zagreb</item>
    </izvorni_sadrzaj>
    <derivirana_varijabla naziv="DomainObject.Predmet.ProtuStrankaListFormatedWithAdressOIB_1">
      <item>ANZI GLOBUS d.o.o. za usluge, OIB 34349573909, Kanalski put I. odvojak 11, 10000 Zagreb</item>
    </derivirana_varijabla>
  </DomainObject.Predmet.ProtuStrankaListFormatedWithAdressOIB>
  <DomainObject.Predmet.ProtuStrankaListNazivFormated>
    <izvorni_sadrzaj>
      <item>ANZI GLOBUS d.o.o. za usluge</item>
    </izvorni_sadrzaj>
    <derivirana_varijabla naziv="DomainObject.Predmet.ProtuStrankaListNazivFormated_1">
      <item>ANZI GLOBUS d.o.o. za usluge</item>
    </derivirana_varijabla>
  </DomainObject.Predmet.ProtuStrankaListNazivFormated>
  <DomainObject.Predmet.ProtuStrankaListNazivFormatedOIB>
    <izvorni_sadrzaj>
      <item>ANZI GLOBUS d.o.o. za usluge, OIB 34349573909</item>
    </izvorni_sadrzaj>
    <derivirana_varijabla naziv="DomainObject.Predmet.ProtuStrankaListNazivFormatedOIB_1">
      <item>ANZI GLOBUS d.o.o. za usluge, OIB 34349573909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ANZI GLOBUS d.o.o. za usluge</izvorni_sadrzaj>
    <derivirana_varijabla naziv="DomainObject.Predmet.ProtustrankaIDrugi_1">ANZI GLOBUS 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ANZI GLOBUS d.o.o. za usluge, OIB 34349573909, Kanalski put I. odvojak 11, 10000 Zagreb</izvorni_sadrzaj>
    <derivirana_varijabla naziv="DomainObject.Predmet.ProtustrankaIDrugiAdressOIB_1">ANZI GLOBUS d.o.o. za usluge, OIB 34349573909, Kanalski put 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ANZI GLOBUS d.o.o. za usluge</item>
      <item>Financijska agencija</item>
      <item>Ante Hrnjak</item>
    </izvorni_sadrzaj>
    <derivirana_varijabla naziv="DomainObject.Predmet.SudioniciListNaziv_1">
      <item>ANZI GLOBUS d.o.o. za usluge</item>
      <item>Financijska agencija</item>
      <item>Ante Hrnjak</item>
    </derivirana_varijabla>
  </DomainObject.Predmet.SudioniciListNaziv>
  <DomainObject.Predmet.SudioniciListAdressOIB>
    <izvorni_sadrzaj>
      <item>ANZI GLOBUS d.o.o. za usluge, OIB 34349573909, Kanalski put I. odvojak 11,10000 Zagreb</item>
      <item>Financijska agencija, OIB 85821130368, Trg svibanjskih žrtava 1995. 1,10000 Zagreb</item>
      <item>Ante Hrnjak, OIB 75980809023, Kanalski put I. odvojak 11,10000 Zagreb</item>
    </izvorni_sadrzaj>
    <derivirana_varijabla naziv="DomainObject.Predmet.SudioniciListAdressOIB_1">
      <item>ANZI GLOBUS d.o.o. za usluge, OIB 34349573909, Kanalski put I. odvojak 11,10000 Zagreb</item>
      <item>Financijska agencija, OIB 85821130368, Trg svibanjskih žrtava 1995. 1,10000 Zagreb</item>
      <item>Ante Hrnjak, OIB 75980809023, Kanalski put 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34349573909</item>
      <item>, OIB 85821130368</item>
      <item>, OIB 75980809023</item>
    </izvorni_sadrzaj>
    <derivirana_varijabla naziv="DomainObject.Predmet.SudioniciListNazivOIB_1">
      <item>, OIB 34349573909</item>
      <item>, OIB 85821130368</item>
      <item>, OIB 75980809023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4E9650-22BA-4475-9A33-8CC00F9265C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1058</properties:Words>
  <properties:Characters>5594</properties:Characters>
  <properties:Lines>141</properties:Lines>
  <properties:Paragraphs>53</properties:Paragraphs>
  <properties:TotalTime>419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2019-08-23T09:41:00Z</cp:lastPrinted>
  <dcterms:modified xmlns:xsi="http://www.w3.org/2001/XMLSchema-instance" xsi:type="dcterms:W3CDTF">2019-08-23T09:41:00Z</dcterms:modified>
  <cp:revision>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