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2b7e" w14:paraId="dcb2b7e" w:rsidRDefault="00AB4602" w:rsidP="00873937" w:rsidR="00873937" w:rsidRPr="00873937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3937" w:rsidRPr="00873937">
        <w:rPr>
          <w:rFonts w:cs="Times New Roman"/>
          <w:b/>
        </w:rPr>
        <w:t xml:space="preserve">      </w:t>
      </w:r>
      <w:r w:rsidR="00873937" w:rsidRPr="00873937">
        <w:rPr>
          <w:rFonts w:cs="Times New Roman"/>
        </w:rPr>
        <w:t xml:space="preserve">REPUBLIKA HRVATSKA </w:t>
      </w:r>
    </w:p>
    <w:p w:rsidRDefault="00873937" w:rsidP="00873937" w:rsidR="00873937" w:rsidRPr="00873937">
      <w:pPr>
        <w:spacing w:after="0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 xml:space="preserve"> TRGOVAČKI SUD U ZAGREBU</w:t>
      </w:r>
    </w:p>
    <w:p w:rsidRDefault="00873937" w:rsidP="00873937" w:rsidR="00873937" w:rsidRPr="00873937">
      <w:pPr>
        <w:spacing w:after="0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 xml:space="preserve">        Stalna služba u Karlovcu </w:t>
      </w:r>
    </w:p>
    <w:p w:rsidRDefault="00873937" w:rsidP="00873937" w:rsidR="00873937" w:rsidRPr="00873937">
      <w:pPr>
        <w:spacing w:after="0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873937" w:rsidP="00873937" w:rsidR="00873937" w:rsidRPr="00873937">
      <w:pPr>
        <w:spacing w:after="0"/>
        <w:rPr>
          <w:rFonts w:cs="Times New Roman" w:eastAsia="Times New Roman"/>
          <w:lang w:eastAsia="hr-HR"/>
        </w:rPr>
      </w:pPr>
    </w:p>
    <w:p w:rsidRDefault="00873937" w:rsidP="00873937" w:rsidR="00873937" w:rsidRPr="00873937">
      <w:pPr>
        <w:spacing w:after="0"/>
        <w:jc w:val="center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>R E P U B L I K A   H R V A T S K A</w:t>
      </w:r>
    </w:p>
    <w:p w:rsidRDefault="00873937" w:rsidP="00873937" w:rsidR="00873937" w:rsidRPr="0087393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ab/>
        <w:t>R J E Š E N J E</w:t>
      </w:r>
    </w:p>
    <w:p w:rsidRDefault="00873937" w:rsidP="00873937" w:rsidR="00873937" w:rsidRPr="00873937">
      <w:pPr>
        <w:spacing w:after="0"/>
        <w:rPr>
          <w:rFonts w:cs="Times New Roman" w:eastAsia="Times New Roman"/>
          <w:lang w:eastAsia="hr-HR"/>
        </w:rPr>
      </w:pPr>
    </w:p>
    <w:p w:rsidRDefault="00873937" w:rsidP="00873937" w:rsidR="00873937" w:rsidRPr="00873937">
      <w:pPr>
        <w:spacing w:after="0"/>
        <w:jc w:val="both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ab/>
        <w:t>Trgovački sud u Zagrebu, Stalna služba u Karlovcu</w:t>
      </w:r>
      <w:r w:rsidRPr="00873937">
        <w:rPr>
          <w:rFonts w:cs="Times New Roman" w:eastAsia="Times New Roman"/>
          <w:b/>
          <w:lang w:eastAsia="hr-HR"/>
        </w:rPr>
        <w:t>,</w:t>
      </w:r>
      <w:r w:rsidRPr="00873937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SUSTINEO d.o.o. u stečaju, Zagreb, Okučanska 27, OIB: 54535716581, 29. ožujka 2019.</w:t>
      </w:r>
    </w:p>
    <w:p w:rsidRDefault="00873937" w:rsidP="00873937" w:rsidR="00873937" w:rsidRPr="00873937">
      <w:pPr>
        <w:spacing w:after="0"/>
        <w:rPr>
          <w:rFonts w:cs="Times New Roman" w:eastAsia="Times New Roman"/>
          <w:lang w:eastAsia="hr-HR"/>
        </w:rPr>
      </w:pPr>
    </w:p>
    <w:p w:rsidRDefault="00873937" w:rsidP="00873937" w:rsidR="00873937" w:rsidRPr="00873937">
      <w:pPr>
        <w:spacing w:after="0"/>
        <w:jc w:val="center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>r i j e š i o   j e</w:t>
      </w:r>
    </w:p>
    <w:p w:rsidRDefault="00873937" w:rsidP="00873937" w:rsidR="00873937" w:rsidRPr="00873937">
      <w:pPr>
        <w:spacing w:after="0"/>
        <w:rPr>
          <w:rFonts w:cs="Times New Roman" w:eastAsia="Times New Roman"/>
          <w:lang w:eastAsia="hr-HR"/>
        </w:rPr>
      </w:pPr>
    </w:p>
    <w:p w:rsidRDefault="00873937" w:rsidP="00873937" w:rsidR="00873937" w:rsidRPr="0087393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>Pozivaju se na očitovanje vjerovnici stečajne mase i stečajni upravitelj o prijedlogu da stečajna masa nije dostatna ni za namirenje troškova postupka.</w:t>
      </w:r>
    </w:p>
    <w:p w:rsidRDefault="00873937" w:rsidP="00873937" w:rsidR="00873937" w:rsidRPr="00873937">
      <w:pPr>
        <w:spacing w:after="0"/>
        <w:ind w:left="1069"/>
        <w:contextualSpacing/>
        <w:jc w:val="both"/>
        <w:rPr>
          <w:rFonts w:cs="Times New Roman" w:eastAsia="Times New Roman"/>
          <w:lang w:eastAsia="hr-HR"/>
        </w:rPr>
      </w:pPr>
    </w:p>
    <w:p w:rsidRDefault="00873937" w:rsidP="00873937" w:rsidR="00873937" w:rsidRPr="0087393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 xml:space="preserve">Saziva se Skupština vjerovnika za </w:t>
      </w:r>
      <w:r w:rsidRPr="00873937">
        <w:rPr>
          <w:rFonts w:cs="Times New Roman" w:eastAsia="Times New Roman"/>
          <w:b/>
          <w:lang w:eastAsia="hr-HR"/>
        </w:rPr>
        <w:t>24. travnja 2019. u 10,00 sati u zgradi ovog suda u Karlovcu, Trg hrvatskih branitelja 1/II, soba broj 207</w:t>
      </w:r>
      <w:r w:rsidRPr="00873937">
        <w:rPr>
          <w:rFonts w:cs="Times New Roman" w:eastAsia="Times New Roman"/>
          <w:lang w:eastAsia="hr-HR"/>
        </w:rPr>
        <w:t>, radi očitovanja o prijedlogu da stečajna masa nije dostatna ni za namirenje troškova postupka.</w:t>
      </w:r>
    </w:p>
    <w:p w:rsidRDefault="00873937" w:rsidP="00873937" w:rsidR="00873937" w:rsidRPr="00873937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873937" w:rsidP="00873937" w:rsidR="00873937" w:rsidRPr="00873937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>Obrazloženje</w:t>
      </w:r>
    </w:p>
    <w:p w:rsidRDefault="00873937" w:rsidP="00873937" w:rsidR="00873937" w:rsidRPr="00873937">
      <w:pPr>
        <w:spacing w:after="0"/>
        <w:jc w:val="both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ab/>
      </w:r>
    </w:p>
    <w:p w:rsidRDefault="00873937" w:rsidP="00873937" w:rsidR="00873937" w:rsidRPr="00873937">
      <w:pPr>
        <w:spacing w:after="0"/>
        <w:jc w:val="both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ab/>
        <w:t>Stečajni upravitelj je podneskom od 26. ožujka 2019. naveo da su u dosadašnjem tijeku postupka nastale obveze stečajne mase u iznosu od 811,00 kn, a odnose se na trošak izrade pečata u iznosu od 130,00 kn, trošak knjigovodstva u iznosu od 125,00 kn i putni trošak</w:t>
      </w:r>
      <w:r>
        <w:rPr>
          <w:rFonts w:cs="Times New Roman" w:eastAsia="Times New Roman"/>
          <w:lang w:eastAsia="hr-HR"/>
        </w:rPr>
        <w:t xml:space="preserve"> stečajnog upravitelja z</w:t>
      </w:r>
      <w:r w:rsidRPr="00873937">
        <w:rPr>
          <w:rFonts w:cs="Times New Roman" w:eastAsia="Times New Roman"/>
          <w:lang w:eastAsia="hr-HR"/>
        </w:rPr>
        <w:t>a pristup na dva ročišta u iznosu od 556,00 kn. Predvidive obveze stečajne mase u razdoblju od šest mjeseci iznose 3.698,09 kn, a odnose se na bankarske naknade u iznosu od 180,00 kn, zatvaranje računa dužnika u iznosu od 1.580,09 kn, knjigovodstvene usluge u iznosu od 1.200,00 kn, naknada FINI u iznosu od 460,00 kn i putni trošak</w:t>
      </w:r>
      <w:r>
        <w:rPr>
          <w:rFonts w:cs="Times New Roman" w:eastAsia="Times New Roman"/>
          <w:lang w:eastAsia="hr-HR"/>
        </w:rPr>
        <w:t xml:space="preserve"> </w:t>
      </w:r>
      <w:r w:rsidRPr="00873937">
        <w:rPr>
          <w:rFonts w:cs="Times New Roman" w:eastAsia="Times New Roman"/>
          <w:lang w:eastAsia="hr-HR"/>
        </w:rPr>
        <w:t>u iznosu od 278,00 kn. Iz dosadašnjeg tijeka postupka proizlazi da dužnik nema poznate i dostupne imovine pa je daljnje vođenje postupka potrebno obustaviti zb</w:t>
      </w:r>
      <w:r>
        <w:rPr>
          <w:rFonts w:cs="Times New Roman" w:eastAsia="Times New Roman"/>
          <w:lang w:eastAsia="hr-HR"/>
        </w:rPr>
        <w:t>og</w:t>
      </w:r>
      <w:r w:rsidRPr="00873937">
        <w:rPr>
          <w:rFonts w:cs="Times New Roman" w:eastAsia="Times New Roman"/>
          <w:lang w:eastAsia="hr-HR"/>
        </w:rPr>
        <w:t xml:space="preserve"> nedostatnosti stečajne mase za namirenje troškova stečajnog postupka.</w:t>
      </w:r>
    </w:p>
    <w:p w:rsidRDefault="00873937" w:rsidP="00873937" w:rsidR="00873937" w:rsidRPr="00873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3937" w:rsidP="00873937" w:rsidR="00873937" w:rsidRPr="00873937">
      <w:pPr>
        <w:spacing w:after="0"/>
        <w:jc w:val="both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ab/>
        <w:t xml:space="preserve">Slijedom navedenog odlučeno je kao u izreci, a temeljem čl.293. st.1. i 2. Stečajnog zakona (NN 71/15, 104/17, dalje:SZ-a). </w:t>
      </w:r>
    </w:p>
    <w:p w:rsidRDefault="00873937" w:rsidP="00873937" w:rsidR="00873937" w:rsidRPr="00873937">
      <w:pPr>
        <w:spacing w:after="0"/>
        <w:jc w:val="both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 xml:space="preserve">          </w:t>
      </w:r>
      <w:r w:rsidRPr="00873937">
        <w:rPr>
          <w:rFonts w:cs="Times New Roman" w:eastAsia="Times New Roman"/>
          <w:lang w:eastAsia="hr-HR"/>
        </w:rPr>
        <w:tab/>
      </w:r>
      <w:r w:rsidRPr="00873937">
        <w:rPr>
          <w:rFonts w:cs="Times New Roman" w:eastAsia="Times New Roman"/>
          <w:lang w:eastAsia="hr-HR"/>
        </w:rPr>
        <w:tab/>
      </w:r>
    </w:p>
    <w:p w:rsidRDefault="00873937" w:rsidP="00873937" w:rsidR="00873937" w:rsidRPr="00873937">
      <w:pPr>
        <w:spacing w:after="0"/>
        <w:jc w:val="center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>U Karlovcu, 29. ožujka 2019.</w:t>
      </w:r>
    </w:p>
    <w:p w:rsidRDefault="00873937" w:rsidP="00873937" w:rsidR="00873937" w:rsidRPr="008739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3937" w:rsidP="00873937" w:rsidR="00873937" w:rsidRPr="00873937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 xml:space="preserve">                      Stečajni sudac:                                                                                                             </w:t>
      </w:r>
    </w:p>
    <w:p w:rsidRDefault="00873937" w:rsidP="00873937" w:rsidR="00873937" w:rsidRPr="00873937">
      <w:pPr>
        <w:spacing w:after="0"/>
        <w:jc w:val="center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873937" w:rsidP="00873937" w:rsidR="00873937" w:rsidRPr="00873937">
      <w:pPr>
        <w:spacing w:after="0"/>
        <w:jc w:val="both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 xml:space="preserve">Dna                                                                                                                                         </w:t>
      </w:r>
    </w:p>
    <w:p w:rsidRDefault="00873937" w:rsidP="00873937" w:rsidR="00873937" w:rsidRPr="00873937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 xml:space="preserve">1. Stečajni upravitelj                                        </w:t>
      </w:r>
      <w:r>
        <w:rPr>
          <w:rFonts w:cs="Times New Roman" w:eastAsia="Times New Roman"/>
          <w:lang w:eastAsia="hr-HR"/>
        </w:rPr>
        <w:t xml:space="preserve">        </w:t>
      </w:r>
      <w:r w:rsidRPr="00873937">
        <w:rPr>
          <w:rFonts w:cs="Times New Roman" w:eastAsia="Times New Roman"/>
          <w:lang w:eastAsia="hr-HR"/>
        </w:rPr>
        <w:t xml:space="preserve">    </w:t>
      </w:r>
      <w:r>
        <w:rPr>
          <w:rFonts w:cs="Times New Roman" w:eastAsia="Times New Roman"/>
          <w:lang w:eastAsia="hr-HR"/>
        </w:rPr>
        <w:t>Za točnost otpravka-ovlašteni službenik:</w:t>
      </w:r>
    </w:p>
    <w:p w:rsidRDefault="00873937" w:rsidP="00873937" w:rsidR="00873937" w:rsidRPr="00873937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>2. e-Oglasna ploča suda</w:t>
      </w:r>
      <w:r>
        <w:rPr>
          <w:rFonts w:cs="Times New Roman" w:eastAsia="Times New Roman"/>
          <w:lang w:eastAsia="hr-HR"/>
        </w:rPr>
        <w:t xml:space="preserve">                                                              Draženka Prpić</w:t>
      </w:r>
    </w:p>
    <w:p w:rsidRDefault="00873937" w:rsidP="00873937" w:rsidR="00873937" w:rsidRPr="00873937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873937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4195770"/>
      <w:docPartObj>
        <w:docPartGallery w:val="Page Numbers (Top of Page)"/>
        <w:docPartUnique/>
      </w:docPartObj>
    </w:sdtPr>
    <w:sdtContent>
      <w:p w:rsidRDefault="00873937" w:rsidR="0087393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73937" w:rsidR="008333A9">
    <w:pPr>
      <w:pStyle w:val="Zaglavlje"/>
    </w:pPr>
    <w:r>
      <w:t>1 St-6304/2016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9B72193"/>
    <w:multiLevelType w:val="hybridMultilevel"/>
    <w:tmpl w:val="0D086728"/>
    <w:lvl w:tplc="9FB8FD54" w:ilvl="0">
      <w:start w:val="1"/>
      <w:numFmt w:val="decimal"/>
      <w:lvlText w:val="%1.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37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88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St-6304/2016-48</izvorni_sadrzaj>
    <derivirana_varijabla naziv="DomainObject.Oznaka_1">St-6304/2016-48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6304</izvorni_sadrzaj>
    <derivirana_varijabla naziv="DomainObject.Predmet.Broj_1">6304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St-6304/2016</izvorni_sadrzaj>
    <derivirana_varijabla naziv="DomainObject.Predmet.OznakaBroj_1">St-6304/2016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SUSTINEO d.o.o. u stečaju zastupanog po punomoćniku DARIJO MIKIĆ</izvorni_sadrzaj>
    <derivirana_varijabla naziv="DomainObject.Predmet.ProtustrankaFormated_1">  SUSTINEO d.o.o. u stečaju zastupanog po punomoćniku DARIJO MIKIĆ</derivirana_varijabla>
  </DomainObject.Predmet.ProtustrankaFormated>
  <DomainObject.Predmet.ProtustrankaFormatedOIB>
    <izvorni_sadrzaj>  SUSTINEO d.o.o. u stečaju, OIB 54535716581 zastupanog po punomoćniku DARIJO MIKIĆ</izvorni_sadrzaj>
    <derivirana_varijabla naziv="DomainObject.Predmet.ProtustrankaFormatedOIB_1">  SUSTINEO d.o.o. u stečaju, OIB 54535716581 zastupanog po punomoćniku DARIJO MIKIĆ</derivirana_varijabla>
  </DomainObject.Predmet.ProtustrankaFormatedOIB>
  <DomainObject.Predmet.ProtustrankaFormatedWithAdress>
    <izvorni_sadrzaj> SUSTINEO d.o.o. u stečaju, Okučanska 27, 10000 Zagreb zastupanog po punomoćniku DARIJO MIKIĆ</izvorni_sadrzaj>
    <derivirana_varijabla naziv="DomainObject.Predmet.ProtustrankaFormatedWithAdress_1"> SUSTINEO d.o.o. u stečaju, Okučanska 27, 10000 Zagreb zastupanog po punomoćniku DARIJO MIKIĆ</derivirana_varijabla>
  </DomainObject.Predmet.ProtustrankaFormatedWithAdress>
  <DomainObject.Predmet.ProtustrankaFormatedWithAdressOIB>
    <izvorni_sadrzaj> SUSTINEO d.o.o. u stečaju, OIB 54535716581, Okučanska 27, 10000 Zagreb zastupanog po punomoćniku DARIJO MIKIĆ</izvorni_sadrzaj>
    <derivirana_varijabla naziv="DomainObject.Predmet.ProtustrankaFormatedWithAdressOIB_1"> SUSTINEO d.o.o. u stečaju, OIB 54535716581, Okučanska 27, 10000 Zagreb zastupanog po punomoćniku DARIJO MIKIĆ</derivirana_varijabla>
  </DomainObject.Predmet.ProtustrankaFormatedWithAdressOIB>
  <DomainObject.Predmet.ProtustrankaWithAdress>
    <izvorni_sadrzaj>SUSTINEO d.o.o. u stečaju Okučanska 27, 10000 Zagreb</izvorni_sadrzaj>
    <derivirana_varijabla naziv="DomainObject.Predmet.ProtustrankaWithAdress_1">SUSTINEO d.o.o. u stečaju Okučanska 27, 10000 Zagreb</derivirana_varijabla>
  </DomainObject.Predmet.ProtustrankaWithAdress>
  <DomainObject.Predmet.ProtustrankaWithAdressOIB>
    <izvorni_sadrzaj>SUSTINEO d.o.o. u stečaju, OIB 54535716581, Okučanska 27, 10000 Zagreb</izvorni_sadrzaj>
    <derivirana_varijabla naziv="DomainObject.Predmet.ProtustrankaWithAdressOIB_1">SUSTINEO d.o.o. u stečaju, OIB 54535716581, Okučanska 27, 10000 Zagreb</derivirana_varijabla>
  </DomainObject.Predmet.ProtustrankaWithAdressOIB>
  <DomainObject.Predmet.ProtustrankaNazivFormated>
    <izvorni_sadrzaj>SUSTINEO d.o.o. u stečaju</izvorni_sadrzaj>
    <derivirana_varijabla naziv="DomainObject.Predmet.ProtustrankaNazivFormated_1">SUSTINEO d.o.o. u stečaju</derivirana_varijabla>
  </DomainObject.Predmet.ProtustrankaNazivFormated>
  <DomainObject.Predmet.ProtustrankaNazivFormatedOIB>
    <izvorni_sadrzaj>SUSTINEO d.o.o. u stečaju, OIB 54535716581</izvorni_sadrzaj>
    <derivirana_varijabla naziv="DomainObject.Predmet.ProtustrankaNazivFormatedOIB_1">SUSTINEO d.o.o. u stečaju, OIB 54535716581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SUSTINEO d.o.o. u stečaju zastupanog po punomoćniku DARIJO MIKIĆ</item>
    </izvorni_sadrzaj>
    <derivirana_varijabla naziv="DomainObject.Predmet.ProtuStrankaListFormated_1">
      <item>SUSTINEO d.o.o. u stečaju zastupanog po punomoćniku DARIJO MIKIĆ</item>
    </derivirana_varijabla>
  </DomainObject.Predmet.ProtuStrankaListFormated>
  <DomainObject.Predmet.ProtuStrankaListFormatedOIB>
    <izvorni_sadrzaj>
      <item>SUSTINEO d.o.o. u stečaju, OIB 54535716581 zastupanog po punomoćniku DARIJO MIKIĆ</item>
    </izvorni_sadrzaj>
    <derivirana_varijabla naziv="DomainObject.Predmet.ProtuStrankaListFormatedOIB_1">
      <item>SUSTINEO d.o.o. u stečaju, OIB 54535716581 zastupanog po punomoćniku DARIJO MIKIĆ</item>
    </derivirana_varijabla>
  </DomainObject.Predmet.ProtuStrankaListFormatedOIB>
  <DomainObject.Predmet.ProtuStrankaListFormatedWithAdress>
    <izvorni_sadrzaj>
      <item>SUSTINEO d.o.o. u stečaju, Okučanska 27, 10000 Zagreb zastupanog po punomoćniku DARIJO MIKIĆ</item>
    </izvorni_sadrzaj>
    <derivirana_varijabla naziv="DomainObject.Predmet.ProtuStrankaListFormatedWithAdress_1">
      <item>SUSTINEO d.o.o. u stečaju, Okučanska 27, 10000 Zagreb zastupanog po punomoćniku DARIJO MIKIĆ</item>
    </derivirana_varijabla>
  </DomainObject.Predmet.ProtuStrankaListFormatedWithAdress>
  <DomainObject.Predmet.ProtuStrankaListFormatedWithAdressOIB>
    <izvorni_sadrzaj>
      <item>SUSTINEO d.o.o. u stečaju, OIB 54535716581, Okučanska 27, 10000 Zagreb zastupanog po punomoćniku DARIJO MIKIĆ</item>
    </izvorni_sadrzaj>
    <derivirana_varijabla naziv="DomainObject.Predmet.ProtuStrankaListFormatedWithAdressOIB_1">
      <item>SUSTINEO d.o.o. u stečaju, OIB 54535716581, Okučanska 27, 10000 Zagreb zastupanog po punomoćniku DARIJO MIKIĆ</item>
    </derivirana_varijabla>
  </DomainObject.Predmet.ProtuStrankaListFormatedWithAdressOIB>
  <DomainObject.Predmet.ProtuStrankaListNazivFormated>
    <izvorni_sadrzaj>
      <item>SUSTINEO d.o.o. u stečaju</item>
    </izvorni_sadrzaj>
    <derivirana_varijabla naziv="DomainObject.Predmet.ProtuStrankaListNazivFormated_1">
      <item>SUSTINEO d.o.o. u stečaju</item>
    </derivirana_varijabla>
  </DomainObject.Predmet.ProtuStrankaListNazivFormated>
  <DomainObject.Predmet.ProtuStrankaListNazivFormatedOIB>
    <izvorni_sadrzaj>
      <item>SUSTINEO d.o.o. u stečaju, OIB 54535716581</item>
    </izvorni_sadrzaj>
    <derivirana_varijabla naziv="DomainObject.Predmet.ProtuStrankaListNazivFormatedOIB_1">
      <item>SUSTINEO d.o.o. u stečaju, OIB 54535716581</item>
    </derivirana_varijabla>
  </DomainObject.Predmet.ProtuStrankaListNazivFormatedOIB>
  <DomainObject.Predmet.OstaliListFormated>
    <izvorni_sadrzaj>
      <item>DARIJO MIKIĆ punomoćnik sudionika u postupku SUSTINEO d.o.o. u stečaju</item>
    </izvorni_sadrzaj>
    <derivirana_varijabla naziv="DomainObject.Predmet.OstaliListFormated_1">
      <item>DARIJO MIKIĆ punomoćnik sudionika u postupku SUSTINEO d.o.o. u stečaju</item>
    </derivirana_varijabla>
  </DomainObject.Predmet.OstaliListFormated>
  <DomainObject.Predmet.OstaliListFormatedOIB>
    <izvorni_sadrzaj>
      <item>DARIJO MIKIĆ, OIB 51703228068 punomoćnik sudionika u postupku SUSTINEO d.o.o. u stečaju</item>
    </izvorni_sadrzaj>
    <derivirana_varijabla naziv="DomainObject.Predmet.OstaliListFormatedOIB_1">
      <item>DARIJO MIKIĆ, OIB 51703228068 punomoćnik sudionika u postupku SUSTINEO d.o.o. u stečaju</item>
    </derivirana_varijabla>
  </DomainObject.Predmet.OstaliListFormatedOIB>
  <DomainObject.Predmet.OstaliListFormatedWithAdress>
    <izvorni_sadrzaj>
      <item>DARIJO MIKIĆ, Dubrava 118, 10000 Zagreb punomoćnik sudionika u postupku SUSTINEO d.o.o. u stečaju</item>
    </izvorni_sadrzaj>
    <derivirana_varijabla naziv="DomainObject.Predmet.OstaliListFormatedWithAdress_1">
      <item>DARIJO MIKIĆ, Dubrava 118, 10000 Zagreb punomoćnik sudionika u postupku SUSTINEO d.o.o. u stečaju</item>
    </derivirana_varijabla>
  </DomainObject.Predmet.OstaliListFormatedWithAdress>
  <DomainObject.Predmet.OstaliListFormatedWithAdressOIB>
    <izvorni_sadrzaj>
      <item>DARIJO MIKIĆ, OIB 51703228068, Dubrava 118, 10000 Zagreb punomoćnik sudionika u postupku SUSTINEO d.o.o. u stečaju</item>
    </izvorni_sadrzaj>
    <derivirana_varijabla naziv="DomainObject.Predmet.OstaliListFormatedWithAdressOIB_1">
      <item>DARIJO MIKIĆ, OIB 51703228068, Dubrava 118, 10000 Zagreb punomoćnik sudionika u postupku SUSTINEO d.o.o. u stečaju</item>
    </derivirana_varijabla>
  </DomainObject.Predmet.OstaliListFormatedWithAdressOIB>
  <DomainObject.Predmet.OstaliListNazivFormated>
    <izvorni_sadrzaj>
      <item>DARIJO MIKIĆ</item>
    </izvorni_sadrzaj>
    <derivirana_varijabla naziv="DomainObject.Predmet.OstaliListNazivFormated_1">
      <item>DARIJO MIKIĆ</item>
    </derivirana_varijabla>
  </DomainObject.Predmet.OstaliListNazivFormated>
  <DomainObject.Predmet.OstaliListNazivFormatedOIB>
    <izvorni_sadrzaj>
      <item>DARIJO MIKIĆ, OIB 51703228068</item>
    </izvorni_sadrzaj>
    <derivirana_varijabla naziv="DomainObject.Predmet.OstaliListNazivFormatedOIB_1">
      <item>DARIJO MIKIĆ, OIB 51703228068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>St-6304/2016-48</izvorni_sadrzaj>
    <derivirana_varijabla naziv="DomainObject.PoslovniBrojDokumenta_1">St-6304/2016-48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SUSTINEO d.o.o. u stečaju</izvorni_sadrzaj>
    <derivirana_varijabla naziv="DomainObject.Predmet.ProtustrankaIDrugi_1">SUSTINEO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SUSTINEO d.o.o. u stečaju, OIB 54535716581, Okučanska 27, 10000 Zagreb</izvorni_sadrzaj>
    <derivirana_varijabla naziv="DomainObject.Predmet.ProtustrankaIDrugiAdressOIB_1">SUSTINEO d.o.o. u stečaju, OIB 54535716581, Okučanska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SUSTINEO d.o.o. u stečaju</item>
      <item>DARIJO MIKIĆ</item>
    </izvorni_sadrzaj>
    <derivirana_varijabla naziv="DomainObject.Predmet.SudioniciListNaziv_1">
      <item>FINA Regionalni centar Zagreb</item>
      <item>SUSTINEO d.o.o. u stečaju</item>
      <item>DARIJO MIKIĆ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SUSTINEO d.o.o. u stečaju, OIB 54535716581, Okučanska 27,10000 Zagreb</item>
      <item>DARIJO MIKIĆ, OIB 51703228068, Dubrava 118,10000 Zagreb</item>
    </izvorni_sadrzaj>
    <derivirana_varijabla naziv="DomainObject.Predmet.SudioniciListAdressOIB_1">
      <item>FINA Regionalni centar Zagreb, OIB 85821130368, Trg svibanjskih žrtava 1995. 1,10000 Zagreb</item>
      <item>SUSTINEO d.o.o. u stečaju, OIB 54535716581, Okučanska 27,10000 Zagreb</item>
      <item>DARIJO MIKIĆ, OIB 51703228068, Dubrava 118,10000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DA51B-69A9-49AC-A380-0EB2996F1F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1633</properties:Characters>
  <properties:Lines>45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2019-03-29T08:33:00Z</cp:lastPrinted>
  <dcterms:modified xmlns:xsi="http://www.w3.org/2001/XMLSchema-instance" xsi:type="dcterms:W3CDTF">2019-03-29T08:33:00Z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St-6304/2016-48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