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6F1A" w:rsidR="00DD259F" w:rsidP="005B7AC9" w:rsidRDefault="00DD259F" w14:paraId="269404e" w14:textId="269404e">
      <w:pPr>
        <w15:collapsed w:val="false"/>
        <w:rPr>
          <w:rFonts w:ascii="Times New Roman" w:hAnsi="Times New Roman"/>
          <w:b w:val="false"/>
        </w:rPr>
      </w:pPr>
      <w:bookmarkStart w:name="_GoBack" w:id="0"/>
      <w:bookmarkEnd w:id="0"/>
      <w:r w:rsidRPr="00F66F1A">
        <w:rPr>
          <w:rFonts w:ascii="Times New Roman" w:hAnsi="Times New Roman"/>
          <w:b w:val="false"/>
        </w:rPr>
        <w:t>REPUBLIKA HRVATSKA</w:t>
      </w:r>
    </w:p>
    <w:p w:rsidRPr="00F66F1A" w:rsidR="00DD259F" w:rsidP="005B7AC9" w:rsidRDefault="00DD259F">
      <w:pPr>
        <w:tabs>
          <w:tab w:val="right" w:pos="8640"/>
        </w:tabs>
        <w:rPr>
          <w:rFonts w:ascii="Times New Roman" w:hAnsi="Times New Roman"/>
          <w:b w:val="false"/>
        </w:rPr>
      </w:pPr>
      <w:r w:rsidRPr="00F66F1A">
        <w:rPr>
          <w:rFonts w:ascii="Times New Roman" w:hAnsi="Times New Roman"/>
          <w:b w:val="false"/>
        </w:rPr>
        <w:t>TRGOVAČKI SUD U RIJECI</w:t>
      </w:r>
      <w:r w:rsidRPr="00F66F1A" w:rsidR="006D1F4A">
        <w:rPr>
          <w:rFonts w:ascii="Times New Roman" w:hAnsi="Times New Roman"/>
          <w:b w:val="false"/>
        </w:rPr>
        <w:tab/>
      </w:r>
    </w:p>
    <w:p w:rsidRPr="00F66F1A" w:rsidR="00573AAA" w:rsidP="005B7AC9" w:rsidRDefault="00DD259F">
      <w:pPr>
        <w:rPr>
          <w:rFonts w:ascii="Times New Roman" w:hAnsi="Times New Roman"/>
          <w:b w:val="false"/>
        </w:rPr>
      </w:pPr>
      <w:r w:rsidRPr="00F66F1A">
        <w:rPr>
          <w:rFonts w:ascii="Times New Roman" w:hAnsi="Times New Roman"/>
          <w:b w:val="false"/>
        </w:rPr>
        <w:t>ZADARSKA 1 i 3</w:t>
      </w:r>
    </w:p>
    <w:p w:rsidRPr="00F66F1A" w:rsidR="00D92A4E" w:rsidP="005B7AC9" w:rsidRDefault="00D92A4E">
      <w:pPr>
        <w:rPr>
          <w:rFonts w:ascii="Times New Roman" w:hAnsi="Times New Roman"/>
          <w:b w:val="false"/>
        </w:rPr>
      </w:pPr>
    </w:p>
    <w:p w:rsidRPr="00F66F1A" w:rsidR="00144160" w:rsidP="005B7AC9" w:rsidRDefault="00144160">
      <w:pPr>
        <w:rPr>
          <w:rFonts w:ascii="Times New Roman" w:hAnsi="Times New Roman"/>
          <w:b w:val="false"/>
        </w:rPr>
      </w:pPr>
    </w:p>
    <w:p w:rsidRPr="00F66F1A" w:rsidR="00613796" w:rsidP="005B7AC9" w:rsidRDefault="00613796">
      <w:pPr>
        <w:jc w:val="center"/>
        <w:rPr>
          <w:rFonts w:ascii="Times New Roman" w:hAnsi="Times New Roman"/>
          <w:b w:val="false"/>
          <w:bCs/>
        </w:rPr>
      </w:pPr>
      <w:r w:rsidRPr="00F66F1A">
        <w:rPr>
          <w:rFonts w:ascii="Times New Roman" w:hAnsi="Times New Roman"/>
          <w:b w:val="false"/>
          <w:bCs/>
        </w:rPr>
        <w:t>Z A P I S N I K</w:t>
      </w:r>
    </w:p>
    <w:p w:rsidRPr="00F66F1A" w:rsidR="00ED472B" w:rsidP="00D92A4E" w:rsidRDefault="00405860">
      <w:pPr>
        <w:jc w:val="center"/>
        <w:rPr>
          <w:rFonts w:ascii="Times New Roman" w:hAnsi="Times New Roman"/>
          <w:b w:val="false"/>
          <w:bCs/>
        </w:rPr>
      </w:pPr>
      <w:r w:rsidRPr="00F66F1A">
        <w:rPr>
          <w:rFonts w:ascii="Times New Roman" w:hAnsi="Times New Roman"/>
          <w:b w:val="false"/>
          <w:bCs/>
        </w:rPr>
        <w:t>o</w:t>
      </w:r>
      <w:r w:rsidRPr="00F66F1A" w:rsidR="00560DA5">
        <w:rPr>
          <w:rFonts w:ascii="Times New Roman" w:hAnsi="Times New Roman"/>
          <w:b w:val="false"/>
          <w:bCs/>
        </w:rPr>
        <w:t>d</w:t>
      </w:r>
      <w:r w:rsidRPr="00F66F1A" w:rsidR="001C161A">
        <w:rPr>
          <w:rFonts w:ascii="Times New Roman" w:hAnsi="Times New Roman"/>
          <w:b w:val="false"/>
          <w:bCs/>
        </w:rPr>
        <w:t xml:space="preserve"> </w:t>
      </w:r>
      <w:r w:rsidR="00FF26C2">
        <w:rPr>
          <w:rFonts w:ascii="Times New Roman" w:hAnsi="Times New Roman"/>
          <w:b w:val="false"/>
          <w:bCs/>
        </w:rPr>
        <w:t>11</w:t>
      </w:r>
      <w:r w:rsidR="0076133C">
        <w:rPr>
          <w:rFonts w:ascii="Times New Roman" w:hAnsi="Times New Roman"/>
          <w:b w:val="false"/>
          <w:bCs/>
        </w:rPr>
        <w:t>. rujna</w:t>
      </w:r>
      <w:r w:rsidRPr="00F66F1A" w:rsidR="008D7028">
        <w:rPr>
          <w:rFonts w:ascii="Times New Roman" w:hAnsi="Times New Roman"/>
          <w:b w:val="false"/>
          <w:bCs/>
        </w:rPr>
        <w:t xml:space="preserve"> 2019</w:t>
      </w:r>
      <w:r w:rsidRPr="00F66F1A" w:rsidR="00E433CC">
        <w:rPr>
          <w:rFonts w:ascii="Times New Roman" w:hAnsi="Times New Roman"/>
          <w:b w:val="false"/>
          <w:bCs/>
        </w:rPr>
        <w:t>.</w:t>
      </w:r>
      <w:r w:rsidRPr="00F66F1A" w:rsidR="00B82A55">
        <w:rPr>
          <w:rFonts w:ascii="Times New Roman" w:hAnsi="Times New Roman"/>
          <w:b w:val="false"/>
          <w:bCs/>
        </w:rPr>
        <w:t xml:space="preserve"> </w:t>
      </w:r>
    </w:p>
    <w:p w:rsidRPr="00F66F1A" w:rsidR="00B36F91" w:rsidP="005B7AC9" w:rsidRDefault="00A24FE2">
      <w:pPr>
        <w:jc w:val="both"/>
        <w:rPr>
          <w:rFonts w:ascii="Times New Roman" w:hAnsi="Times New Roman"/>
          <w:b w:val="false"/>
          <w:bCs/>
        </w:rPr>
      </w:pPr>
      <w:r w:rsidRPr="00F66F1A">
        <w:rPr>
          <w:rFonts w:ascii="Times New Roman" w:hAnsi="Times New Roman"/>
          <w:b w:val="false"/>
        </w:rPr>
        <w:t xml:space="preserve">u prethodnom postupku </w:t>
      </w:r>
      <w:r w:rsidRPr="00F66F1A" w:rsidR="00613796">
        <w:rPr>
          <w:rFonts w:ascii="Times New Roman" w:hAnsi="Times New Roman"/>
          <w:b w:val="false"/>
        </w:rPr>
        <w:t>radi</w:t>
      </w:r>
      <w:r w:rsidRPr="00F66F1A" w:rsidR="006372B4">
        <w:rPr>
          <w:rFonts w:ascii="Times New Roman" w:hAnsi="Times New Roman"/>
          <w:b w:val="false"/>
        </w:rPr>
        <w:t xml:space="preserve"> očitovanja o prijedlogu i</w:t>
      </w:r>
      <w:r w:rsidRPr="00F66F1A" w:rsidR="00613796">
        <w:rPr>
          <w:rFonts w:ascii="Times New Roman" w:hAnsi="Times New Roman"/>
          <w:b w:val="false"/>
        </w:rPr>
        <w:t xml:space="preserve"> </w:t>
      </w:r>
      <w:r w:rsidRPr="00F66F1A" w:rsidR="00B468D0">
        <w:rPr>
          <w:rFonts w:ascii="Times New Roman" w:hAnsi="Times New Roman"/>
          <w:b w:val="false"/>
        </w:rPr>
        <w:t>rasprave o</w:t>
      </w:r>
      <w:r w:rsidRPr="00F66F1A" w:rsidR="00727FC2">
        <w:rPr>
          <w:rFonts w:ascii="Times New Roman" w:hAnsi="Times New Roman"/>
          <w:b w:val="false"/>
        </w:rPr>
        <w:t xml:space="preserve"> </w:t>
      </w:r>
      <w:r w:rsidRPr="00F66F1A" w:rsidR="00E279D6">
        <w:rPr>
          <w:rFonts w:ascii="Times New Roman" w:hAnsi="Times New Roman"/>
          <w:b w:val="false"/>
        </w:rPr>
        <w:t>pretpostavk</w:t>
      </w:r>
      <w:r w:rsidRPr="00F66F1A" w:rsidR="00B468D0">
        <w:rPr>
          <w:rFonts w:ascii="Times New Roman" w:hAnsi="Times New Roman"/>
          <w:b w:val="false"/>
        </w:rPr>
        <w:t>ama</w:t>
      </w:r>
      <w:r w:rsidRPr="00F66F1A" w:rsidR="00E279D6">
        <w:rPr>
          <w:rFonts w:ascii="Times New Roman" w:hAnsi="Times New Roman"/>
          <w:b w:val="false"/>
        </w:rPr>
        <w:t xml:space="preserve"> </w:t>
      </w:r>
      <w:r w:rsidRPr="00F66F1A" w:rsidR="006F49A9">
        <w:rPr>
          <w:rFonts w:ascii="Times New Roman" w:hAnsi="Times New Roman"/>
          <w:b w:val="false"/>
        </w:rPr>
        <w:t xml:space="preserve">za otvaranje </w:t>
      </w:r>
      <w:r w:rsidRPr="00F66F1A" w:rsidR="00560DA5">
        <w:rPr>
          <w:rFonts w:ascii="Times New Roman" w:hAnsi="Times New Roman"/>
          <w:b w:val="false"/>
        </w:rPr>
        <w:t xml:space="preserve">stečajnog </w:t>
      </w:r>
      <w:r w:rsidRPr="00F66F1A" w:rsidR="00613796">
        <w:rPr>
          <w:rFonts w:ascii="Times New Roman" w:hAnsi="Times New Roman"/>
          <w:b w:val="false"/>
        </w:rPr>
        <w:t xml:space="preserve">postupka nad </w:t>
      </w:r>
      <w:r w:rsidRPr="00F66F1A" w:rsidR="00DE1769">
        <w:rPr>
          <w:rFonts w:ascii="Times New Roman" w:hAnsi="Times New Roman"/>
          <w:b w:val="false"/>
        </w:rPr>
        <w:t>dužnik</w:t>
      </w:r>
      <w:r w:rsidRPr="00F66F1A" w:rsidR="006C6198">
        <w:rPr>
          <w:rFonts w:ascii="Times New Roman" w:hAnsi="Times New Roman"/>
          <w:b w:val="false"/>
        </w:rPr>
        <w:t>om</w:t>
      </w:r>
      <w:r w:rsidRPr="00F66F1A" w:rsidR="00AB48F6">
        <w:rPr>
          <w:rFonts w:ascii="Times New Roman" w:hAnsi="Times New Roman"/>
          <w:b w:val="false"/>
        </w:rPr>
        <w:t xml:space="preserve"> </w:t>
      </w:r>
      <w:r w:rsidRPr="00FF26C2" w:rsidR="00FF26C2">
        <w:rPr>
          <w:rFonts w:ascii="Times New Roman" w:hAnsi="Times New Roman"/>
          <w:b w:val="false"/>
        </w:rPr>
        <w:t>NAUTIČKI CENTAR CRIKVENICA d.o.o. za turizam Crikvenica, Ivana Skomerže 1</w:t>
      </w:r>
      <w:r w:rsidRPr="00F66F1A" w:rsidR="004B05A9">
        <w:rPr>
          <w:rFonts w:ascii="Times New Roman" w:hAnsi="Times New Roman"/>
          <w:b w:val="false"/>
          <w:bCs/>
        </w:rPr>
        <w:t>.</w:t>
      </w:r>
    </w:p>
    <w:p w:rsidR="00B96A46" w:rsidP="005B7AC9" w:rsidRDefault="00B96A46">
      <w:pPr>
        <w:jc w:val="both"/>
        <w:rPr>
          <w:rFonts w:ascii="Times New Roman" w:hAnsi="Times New Roman"/>
          <w:b w:val="false"/>
        </w:rPr>
      </w:pPr>
    </w:p>
    <w:p w:rsidRPr="00F66F1A" w:rsidR="00932C80" w:rsidP="005B7AC9" w:rsidRDefault="00932C80">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OD SUDA PRISUTNI:</w:t>
      </w:r>
    </w:p>
    <w:p w:rsidRPr="00F66F1A" w:rsidR="00613796" w:rsidP="005B7AC9" w:rsidRDefault="00613796">
      <w:pPr>
        <w:jc w:val="both"/>
        <w:rPr>
          <w:rFonts w:ascii="Times New Roman" w:hAnsi="Times New Roman"/>
          <w:b w:val="false"/>
        </w:rPr>
      </w:pPr>
      <w:r w:rsidRPr="00F66F1A">
        <w:rPr>
          <w:rFonts w:ascii="Times New Roman" w:hAnsi="Times New Roman"/>
          <w:b w:val="false"/>
        </w:rPr>
        <w:t>Daniela Korlević, sudac</w:t>
      </w:r>
    </w:p>
    <w:p w:rsidRPr="00F66F1A" w:rsidR="008D7028" w:rsidP="005B7AC9" w:rsidRDefault="00F2656F">
      <w:pPr>
        <w:jc w:val="both"/>
        <w:rPr>
          <w:rFonts w:ascii="Times New Roman" w:hAnsi="Times New Roman"/>
          <w:b w:val="false"/>
        </w:rPr>
      </w:pPr>
      <w:r w:rsidRPr="00F66F1A">
        <w:rPr>
          <w:rFonts w:ascii="Times New Roman" w:hAnsi="Times New Roman"/>
          <w:b w:val="false"/>
        </w:rPr>
        <w:t>Dajana Jurković</w:t>
      </w:r>
      <w:r w:rsidRPr="00F66F1A" w:rsidR="00613796">
        <w:rPr>
          <w:rFonts w:ascii="Times New Roman" w:hAnsi="Times New Roman"/>
          <w:b w:val="false"/>
        </w:rPr>
        <w:t>, zapisničar</w:t>
      </w:r>
    </w:p>
    <w:p w:rsidRPr="00F66F1A" w:rsidR="00780DC0" w:rsidP="005B7AC9" w:rsidRDefault="00FF26C2">
      <w:pPr>
        <w:jc w:val="both"/>
        <w:rPr>
          <w:rFonts w:ascii="Times New Roman" w:hAnsi="Times New Roman"/>
          <w:b w:val="false"/>
        </w:rPr>
      </w:pPr>
      <w:r>
        <w:rPr>
          <w:rFonts w:ascii="Times New Roman" w:hAnsi="Times New Roman"/>
          <w:b w:val="false"/>
        </w:rPr>
        <w:t>Alein Khan</w:t>
      </w:r>
      <w:r w:rsidRPr="00F66F1A" w:rsidR="00780DC0">
        <w:rPr>
          <w:rFonts w:ascii="Times New Roman" w:hAnsi="Times New Roman"/>
          <w:b w:val="false"/>
        </w:rPr>
        <w:t>, privremeni stečajni upravitelj</w:t>
      </w:r>
    </w:p>
    <w:p w:rsidRPr="00F66F1A" w:rsidR="005B7AC9" w:rsidP="005B7AC9" w:rsidRDefault="005B7AC9">
      <w:pPr>
        <w:jc w:val="center"/>
        <w:rPr>
          <w:rFonts w:ascii="Times New Roman" w:hAnsi="Times New Roman"/>
          <w:b w:val="false"/>
        </w:rPr>
      </w:pPr>
    </w:p>
    <w:p w:rsidRPr="00F66F1A" w:rsidR="00D92A4E" w:rsidP="005B7AC9" w:rsidRDefault="00D92A4E">
      <w:pPr>
        <w:jc w:val="center"/>
        <w:rPr>
          <w:rFonts w:ascii="Times New Roman" w:hAnsi="Times New Roman"/>
          <w:b w:val="false"/>
        </w:rPr>
      </w:pPr>
    </w:p>
    <w:p w:rsidRPr="00F66F1A" w:rsidR="00613796" w:rsidP="005B7AC9" w:rsidRDefault="009168D8">
      <w:pPr>
        <w:jc w:val="center"/>
        <w:rPr>
          <w:rFonts w:ascii="Times New Roman" w:hAnsi="Times New Roman"/>
          <w:b w:val="false"/>
        </w:rPr>
      </w:pPr>
      <w:r w:rsidRPr="00F66F1A">
        <w:rPr>
          <w:rFonts w:ascii="Times New Roman" w:hAnsi="Times New Roman"/>
          <w:b w:val="false"/>
        </w:rPr>
        <w:t>Početak u</w:t>
      </w:r>
      <w:r w:rsidRPr="00F66F1A" w:rsidR="00CF16F2">
        <w:rPr>
          <w:rFonts w:ascii="Times New Roman" w:hAnsi="Times New Roman"/>
          <w:b w:val="false"/>
        </w:rPr>
        <w:t xml:space="preserve"> </w:t>
      </w:r>
      <w:r w:rsidR="0076133C">
        <w:rPr>
          <w:rFonts w:ascii="Times New Roman" w:hAnsi="Times New Roman"/>
          <w:b w:val="false"/>
        </w:rPr>
        <w:t>10</w:t>
      </w:r>
      <w:r w:rsidRPr="00F66F1A" w:rsidR="00613796">
        <w:rPr>
          <w:rFonts w:ascii="Times New Roman" w:hAnsi="Times New Roman"/>
          <w:b w:val="false"/>
        </w:rPr>
        <w:t>:</w:t>
      </w:r>
      <w:r w:rsidR="00FF26C2">
        <w:rPr>
          <w:rFonts w:ascii="Times New Roman" w:hAnsi="Times New Roman"/>
          <w:b w:val="false"/>
        </w:rPr>
        <w:t>3</w:t>
      </w:r>
      <w:r w:rsidRPr="00F66F1A" w:rsidR="00FC531C">
        <w:rPr>
          <w:rFonts w:ascii="Times New Roman" w:hAnsi="Times New Roman"/>
          <w:b w:val="false"/>
        </w:rPr>
        <w:t>0</w:t>
      </w:r>
      <w:r w:rsidRPr="00F66F1A" w:rsidR="00613796">
        <w:rPr>
          <w:rFonts w:ascii="Times New Roman" w:hAnsi="Times New Roman"/>
          <w:b w:val="false"/>
        </w:rPr>
        <w:t xml:space="preserve"> sati</w:t>
      </w:r>
    </w:p>
    <w:p w:rsidRPr="00F66F1A" w:rsidR="00D92A4E" w:rsidP="005B7AC9" w:rsidRDefault="00D92A4E">
      <w:pPr>
        <w:jc w:val="both"/>
        <w:rPr>
          <w:rFonts w:ascii="Times New Roman" w:hAnsi="Times New Roman"/>
          <w:b w:val="false"/>
        </w:rPr>
      </w:pPr>
    </w:p>
    <w:p w:rsidRPr="00F66F1A" w:rsidR="00613796" w:rsidP="005B7AC9" w:rsidRDefault="00613796">
      <w:pPr>
        <w:jc w:val="both"/>
        <w:rPr>
          <w:rFonts w:ascii="Times New Roman" w:hAnsi="Times New Roman"/>
          <w:b w:val="false"/>
        </w:rPr>
      </w:pPr>
      <w:r w:rsidRPr="00F66F1A">
        <w:rPr>
          <w:rFonts w:ascii="Times New Roman" w:hAnsi="Times New Roman"/>
          <w:b w:val="false"/>
        </w:rPr>
        <w:t>Utvrđuje se da su na današnje ročište pristupili:</w:t>
      </w:r>
    </w:p>
    <w:p w:rsidRPr="00F66F1A" w:rsidR="00E96CC2" w:rsidP="005B7AC9" w:rsidRDefault="00613796">
      <w:pPr>
        <w:jc w:val="both"/>
        <w:rPr>
          <w:rFonts w:ascii="Times New Roman" w:hAnsi="Times New Roman"/>
          <w:b w:val="false"/>
        </w:rPr>
      </w:pPr>
      <w:r w:rsidRPr="00F66F1A">
        <w:rPr>
          <w:rFonts w:ascii="Times New Roman" w:hAnsi="Times New Roman"/>
          <w:b w:val="false"/>
        </w:rPr>
        <w:t>Za predlagatelja</w:t>
      </w:r>
      <w:r w:rsidRPr="00F66F1A" w:rsidR="00E96CC2">
        <w:rPr>
          <w:rFonts w:ascii="Times New Roman" w:hAnsi="Times New Roman"/>
          <w:b w:val="false"/>
        </w:rPr>
        <w:t>:</w:t>
      </w:r>
      <w:r w:rsidRPr="00F66F1A" w:rsidR="00481E2D">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F66F1A" w:rsidR="00E96CC2" w:rsidP="005B7AC9" w:rsidRDefault="00E96CC2">
      <w:pPr>
        <w:jc w:val="both"/>
        <w:rPr>
          <w:rFonts w:ascii="Times New Roman" w:hAnsi="Times New Roman"/>
          <w:b w:val="false"/>
        </w:rPr>
      </w:pPr>
      <w:r w:rsidRPr="00F66F1A">
        <w:rPr>
          <w:rFonts w:ascii="Times New Roman" w:hAnsi="Times New Roman"/>
          <w:b w:val="false"/>
        </w:rPr>
        <w:t>Za</w:t>
      </w:r>
      <w:r w:rsidRPr="00F66F1A" w:rsidR="00481E2D">
        <w:rPr>
          <w:rFonts w:ascii="Times New Roman" w:hAnsi="Times New Roman"/>
          <w:b w:val="false"/>
        </w:rPr>
        <w:t xml:space="preserve"> </w:t>
      </w:r>
      <w:r w:rsidRPr="00F66F1A" w:rsidR="00DE1769">
        <w:rPr>
          <w:rFonts w:ascii="Times New Roman" w:hAnsi="Times New Roman"/>
          <w:b w:val="false"/>
        </w:rPr>
        <w:t>dužnik</w:t>
      </w:r>
      <w:r w:rsidRPr="00F66F1A" w:rsidR="00FC531C">
        <w:rPr>
          <w:rFonts w:ascii="Times New Roman" w:hAnsi="Times New Roman"/>
          <w:b w:val="false"/>
        </w:rPr>
        <w:t>a</w:t>
      </w:r>
      <w:r w:rsidRPr="00F66F1A" w:rsidR="00C06920">
        <w:rPr>
          <w:rFonts w:ascii="Times New Roman" w:hAnsi="Times New Roman"/>
          <w:b w:val="false"/>
        </w:rPr>
        <w:t>:</w:t>
      </w:r>
      <w:r w:rsidRPr="00F66F1A" w:rsidR="003B33D4">
        <w:rPr>
          <w:rFonts w:ascii="Times New Roman" w:hAnsi="Times New Roman"/>
          <w:b w:val="false"/>
        </w:rPr>
        <w:t xml:space="preserve"> </w:t>
      </w:r>
      <w:r w:rsidRPr="00F66F1A" w:rsidR="008A15B0">
        <w:rPr>
          <w:rFonts w:ascii="Times New Roman" w:hAnsi="Times New Roman"/>
          <w:b w:val="false"/>
        </w:rPr>
        <w:t xml:space="preserve">nitko, dostava poziva uredno iskazana  </w:t>
      </w:r>
    </w:p>
    <w:p w:rsidRPr="00932C80" w:rsidR="009E5631" w:rsidP="00932C80" w:rsidRDefault="007E4088">
      <w:pPr>
        <w:jc w:val="both"/>
        <w:rPr>
          <w:rFonts w:ascii="Times New Roman" w:hAnsi="Times New Roman"/>
          <w:b w:val="false"/>
        </w:rPr>
      </w:pPr>
      <w:r w:rsidRPr="00F66F1A">
        <w:rPr>
          <w:rFonts w:ascii="Times New Roman" w:hAnsi="Times New Roman"/>
          <w:b w:val="false"/>
        </w:rPr>
        <w:t xml:space="preserve">Za FINA: nitko, dostava poziva uredno iskazana  </w:t>
      </w:r>
    </w:p>
    <w:p w:rsidR="00FF26C2" w:rsidP="009E5631" w:rsidRDefault="00FF26C2">
      <w:pPr>
        <w:pStyle w:val="Bezproreda"/>
        <w:jc w:val="both"/>
        <w:rPr>
          <w:rFonts w:ascii="Times New Roman" w:hAnsi="Times New Roman"/>
          <w:b w:val="false"/>
          <w:bCs/>
        </w:rPr>
      </w:pPr>
    </w:p>
    <w:p w:rsidRPr="00FB7F89" w:rsidR="00FF26C2" w:rsidP="00FF26C2" w:rsidRDefault="00FF26C2">
      <w:pPr>
        <w:pStyle w:val="Bezproreda"/>
        <w:ind w:firstLine="720"/>
        <w:jc w:val="both"/>
        <w:rPr>
          <w:rFonts w:ascii="Times New Roman" w:hAnsi="Times New Roman"/>
          <w:b w:val="false"/>
          <w:bCs/>
        </w:rPr>
      </w:pPr>
      <w:r>
        <w:rPr>
          <w:rFonts w:ascii="Times New Roman" w:hAnsi="Times New Roman"/>
          <w:b w:val="false"/>
          <w:bCs/>
        </w:rPr>
        <w:t xml:space="preserve">Utvrđuje </w:t>
      </w:r>
      <w:r w:rsidRPr="00FB7F89">
        <w:rPr>
          <w:rFonts w:ascii="Times New Roman" w:hAnsi="Times New Roman"/>
          <w:b w:val="false"/>
          <w:bCs/>
        </w:rPr>
        <w:t>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FB7F89" w:rsidR="00FF26C2" w:rsidP="00FF26C2" w:rsidRDefault="00FF26C2">
      <w:pPr>
        <w:pStyle w:val="Bezproreda"/>
        <w:ind w:firstLine="720"/>
        <w:jc w:val="both"/>
        <w:rPr>
          <w:rFonts w:ascii="Times New Roman" w:hAnsi="Times New Roman"/>
          <w:b w:val="false"/>
          <w:bCs/>
        </w:rPr>
      </w:pPr>
    </w:p>
    <w:p w:rsidR="00FF26C2" w:rsidP="009E5631" w:rsidRDefault="00FF26C2">
      <w:pPr>
        <w:pStyle w:val="Bezproreda"/>
        <w:jc w:val="both"/>
        <w:rPr>
          <w:rFonts w:ascii="Times New Roman" w:hAnsi="Times New Roman"/>
          <w:b w:val="false"/>
          <w:bCs/>
        </w:rPr>
      </w:pPr>
      <w:r>
        <w:rPr>
          <w:rFonts w:ascii="Times New Roman" w:hAnsi="Times New Roman"/>
          <w:b w:val="false"/>
          <w:bCs/>
        </w:rPr>
        <w:tab/>
        <w:t>Privremeni stečajni upravitelj priložio je bilancu dužnika na dan 31. prosinca 2018. u kojoj je iskazana dužnikova kratkotrajna imovina u iznosu od 2.228.731,00 kn, od čega zalihe u iznosu od 1.174.430,00 kn, potraživanja u iznosu od 22.190,00 kn i kratkotrajna financijska imovina u iznosu od 787.498,00 kn.</w:t>
      </w:r>
    </w:p>
    <w:p w:rsidR="00FF26C2" w:rsidP="00FF26C2" w:rsidRDefault="00FF26C2">
      <w:pPr>
        <w:pStyle w:val="Bezproreda"/>
        <w:ind w:firstLine="720"/>
        <w:jc w:val="both"/>
        <w:rPr>
          <w:rFonts w:ascii="Times New Roman" w:hAnsi="Times New Roman"/>
          <w:b w:val="false"/>
          <w:bCs/>
        </w:rPr>
      </w:pPr>
      <w:r>
        <w:rPr>
          <w:rFonts w:ascii="Times New Roman" w:hAnsi="Times New Roman"/>
          <w:b w:val="false"/>
          <w:bCs/>
        </w:rPr>
        <w:t xml:space="preserve">Privremeni stečajni upravitelj utvrdio je da dužnik nema likvidne imovine za namirenje troškova stečajnog postupak zbog čega je predložio sudu da pozove osobe koje imaju pravni interes za provedbom stečajnog postupak na uplatu predujma u visini od 34.500,00 kn. </w:t>
      </w:r>
    </w:p>
    <w:p w:rsidR="00FF26C2" w:rsidP="009E5631" w:rsidRDefault="00FF26C2">
      <w:pPr>
        <w:pStyle w:val="Bezproreda"/>
        <w:jc w:val="both"/>
        <w:rPr>
          <w:rFonts w:ascii="Times New Roman" w:hAnsi="Times New Roman"/>
          <w:b w:val="false"/>
          <w:bCs/>
        </w:rPr>
      </w:pPr>
      <w:r>
        <w:rPr>
          <w:rFonts w:ascii="Times New Roman" w:hAnsi="Times New Roman"/>
          <w:b w:val="false"/>
          <w:bCs/>
        </w:rPr>
        <w:tab/>
        <w:t>Strukturu predvidivih troškova čine:</w:t>
      </w:r>
    </w:p>
    <w:p w:rsidRPr="00FF26C2" w:rsidR="00FF26C2" w:rsidP="00FF26C2" w:rsidRDefault="00FF26C2">
      <w:pPr>
        <w:pStyle w:val="Bezproreda"/>
        <w:jc w:val="both"/>
        <w:rPr>
          <w:rFonts w:ascii="Times New Roman" w:hAnsi="Times New Roman"/>
          <w:b w:val="false"/>
          <w:bCs/>
        </w:rPr>
      </w:pPr>
      <w:r>
        <w:rPr>
          <w:rFonts w:ascii="Times New Roman" w:hAnsi="Times New Roman"/>
          <w:b w:val="false"/>
          <w:bCs/>
        </w:rPr>
        <w:t xml:space="preserve">            </w:t>
      </w:r>
      <w:r w:rsidRPr="00FF26C2">
        <w:rPr>
          <w:rFonts w:ascii="Times New Roman" w:hAnsi="Times New Roman"/>
          <w:b w:val="false"/>
          <w:bCs/>
        </w:rPr>
        <w:t xml:space="preserve">Nagrada </w:t>
      </w:r>
      <w:r>
        <w:rPr>
          <w:rFonts w:ascii="Times New Roman" w:hAnsi="Times New Roman"/>
          <w:b w:val="false"/>
          <w:bCs/>
        </w:rPr>
        <w:t>za rad privremenom stečajnom</w:t>
      </w:r>
      <w:r w:rsidRPr="00FF26C2">
        <w:rPr>
          <w:rFonts w:ascii="Times New Roman" w:hAnsi="Times New Roman"/>
          <w:b w:val="false"/>
          <w:bCs/>
        </w:rPr>
        <w:t xml:space="preserve"> upravitelj</w:t>
      </w:r>
      <w:r>
        <w:rPr>
          <w:rFonts w:ascii="Times New Roman" w:hAnsi="Times New Roman"/>
          <w:b w:val="false"/>
          <w:bCs/>
        </w:rPr>
        <w:t>u</w:t>
      </w:r>
      <w:r w:rsidRPr="00FF26C2">
        <w:rPr>
          <w:rFonts w:ascii="Times New Roman" w:hAnsi="Times New Roman"/>
          <w:b w:val="false"/>
          <w:bCs/>
        </w:rPr>
        <w:t xml:space="preserve"> 4.000,00 bruto</w:t>
      </w:r>
    </w:p>
    <w:p w:rsidRPr="00FF26C2" w:rsidR="00FF26C2" w:rsidP="00FF26C2" w:rsidRDefault="00FF26C2">
      <w:pPr>
        <w:pStyle w:val="Bezproreda"/>
        <w:ind w:firstLine="720"/>
        <w:jc w:val="both"/>
        <w:rPr>
          <w:rFonts w:ascii="Times New Roman" w:hAnsi="Times New Roman"/>
          <w:b w:val="false"/>
          <w:bCs/>
        </w:rPr>
      </w:pPr>
      <w:r w:rsidRPr="00FF26C2">
        <w:rPr>
          <w:rFonts w:ascii="Times New Roman" w:hAnsi="Times New Roman"/>
          <w:b w:val="false"/>
          <w:bCs/>
        </w:rPr>
        <w:t xml:space="preserve">Nagrada </w:t>
      </w:r>
      <w:r>
        <w:rPr>
          <w:rFonts w:ascii="Times New Roman" w:hAnsi="Times New Roman"/>
          <w:b w:val="false"/>
          <w:bCs/>
        </w:rPr>
        <w:t>za rad stečajnom upravitelju 25.000,</w:t>
      </w:r>
      <w:r w:rsidRPr="00FF26C2">
        <w:rPr>
          <w:rFonts w:ascii="Times New Roman" w:hAnsi="Times New Roman"/>
          <w:b w:val="false"/>
          <w:bCs/>
        </w:rPr>
        <w:t>00</w:t>
      </w:r>
      <w:r>
        <w:rPr>
          <w:rFonts w:ascii="Times New Roman" w:hAnsi="Times New Roman"/>
          <w:b w:val="false"/>
          <w:bCs/>
        </w:rPr>
        <w:t xml:space="preserve"> </w:t>
      </w:r>
      <w:r w:rsidRPr="00FF26C2">
        <w:rPr>
          <w:rFonts w:ascii="Times New Roman" w:hAnsi="Times New Roman"/>
          <w:b w:val="false"/>
          <w:bCs/>
        </w:rPr>
        <w:t>kn bruto</w:t>
      </w:r>
    </w:p>
    <w:p w:rsidRPr="00FF26C2" w:rsidR="00FF26C2" w:rsidP="00FF26C2" w:rsidRDefault="00FF26C2">
      <w:pPr>
        <w:pStyle w:val="Bezproreda"/>
        <w:ind w:firstLine="720"/>
        <w:jc w:val="both"/>
        <w:rPr>
          <w:rFonts w:ascii="Times New Roman" w:hAnsi="Times New Roman"/>
          <w:b w:val="false"/>
          <w:bCs/>
        </w:rPr>
      </w:pPr>
      <w:r w:rsidRPr="00FF26C2">
        <w:rPr>
          <w:rFonts w:ascii="Times New Roman" w:hAnsi="Times New Roman"/>
          <w:b w:val="false"/>
          <w:bCs/>
        </w:rPr>
        <w:t>Izrada pečata i bankarske usluge 500,00 kn bruto</w:t>
      </w:r>
    </w:p>
    <w:p w:rsidR="00FF26C2" w:rsidP="00FF26C2" w:rsidRDefault="00FF26C2">
      <w:pPr>
        <w:pStyle w:val="Bezproreda"/>
        <w:ind w:firstLine="720"/>
        <w:jc w:val="both"/>
        <w:rPr>
          <w:rFonts w:ascii="Times New Roman" w:hAnsi="Times New Roman"/>
          <w:b w:val="false"/>
          <w:bCs/>
        </w:rPr>
      </w:pPr>
      <w:r w:rsidRPr="00FF26C2">
        <w:rPr>
          <w:rFonts w:ascii="Times New Roman" w:hAnsi="Times New Roman"/>
          <w:b w:val="false"/>
          <w:bCs/>
        </w:rPr>
        <w:t>Knjigovodstvene usluge 5.000,00</w:t>
      </w:r>
      <w:r>
        <w:rPr>
          <w:rFonts w:ascii="Times New Roman" w:hAnsi="Times New Roman"/>
          <w:b w:val="false"/>
          <w:bCs/>
        </w:rPr>
        <w:t xml:space="preserve"> </w:t>
      </w:r>
      <w:r w:rsidRPr="00FF26C2">
        <w:rPr>
          <w:rFonts w:ascii="Times New Roman" w:hAnsi="Times New Roman"/>
          <w:b w:val="false"/>
          <w:bCs/>
        </w:rPr>
        <w:t>kn</w:t>
      </w:r>
      <w:r>
        <w:rPr>
          <w:rFonts w:ascii="Times New Roman" w:hAnsi="Times New Roman"/>
          <w:b w:val="false"/>
          <w:bCs/>
        </w:rPr>
        <w:t>.</w:t>
      </w:r>
    </w:p>
    <w:p w:rsidR="00FF26C2" w:rsidP="00FF26C2" w:rsidRDefault="00FF26C2">
      <w:pPr>
        <w:pStyle w:val="Bezproreda"/>
        <w:ind w:firstLine="720"/>
        <w:jc w:val="both"/>
        <w:rPr>
          <w:rFonts w:ascii="Times New Roman" w:hAnsi="Times New Roman"/>
          <w:b w:val="false"/>
          <w:bCs/>
        </w:rPr>
      </w:pPr>
    </w:p>
    <w:p w:rsidRPr="00D65BB7" w:rsidR="00FF26C2" w:rsidP="00D65BB7" w:rsidRDefault="00FF26C2">
      <w:pPr>
        <w:pStyle w:val="Bezproreda"/>
        <w:ind w:firstLine="720"/>
        <w:jc w:val="both"/>
        <w:rPr>
          <w:rFonts w:ascii="Times New Roman" w:hAnsi="Times New Roman"/>
          <w:b w:val="false"/>
          <w:bCs/>
        </w:rPr>
      </w:pPr>
      <w:r w:rsidRPr="00D65BB7">
        <w:rPr>
          <w:rFonts w:ascii="Times New Roman" w:hAnsi="Times New Roman"/>
          <w:b w:val="false"/>
          <w:bCs/>
        </w:rPr>
        <w:t>Privremeni st</w:t>
      </w:r>
      <w:r w:rsidRPr="00D65BB7" w:rsidR="00D65BB7">
        <w:rPr>
          <w:rFonts w:ascii="Times New Roman" w:hAnsi="Times New Roman"/>
          <w:b w:val="false"/>
          <w:bCs/>
        </w:rPr>
        <w:t>ečajni upravitelj</w:t>
      </w:r>
      <w:r w:rsidRPr="00D65BB7">
        <w:rPr>
          <w:rFonts w:ascii="Times New Roman" w:hAnsi="Times New Roman"/>
          <w:b w:val="false"/>
          <w:bCs/>
        </w:rPr>
        <w:t xml:space="preserve"> prethodnom postupku utvrdio je da dužnik nije vlasnik motornih vozila, a prema dobivenom uvjerenju Stanice za tehnički pregled vozila Auto – STP d.o.o. Rijeka, Osječka 50 od 19. kolovoza 2019. </w:t>
      </w:r>
      <w:r w:rsidRPr="00D65BB7" w:rsidR="00D65BB7">
        <w:rPr>
          <w:rFonts w:ascii="Times New Roman" w:hAnsi="Times New Roman"/>
          <w:b w:val="false"/>
          <w:bCs/>
        </w:rPr>
        <w:t>Privremeni stečajni upravitel</w:t>
      </w:r>
      <w:r w:rsidR="00C538A7">
        <w:rPr>
          <w:rFonts w:ascii="Times New Roman" w:hAnsi="Times New Roman"/>
          <w:b w:val="false"/>
          <w:bCs/>
        </w:rPr>
        <w:t>j je telefonskim upitom Zemljišn</w:t>
      </w:r>
      <w:r w:rsidRPr="00D65BB7" w:rsidR="00D65BB7">
        <w:rPr>
          <w:rFonts w:ascii="Times New Roman" w:hAnsi="Times New Roman"/>
          <w:b w:val="false"/>
          <w:bCs/>
        </w:rPr>
        <w:t xml:space="preserve">oknjižnom odjelu Općinskog suda u Crikvenici dobio informaciju da dužnik na području toga suda nije upisan kao vlasnik nekretnina. Iz mail dopisa Porezne uprava u </w:t>
      </w:r>
      <w:r w:rsidRPr="00D65BB7" w:rsidR="00D65BB7">
        <w:rPr>
          <w:rFonts w:ascii="Times New Roman" w:hAnsi="Times New Roman"/>
          <w:b w:val="false"/>
          <w:bCs/>
        </w:rPr>
        <w:lastRenderedPageBreak/>
        <w:t>Crikvenici od 28. kolovoza 2019. proizlazi da dužnik nema u njihovim Očevidnicima evidentiranu nikakvu imovinu.  Financijska izvješća, struktura vjerovnika iz Očevidnika neizvršenih osnova za plaćanje FINE od 08. srpnja 2019., upućuju na to da dužnik ipak posjeduje neku gradnju, no to može biti samo ugovorno ulaganje na tuđem zemljištu povodom čega bi dužnik mogao imati samo eventualni obveznopravni zahtjev prema trećoj osobi, što iziskuje vođenje parnice i troškove postupka za što osiguranih sredstava nema.</w:t>
      </w:r>
    </w:p>
    <w:p w:rsidR="00FF26C2" w:rsidP="009E5631" w:rsidRDefault="00FF26C2">
      <w:pPr>
        <w:pStyle w:val="Bezproreda"/>
        <w:jc w:val="both"/>
        <w:rPr>
          <w:rFonts w:ascii="Times New Roman" w:hAnsi="Times New Roman"/>
          <w:b w:val="false"/>
          <w:bCs/>
        </w:rPr>
      </w:pPr>
    </w:p>
    <w:p w:rsidR="00932C80" w:rsidP="00D65BB7" w:rsidRDefault="00D65BB7">
      <w:pPr>
        <w:pStyle w:val="Bezproreda"/>
        <w:jc w:val="both"/>
        <w:rPr>
          <w:rFonts w:ascii="Times New Roman" w:hAnsi="Times New Roman"/>
          <w:b w:val="false"/>
          <w:bCs/>
        </w:rPr>
      </w:pPr>
      <w:r>
        <w:rPr>
          <w:rFonts w:ascii="Times New Roman" w:hAnsi="Times New Roman"/>
          <w:b w:val="false"/>
          <w:bCs/>
        </w:rPr>
        <w:tab/>
        <w:t>Do završetka prethodnog postupka utvrđeno je postojanje stečajnog razloga nesposobnost za plaćanje iz čl. 6. SZ-a.</w:t>
      </w:r>
    </w:p>
    <w:p w:rsidRPr="00F66F1A" w:rsidR="0076133C" w:rsidP="0076133C" w:rsidRDefault="0076133C">
      <w:pPr>
        <w:pStyle w:val="Bezproreda"/>
        <w:jc w:val="both"/>
        <w:rPr>
          <w:rFonts w:ascii="Times New Roman" w:hAnsi="Times New Roman"/>
          <w:b w:val="false"/>
        </w:rPr>
      </w:pPr>
    </w:p>
    <w:p w:rsidR="00F66F1A" w:rsidP="000B17AD" w:rsidRDefault="00F66F1A">
      <w:pPr>
        <w:pStyle w:val="Bezproreda"/>
        <w:ind w:firstLine="720"/>
        <w:jc w:val="both"/>
        <w:rPr>
          <w:rFonts w:ascii="Times New Roman" w:hAnsi="Times New Roman"/>
          <w:b w:val="false"/>
        </w:rPr>
      </w:pPr>
      <w:r w:rsidRPr="00F66F1A">
        <w:rPr>
          <w:rFonts w:ascii="Times New Roman" w:hAnsi="Times New Roman"/>
          <w:b w:val="false"/>
        </w:rPr>
        <w:t xml:space="preserve">Sudac donosi </w:t>
      </w:r>
    </w:p>
    <w:p w:rsidRPr="00F66F1A" w:rsidR="000B17AD" w:rsidP="000B17AD" w:rsidRDefault="000B17AD">
      <w:pPr>
        <w:pStyle w:val="Bezproreda"/>
        <w:ind w:firstLine="720"/>
        <w:jc w:val="both"/>
        <w:rPr>
          <w:rFonts w:ascii="Times New Roman" w:hAnsi="Times New Roman"/>
          <w:b w:val="false"/>
        </w:rPr>
      </w:pPr>
    </w:p>
    <w:p w:rsidRPr="00F66F1A" w:rsidR="00F66F1A" w:rsidP="00F66F1A" w:rsidRDefault="00F66F1A">
      <w:pPr>
        <w:pStyle w:val="Bezproreda"/>
        <w:ind w:firstLine="720"/>
        <w:jc w:val="center"/>
        <w:rPr>
          <w:rFonts w:ascii="Times New Roman" w:hAnsi="Times New Roman"/>
          <w:b w:val="false"/>
        </w:rPr>
      </w:pPr>
      <w:r w:rsidRPr="00F66F1A">
        <w:rPr>
          <w:rFonts w:ascii="Times New Roman" w:hAnsi="Times New Roman"/>
          <w:b w:val="false"/>
        </w:rPr>
        <w:t>r j e š e n j e</w:t>
      </w:r>
    </w:p>
    <w:p w:rsidRPr="00F66F1A" w:rsidR="00F66F1A" w:rsidP="00130398" w:rsidRDefault="00F66F1A">
      <w:pPr>
        <w:pStyle w:val="Bezproreda"/>
        <w:ind w:firstLine="720"/>
        <w:jc w:val="both"/>
        <w:rPr>
          <w:rFonts w:ascii="Times New Roman" w:hAnsi="Times New Roman"/>
          <w:b w:val="false"/>
        </w:rPr>
      </w:pPr>
    </w:p>
    <w:p w:rsidR="00932C80" w:rsidP="00932C80" w:rsidRDefault="00D65BB7">
      <w:pPr>
        <w:pStyle w:val="Odlomakpopisa"/>
        <w:numPr>
          <w:ilvl w:val="0"/>
          <w:numId w:val="18"/>
        </w:numPr>
        <w:jc w:val="both"/>
        <w:rPr>
          <w:rFonts w:ascii="Times New Roman" w:hAnsi="Times New Roman"/>
          <w:b w:val="false"/>
        </w:rPr>
      </w:pPr>
      <w:r>
        <w:rPr>
          <w:rFonts w:ascii="Times New Roman" w:hAnsi="Times New Roman"/>
          <w:b w:val="false"/>
        </w:rPr>
        <w:t>Nalaže se privremenom stečajnom upravitelju u roku 15 dana sačiniti dopunu izvješća na način da se utvrdi na što se odnosi stavka kratkotrajne imovine u visini od 2.228.731,00 kn, a koju čine zalihe u vrijednosti od 1.174.430,00 kn, potraživanja u iznosu od 22.190,00 kn i kratkotrajna financijska imovina u visini od 787.498,00 kn.</w:t>
      </w:r>
    </w:p>
    <w:p w:rsidR="00932C80" w:rsidP="00932C80" w:rsidRDefault="00932C80">
      <w:pPr>
        <w:pStyle w:val="Odlomakpopisa"/>
        <w:ind w:left="1428"/>
        <w:jc w:val="both"/>
        <w:rPr>
          <w:rFonts w:ascii="Times New Roman" w:hAnsi="Times New Roman"/>
          <w:b w:val="false"/>
        </w:rPr>
      </w:pPr>
    </w:p>
    <w:p w:rsidRPr="00932C80" w:rsidR="00932C80" w:rsidP="00932C80" w:rsidRDefault="00932C80">
      <w:pPr>
        <w:pStyle w:val="Odlomakpopisa"/>
        <w:numPr>
          <w:ilvl w:val="0"/>
          <w:numId w:val="18"/>
        </w:numPr>
        <w:jc w:val="both"/>
        <w:rPr>
          <w:rFonts w:ascii="Times New Roman" w:hAnsi="Times New Roman"/>
          <w:b w:val="false"/>
        </w:rPr>
      </w:pPr>
      <w:r w:rsidRPr="00932C80">
        <w:rPr>
          <w:rFonts w:ascii="Times New Roman" w:hAnsi="Times New Roman"/>
          <w:b w:val="false"/>
        </w:rPr>
        <w:t xml:space="preserve">Slijedom navedenog današnje se ročište odgađa, a slijedeće zakazuje za dan </w:t>
      </w:r>
    </w:p>
    <w:p w:rsidRPr="00932C80" w:rsidR="00932C80" w:rsidP="001807C7" w:rsidRDefault="00932C80">
      <w:pPr>
        <w:ind w:firstLine="708"/>
        <w:rPr>
          <w:rFonts w:ascii="Times New Roman" w:hAnsi="Times New Roman"/>
          <w:b w:val="false"/>
        </w:rPr>
      </w:pPr>
    </w:p>
    <w:p w:rsidRPr="00932C80" w:rsidR="00932C80" w:rsidP="00C538A7" w:rsidRDefault="00C538A7">
      <w:pPr>
        <w:ind w:left="2880"/>
        <w:rPr>
          <w:rFonts w:ascii="Times New Roman" w:hAnsi="Times New Roman"/>
          <w:b w:val="false"/>
        </w:rPr>
      </w:pPr>
      <w:r>
        <w:rPr>
          <w:rFonts w:ascii="Times New Roman" w:hAnsi="Times New Roman"/>
          <w:b w:val="false"/>
        </w:rPr>
        <w:t xml:space="preserve">        </w:t>
      </w:r>
      <w:r w:rsidR="006D6EF2">
        <w:rPr>
          <w:rFonts w:ascii="Times New Roman" w:hAnsi="Times New Roman"/>
          <w:b w:val="false"/>
        </w:rPr>
        <w:t xml:space="preserve"> </w:t>
      </w:r>
      <w:r w:rsidR="00D65BB7">
        <w:rPr>
          <w:rFonts w:ascii="Times New Roman" w:hAnsi="Times New Roman"/>
          <w:b w:val="false"/>
        </w:rPr>
        <w:t>5. studenog 2019. u 10.0</w:t>
      </w:r>
      <w:r w:rsidRPr="00932C80" w:rsidR="00932C80">
        <w:rPr>
          <w:rFonts w:ascii="Times New Roman" w:hAnsi="Times New Roman"/>
          <w:b w:val="false"/>
        </w:rPr>
        <w:t>0 sati</w:t>
      </w:r>
    </w:p>
    <w:p w:rsidRPr="00932C80" w:rsidR="00932C80" w:rsidP="001807C7" w:rsidRDefault="00932C80">
      <w:pPr>
        <w:jc w:val="center"/>
        <w:rPr>
          <w:rFonts w:ascii="Times New Roman" w:hAnsi="Times New Roman"/>
          <w:b w:val="false"/>
        </w:rPr>
      </w:pPr>
      <w:r w:rsidRPr="00932C80">
        <w:rPr>
          <w:rFonts w:ascii="Times New Roman" w:hAnsi="Times New Roman"/>
          <w:b w:val="false"/>
        </w:rPr>
        <w:t xml:space="preserve">   kod Trgovačkog suda u Rijeci </w:t>
      </w:r>
    </w:p>
    <w:p w:rsidRPr="00932C80" w:rsidR="00932C80" w:rsidP="001807C7" w:rsidRDefault="00932C80">
      <w:pPr>
        <w:jc w:val="center"/>
        <w:rPr>
          <w:rFonts w:ascii="Times New Roman" w:hAnsi="Times New Roman"/>
          <w:b w:val="false"/>
        </w:rPr>
      </w:pPr>
      <w:r w:rsidRPr="00932C80">
        <w:rPr>
          <w:rFonts w:ascii="Times New Roman" w:hAnsi="Times New Roman"/>
          <w:b w:val="false"/>
        </w:rPr>
        <w:t>Zadarska ulica 1 i 3</w:t>
      </w:r>
    </w:p>
    <w:p w:rsidRPr="00932C80" w:rsidR="00932C80" w:rsidP="001807C7" w:rsidRDefault="00932C80">
      <w:pPr>
        <w:jc w:val="center"/>
        <w:rPr>
          <w:rFonts w:ascii="Times New Roman" w:hAnsi="Times New Roman"/>
          <w:b w:val="false"/>
        </w:rPr>
      </w:pPr>
      <w:r w:rsidRPr="00932C80">
        <w:rPr>
          <w:rFonts w:ascii="Times New Roman" w:hAnsi="Times New Roman"/>
          <w:b w:val="false"/>
        </w:rPr>
        <w:t>I. kat, sudnica broj 2</w:t>
      </w:r>
    </w:p>
    <w:p w:rsidRPr="00932C80" w:rsidR="00932C80" w:rsidP="001807C7" w:rsidRDefault="00932C80">
      <w:pPr>
        <w:rPr>
          <w:rFonts w:ascii="Times New Roman" w:hAnsi="Times New Roman"/>
          <w:b w:val="false"/>
        </w:rPr>
      </w:pPr>
    </w:p>
    <w:p w:rsidRPr="00F66F1A" w:rsidR="00F66F1A" w:rsidP="00D65BB7" w:rsidRDefault="00932C80">
      <w:pPr>
        <w:ind w:firstLine="708"/>
        <w:jc w:val="both"/>
        <w:rPr>
          <w:rFonts w:ascii="Times New Roman" w:hAnsi="Times New Roman"/>
          <w:b w:val="false"/>
        </w:rPr>
      </w:pPr>
      <w:r w:rsidRPr="00932C80">
        <w:rPr>
          <w:rFonts w:ascii="Times New Roman" w:hAnsi="Times New Roman"/>
          <w:b w:val="false"/>
        </w:rPr>
        <w:t>što prisutni privremeni stečajni upravitelj prima na znanje te se smatra uredno pozvanim a predlagatelja i zastupnika dužnika po zakonu će se pozvati objavom ovog poziva na mrežnoj stranici e-Oglasne ploče suda.</w:t>
      </w:r>
    </w:p>
    <w:p w:rsidRPr="00F66F1A" w:rsidR="008A15B0" w:rsidP="00B10654" w:rsidRDefault="008A15B0">
      <w:pPr>
        <w:pStyle w:val="Bezproreda"/>
        <w:jc w:val="both"/>
        <w:rPr>
          <w:rFonts w:ascii="Times New Roman" w:hAnsi="Times New Roman"/>
          <w:b w:val="false"/>
          <w:bCs/>
        </w:rPr>
      </w:pPr>
    </w:p>
    <w:p w:rsidRPr="00F66F1A" w:rsidR="007B31B2" w:rsidP="005B7AC9" w:rsidRDefault="007B31B2">
      <w:pPr>
        <w:pStyle w:val="Odlomakpopisa"/>
        <w:ind w:left="426" w:hanging="142"/>
        <w:jc w:val="center"/>
        <w:rPr>
          <w:rFonts w:ascii="Times New Roman" w:hAnsi="Times New Roman"/>
          <w:b w:val="false"/>
          <w:bCs/>
        </w:rPr>
      </w:pPr>
      <w:r w:rsidRPr="00F66F1A">
        <w:rPr>
          <w:rFonts w:ascii="Times New Roman" w:hAnsi="Times New Roman"/>
          <w:b w:val="false"/>
          <w:bCs/>
        </w:rPr>
        <w:t xml:space="preserve">Dovršeno u </w:t>
      </w:r>
      <w:r w:rsidR="00932C80">
        <w:rPr>
          <w:rFonts w:ascii="Times New Roman" w:hAnsi="Times New Roman"/>
          <w:b w:val="false"/>
          <w:bCs/>
        </w:rPr>
        <w:t>10</w:t>
      </w:r>
      <w:r w:rsidRPr="00F66F1A" w:rsidR="00150A31">
        <w:rPr>
          <w:rFonts w:ascii="Times New Roman" w:hAnsi="Times New Roman"/>
          <w:b w:val="false"/>
          <w:bCs/>
        </w:rPr>
        <w:t>,</w:t>
      </w:r>
      <w:r w:rsidR="00D65BB7">
        <w:rPr>
          <w:rFonts w:ascii="Times New Roman" w:hAnsi="Times New Roman"/>
          <w:b w:val="false"/>
          <w:bCs/>
        </w:rPr>
        <w:t>40</w:t>
      </w:r>
      <w:r w:rsidRPr="00F66F1A">
        <w:rPr>
          <w:rFonts w:ascii="Times New Roman" w:hAnsi="Times New Roman"/>
          <w:b w:val="false"/>
          <w:bCs/>
        </w:rPr>
        <w:t xml:space="preserve"> sati</w:t>
      </w:r>
    </w:p>
    <w:p w:rsidRPr="00F66F1A" w:rsidR="007B31B2" w:rsidP="005B7AC9" w:rsidRDefault="007B31B2">
      <w:pPr>
        <w:pStyle w:val="Odlomakpopisa"/>
        <w:ind w:left="780"/>
        <w:jc w:val="both"/>
        <w:rPr>
          <w:rFonts w:ascii="Times New Roman" w:hAnsi="Times New Roman"/>
          <w:b w:val="false"/>
          <w:bCs/>
        </w:rPr>
      </w:pPr>
      <w:r w:rsidRPr="00F66F1A">
        <w:rPr>
          <w:rFonts w:ascii="Times New Roman" w:hAnsi="Times New Roman"/>
          <w:b w:val="false"/>
          <w:bCs/>
        </w:rPr>
        <w:t xml:space="preserve"> </w:t>
      </w:r>
    </w:p>
    <w:p w:rsidRPr="00F66F1A" w:rsidR="008A15B0" w:rsidP="008A15B0" w:rsidRDefault="007B31B2">
      <w:pPr>
        <w:jc w:val="both"/>
        <w:rPr>
          <w:rFonts w:ascii="Times New Roman" w:hAnsi="Times New Roman"/>
          <w:b w:val="false"/>
        </w:rPr>
      </w:pPr>
      <w:r w:rsidRPr="00F66F1A">
        <w:rPr>
          <w:rFonts w:ascii="Times New Roman" w:hAnsi="Times New Roman"/>
          <w:b w:val="false"/>
        </w:rPr>
        <w:t xml:space="preserve"> </w:t>
      </w:r>
      <w:r w:rsidRPr="00F66F1A">
        <w:rPr>
          <w:rFonts w:ascii="Times New Roman" w:hAnsi="Times New Roman"/>
          <w:b w:val="false"/>
        </w:rPr>
        <w:tab/>
      </w:r>
      <w:r w:rsidRPr="00F66F1A">
        <w:rPr>
          <w:rFonts w:ascii="Times New Roman" w:hAnsi="Times New Roman"/>
          <w:b w:val="false"/>
        </w:rPr>
        <w:tab/>
        <w:t xml:space="preserve">                                       Sudac</w:t>
      </w:r>
      <w:r w:rsidRPr="00F66F1A" w:rsidR="005B7AC9">
        <w:rPr>
          <w:rFonts w:ascii="Times New Roman" w:hAnsi="Times New Roman"/>
          <w:b w:val="false"/>
        </w:rPr>
        <w:t xml:space="preserve">                 </w:t>
      </w:r>
      <w:r w:rsidRPr="00F66F1A" w:rsidR="007B32C7">
        <w:rPr>
          <w:rFonts w:ascii="Times New Roman" w:hAnsi="Times New Roman"/>
          <w:b w:val="false"/>
        </w:rPr>
        <w:t xml:space="preserve">  </w:t>
      </w:r>
      <w:r w:rsidRPr="00F66F1A" w:rsidR="00CA5F98">
        <w:rPr>
          <w:rFonts w:ascii="Times New Roman" w:hAnsi="Times New Roman"/>
          <w:b w:val="false"/>
        </w:rPr>
        <w:t xml:space="preserve"> </w:t>
      </w:r>
      <w:r w:rsidRPr="00F66F1A" w:rsidR="00537E0F">
        <w:rPr>
          <w:rFonts w:ascii="Times New Roman" w:hAnsi="Times New Roman"/>
          <w:b w:val="false"/>
        </w:rPr>
        <w:tab/>
      </w:r>
      <w:r w:rsidRPr="00F66F1A" w:rsidR="00705DC7">
        <w:rPr>
          <w:rFonts w:ascii="Times New Roman" w:hAnsi="Times New Roman"/>
          <w:b w:val="false"/>
        </w:rPr>
        <w:t xml:space="preserve">  </w:t>
      </w:r>
      <w:r w:rsidRPr="00F66F1A" w:rsidR="008A15B0">
        <w:rPr>
          <w:rFonts w:ascii="Times New Roman" w:hAnsi="Times New Roman"/>
          <w:b w:val="false"/>
        </w:rPr>
        <w:t xml:space="preserve"> </w:t>
      </w:r>
      <w:r w:rsidRPr="00F66F1A" w:rsidR="00705DC7">
        <w:rPr>
          <w:rFonts w:ascii="Times New Roman" w:hAnsi="Times New Roman"/>
          <w:b w:val="false"/>
        </w:rPr>
        <w:t>Privremeni stečajni upravitelj</w:t>
      </w:r>
    </w:p>
    <w:p w:rsidRPr="00F66F1A" w:rsidR="00EA4B29" w:rsidP="005B7AC9" w:rsidRDefault="00EA4B29">
      <w:pPr>
        <w:jc w:val="both"/>
        <w:rPr>
          <w:rFonts w:ascii="Times New Roman" w:hAnsi="Times New Roman"/>
          <w:b w:val="false"/>
        </w:rPr>
      </w:pPr>
      <w:r w:rsidRPr="00F66F1A">
        <w:rPr>
          <w:rFonts w:ascii="Times New Roman" w:hAnsi="Times New Roman"/>
          <w:b w:val="false"/>
        </w:rPr>
        <w:tab/>
      </w:r>
    </w:p>
    <w:p w:rsidRPr="00F66F1A" w:rsidR="001C52E7" w:rsidP="005B7AC9" w:rsidRDefault="001C52E7">
      <w:pPr>
        <w:jc w:val="both"/>
        <w:rPr>
          <w:rFonts w:ascii="Times New Roman" w:hAnsi="Times New Roman"/>
          <w:b w:val="false"/>
        </w:rPr>
      </w:pPr>
    </w:p>
    <w:p w:rsidRPr="00F66F1A" w:rsidR="001C52E7" w:rsidP="005B7AC9" w:rsidRDefault="001C52E7">
      <w:pPr>
        <w:jc w:val="both"/>
        <w:rPr>
          <w:rFonts w:ascii="Times New Roman" w:hAnsi="Times New Roman"/>
          <w:b w:val="false"/>
        </w:rPr>
      </w:pPr>
    </w:p>
    <w:p w:rsidRPr="00F66F1A" w:rsidR="00537E0F" w:rsidP="005B7AC9" w:rsidRDefault="00537E0F">
      <w:pPr>
        <w:jc w:val="both"/>
        <w:rPr>
          <w:rFonts w:ascii="Times New Roman" w:hAnsi="Times New Roman"/>
          <w:b w:val="false"/>
        </w:rPr>
      </w:pPr>
    </w:p>
    <w:p w:rsidRPr="00F66F1A" w:rsidR="003B2493" w:rsidP="005B7AC9" w:rsidRDefault="007B31B2">
      <w:pPr>
        <w:jc w:val="both"/>
        <w:rPr>
          <w:rFonts w:ascii="Times New Roman" w:hAnsi="Times New Roman"/>
          <w:b w:val="false"/>
        </w:rPr>
      </w:pP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r>
      <w:r w:rsidRPr="00F66F1A">
        <w:rPr>
          <w:rFonts w:ascii="Times New Roman" w:hAnsi="Times New Roman"/>
          <w:b w:val="false"/>
        </w:rPr>
        <w:tab/>
        <w:t xml:space="preserve">            Zapisničar </w:t>
      </w:r>
      <w:r w:rsidRPr="00F66F1A">
        <w:rPr>
          <w:rFonts w:ascii="Times New Roman" w:hAnsi="Times New Roman"/>
          <w:b w:val="false"/>
        </w:rPr>
        <w:tab/>
        <w:t xml:space="preserve">         </w:t>
      </w:r>
      <w:r w:rsidRPr="00F66F1A" w:rsidR="00CA5F98">
        <w:rPr>
          <w:rFonts w:ascii="Times New Roman" w:hAnsi="Times New Roman"/>
          <w:b w:val="false"/>
        </w:rPr>
        <w:t xml:space="preserve"> </w:t>
      </w:r>
    </w:p>
    <w:sectPr w:rsidRPr="00F66F1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D2C39">
      <w:rPr>
        <w:rStyle w:val="Brojstranice"/>
        <w:noProof/>
      </w:rPr>
      <w:t>1</w:t>
    </w:r>
    <w:r>
      <w:rPr>
        <w:rStyle w:val="Brojstranice"/>
      </w:rPr>
      <w:fldChar w:fldCharType="end"/>
    </w:r>
  </w:p>
  <w:p w:rsidR="00262DF1" w:rsidRDefault="00262DF1">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E1A28" w:rsidR="00262DF1" w:rsidP="006F49A9" w:rsidRDefault="00262DF1">
    <w:pPr>
      <w:pStyle w:val="Zaglavlje"/>
      <w:jc w:val="right"/>
      <w:rPr>
        <w:rFonts w:ascii="Times New Roman" w:hAnsi="Times New Roman"/>
        <w:b w:val="false"/>
      </w:rPr>
    </w:pPr>
    <w:r w:rsidRPr="005E1A28">
      <w:rPr>
        <w:rFonts w:ascii="Times New Roman" w:hAnsi="Times New Roman"/>
      </w:rPr>
      <w:tab/>
      <w:t xml:space="preserve">                </w:t>
    </w:r>
    <w:r w:rsidRPr="005E1A28">
      <w:rPr>
        <w:rFonts w:ascii="Times New Roman" w:hAnsi="Times New Roman"/>
      </w:rPr>
      <w:tab/>
    </w:r>
    <w:r>
      <w:rPr>
        <w:rFonts w:ascii="Times New Roman" w:hAnsi="Times New Roman"/>
        <w:b w:val="false"/>
      </w:rPr>
      <w:t>Poslovni broj</w:t>
    </w:r>
    <w:r w:rsidRPr="005E1A28">
      <w:rPr>
        <w:rFonts w:ascii="Times New Roman" w:hAnsi="Times New Roman"/>
        <w:b w:val="false"/>
      </w:rPr>
      <w:t xml:space="preserve"> 15 St-</w:t>
    </w:r>
    <w:r w:rsidR="00FF26C2">
      <w:rPr>
        <w:rFonts w:ascii="Times New Roman" w:hAnsi="Times New Roman"/>
        <w:b w:val="false"/>
      </w:rPr>
      <w:t>262</w:t>
    </w:r>
    <w:r w:rsidR="00780DC0">
      <w:rPr>
        <w:rFonts w:ascii="Times New Roman" w:hAnsi="Times New Roman"/>
        <w:b w:val="false"/>
      </w:rPr>
      <w:t>/19-</w:t>
    </w:r>
    <w:r w:rsidR="00FF26C2">
      <w:rPr>
        <w:rFonts w:ascii="Times New Roman" w:hAnsi="Times New Roman"/>
        <w:b w:val="false"/>
      </w:rPr>
      <w:t>13</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4">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1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2"/>
  </w:num>
  <w:num w:numId="2">
    <w:abstractNumId w:val="2"/>
  </w:num>
  <w:num w:numId="3">
    <w:abstractNumId w:val="15"/>
  </w:num>
  <w:num w:numId="4">
    <w:abstractNumId w:val="7"/>
  </w:num>
  <w:num w:numId="5">
    <w:abstractNumId w:val="13"/>
  </w:num>
  <w:num w:numId="6">
    <w:abstractNumId w:val="9"/>
  </w:num>
  <w:num w:numId="7">
    <w:abstractNumId w:val="1"/>
  </w:num>
  <w:num w:numId="8">
    <w:abstractNumId w:val="10"/>
  </w:num>
  <w:num w:numId="9">
    <w:abstractNumId w:val="6"/>
  </w:num>
  <w:num w:numId="10">
    <w:abstractNumId w:val="11"/>
  </w:num>
  <w:num w:numId="11">
    <w:abstractNumId w:val="4"/>
  </w:num>
  <w:num w:numId="12">
    <w:abstractNumId w:val="5"/>
  </w:num>
  <w:num w:numId="13">
    <w:abstractNumId w:val="0"/>
  </w:num>
  <w:num w:numId="14">
    <w:abstractNumId w:val="8"/>
  </w:num>
  <w:num w:numId="15">
    <w:abstractNumId w:val="3"/>
  </w:num>
  <w:num w:numId="16">
    <w:abstractNumId w:val="14"/>
  </w:num>
  <w:num w:numId="17">
    <w:abstractNumId w:val="16"/>
  </w:num>
  <w:num w:numId="18">
    <w:abstractNumId w:val="17"/>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1290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2156F"/>
    <w:rsid w:val="00037D81"/>
    <w:rsid w:val="000401E7"/>
    <w:rsid w:val="0004204C"/>
    <w:rsid w:val="00042C35"/>
    <w:rsid w:val="00044127"/>
    <w:rsid w:val="00044BF3"/>
    <w:rsid w:val="00050023"/>
    <w:rsid w:val="0005372E"/>
    <w:rsid w:val="0005396D"/>
    <w:rsid w:val="0005755C"/>
    <w:rsid w:val="00060D99"/>
    <w:rsid w:val="00061497"/>
    <w:rsid w:val="0006486B"/>
    <w:rsid w:val="000654BC"/>
    <w:rsid w:val="000763F1"/>
    <w:rsid w:val="00077BCB"/>
    <w:rsid w:val="00077C23"/>
    <w:rsid w:val="00082338"/>
    <w:rsid w:val="00087039"/>
    <w:rsid w:val="00087084"/>
    <w:rsid w:val="0009244E"/>
    <w:rsid w:val="000953A1"/>
    <w:rsid w:val="000955C0"/>
    <w:rsid w:val="000A1415"/>
    <w:rsid w:val="000A7949"/>
    <w:rsid w:val="000B17AD"/>
    <w:rsid w:val="000C1AD3"/>
    <w:rsid w:val="000C4FF3"/>
    <w:rsid w:val="000D05DC"/>
    <w:rsid w:val="000D443F"/>
    <w:rsid w:val="000E1C08"/>
    <w:rsid w:val="000E1CE3"/>
    <w:rsid w:val="000E310B"/>
    <w:rsid w:val="000E4322"/>
    <w:rsid w:val="000F12C4"/>
    <w:rsid w:val="000F2EF8"/>
    <w:rsid w:val="000F30C7"/>
    <w:rsid w:val="000F3CC2"/>
    <w:rsid w:val="00101618"/>
    <w:rsid w:val="00103A71"/>
    <w:rsid w:val="00106654"/>
    <w:rsid w:val="00107B86"/>
    <w:rsid w:val="00113AEB"/>
    <w:rsid w:val="001140F5"/>
    <w:rsid w:val="00114E71"/>
    <w:rsid w:val="001157B0"/>
    <w:rsid w:val="00115BFF"/>
    <w:rsid w:val="0012125B"/>
    <w:rsid w:val="00121548"/>
    <w:rsid w:val="00126C46"/>
    <w:rsid w:val="00130398"/>
    <w:rsid w:val="00130FD2"/>
    <w:rsid w:val="00134C06"/>
    <w:rsid w:val="001413A5"/>
    <w:rsid w:val="00142C67"/>
    <w:rsid w:val="00144160"/>
    <w:rsid w:val="00150A31"/>
    <w:rsid w:val="001559E3"/>
    <w:rsid w:val="00165566"/>
    <w:rsid w:val="001713D4"/>
    <w:rsid w:val="00175982"/>
    <w:rsid w:val="00176AEA"/>
    <w:rsid w:val="001952BB"/>
    <w:rsid w:val="001A6028"/>
    <w:rsid w:val="001A61FA"/>
    <w:rsid w:val="001C161A"/>
    <w:rsid w:val="001C4CED"/>
    <w:rsid w:val="001C52E7"/>
    <w:rsid w:val="001C5A83"/>
    <w:rsid w:val="001C79C9"/>
    <w:rsid w:val="001D5F12"/>
    <w:rsid w:val="001F6662"/>
    <w:rsid w:val="001F6B26"/>
    <w:rsid w:val="002041E4"/>
    <w:rsid w:val="002064FB"/>
    <w:rsid w:val="00206DC7"/>
    <w:rsid w:val="0021067F"/>
    <w:rsid w:val="0021100E"/>
    <w:rsid w:val="00225D68"/>
    <w:rsid w:val="00226E6F"/>
    <w:rsid w:val="00234858"/>
    <w:rsid w:val="00241E8B"/>
    <w:rsid w:val="00244919"/>
    <w:rsid w:val="002516B4"/>
    <w:rsid w:val="0025279E"/>
    <w:rsid w:val="00260C1E"/>
    <w:rsid w:val="00262277"/>
    <w:rsid w:val="00262DF1"/>
    <w:rsid w:val="002642BB"/>
    <w:rsid w:val="0028442E"/>
    <w:rsid w:val="0028551C"/>
    <w:rsid w:val="002923FB"/>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81032"/>
    <w:rsid w:val="00382866"/>
    <w:rsid w:val="003828F3"/>
    <w:rsid w:val="00387417"/>
    <w:rsid w:val="0039042B"/>
    <w:rsid w:val="003961FE"/>
    <w:rsid w:val="003A0B93"/>
    <w:rsid w:val="003A2060"/>
    <w:rsid w:val="003A452A"/>
    <w:rsid w:val="003A5742"/>
    <w:rsid w:val="003A6917"/>
    <w:rsid w:val="003A723A"/>
    <w:rsid w:val="003B2493"/>
    <w:rsid w:val="003B33D4"/>
    <w:rsid w:val="003B4C23"/>
    <w:rsid w:val="003B7959"/>
    <w:rsid w:val="003B7E1F"/>
    <w:rsid w:val="003E0CE2"/>
    <w:rsid w:val="003E49E7"/>
    <w:rsid w:val="003E567B"/>
    <w:rsid w:val="003F1399"/>
    <w:rsid w:val="003F3449"/>
    <w:rsid w:val="0040372D"/>
    <w:rsid w:val="00405860"/>
    <w:rsid w:val="00406FD4"/>
    <w:rsid w:val="00410013"/>
    <w:rsid w:val="00413EDC"/>
    <w:rsid w:val="00420B10"/>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DD"/>
    <w:rsid w:val="004A62B0"/>
    <w:rsid w:val="004B05A9"/>
    <w:rsid w:val="004B421B"/>
    <w:rsid w:val="004B686E"/>
    <w:rsid w:val="004C5410"/>
    <w:rsid w:val="004C58D5"/>
    <w:rsid w:val="004D30F3"/>
    <w:rsid w:val="004D3354"/>
    <w:rsid w:val="004D38AC"/>
    <w:rsid w:val="004E259F"/>
    <w:rsid w:val="004F2DFD"/>
    <w:rsid w:val="004F4757"/>
    <w:rsid w:val="00501235"/>
    <w:rsid w:val="00505509"/>
    <w:rsid w:val="005113C5"/>
    <w:rsid w:val="005123AD"/>
    <w:rsid w:val="0051250F"/>
    <w:rsid w:val="005131A8"/>
    <w:rsid w:val="00513A42"/>
    <w:rsid w:val="00520C04"/>
    <w:rsid w:val="00521B78"/>
    <w:rsid w:val="005222FE"/>
    <w:rsid w:val="00532C26"/>
    <w:rsid w:val="0053787C"/>
    <w:rsid w:val="00537E0F"/>
    <w:rsid w:val="00537E98"/>
    <w:rsid w:val="005425DE"/>
    <w:rsid w:val="00544865"/>
    <w:rsid w:val="00545819"/>
    <w:rsid w:val="00551CA0"/>
    <w:rsid w:val="00554592"/>
    <w:rsid w:val="00554A56"/>
    <w:rsid w:val="00560DA5"/>
    <w:rsid w:val="00565755"/>
    <w:rsid w:val="005665B2"/>
    <w:rsid w:val="00573AAA"/>
    <w:rsid w:val="005758AA"/>
    <w:rsid w:val="005768DB"/>
    <w:rsid w:val="00577427"/>
    <w:rsid w:val="00581480"/>
    <w:rsid w:val="00584F85"/>
    <w:rsid w:val="00587DE5"/>
    <w:rsid w:val="005914F1"/>
    <w:rsid w:val="0059247E"/>
    <w:rsid w:val="00592543"/>
    <w:rsid w:val="005A2952"/>
    <w:rsid w:val="005A519C"/>
    <w:rsid w:val="005A5F8B"/>
    <w:rsid w:val="005B143A"/>
    <w:rsid w:val="005B4621"/>
    <w:rsid w:val="005B7AC9"/>
    <w:rsid w:val="005C2E4F"/>
    <w:rsid w:val="005C3186"/>
    <w:rsid w:val="005C32BB"/>
    <w:rsid w:val="005C61C5"/>
    <w:rsid w:val="005C6F76"/>
    <w:rsid w:val="005D1153"/>
    <w:rsid w:val="005D2C39"/>
    <w:rsid w:val="005D765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372B4"/>
    <w:rsid w:val="00642A6A"/>
    <w:rsid w:val="00645A1B"/>
    <w:rsid w:val="00651935"/>
    <w:rsid w:val="00654B1D"/>
    <w:rsid w:val="00656051"/>
    <w:rsid w:val="006577AF"/>
    <w:rsid w:val="00663DDF"/>
    <w:rsid w:val="00670DBA"/>
    <w:rsid w:val="00673550"/>
    <w:rsid w:val="00674533"/>
    <w:rsid w:val="00674A8C"/>
    <w:rsid w:val="00683157"/>
    <w:rsid w:val="00685BC1"/>
    <w:rsid w:val="00686CC4"/>
    <w:rsid w:val="00687C0B"/>
    <w:rsid w:val="006926D3"/>
    <w:rsid w:val="006930D0"/>
    <w:rsid w:val="006A00B5"/>
    <w:rsid w:val="006A0201"/>
    <w:rsid w:val="006A06DA"/>
    <w:rsid w:val="006A0D60"/>
    <w:rsid w:val="006A20BA"/>
    <w:rsid w:val="006A6ADF"/>
    <w:rsid w:val="006A754B"/>
    <w:rsid w:val="006A7672"/>
    <w:rsid w:val="006B2714"/>
    <w:rsid w:val="006C2330"/>
    <w:rsid w:val="006C55FD"/>
    <w:rsid w:val="006C6198"/>
    <w:rsid w:val="006D1F4A"/>
    <w:rsid w:val="006D4B09"/>
    <w:rsid w:val="006D6EF2"/>
    <w:rsid w:val="006E09F9"/>
    <w:rsid w:val="006E0FA3"/>
    <w:rsid w:val="006F379A"/>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B2B49"/>
    <w:rsid w:val="007B31B2"/>
    <w:rsid w:val="007B32C7"/>
    <w:rsid w:val="007B7790"/>
    <w:rsid w:val="007C0B3B"/>
    <w:rsid w:val="007C7B2B"/>
    <w:rsid w:val="007D4B9E"/>
    <w:rsid w:val="007D4D46"/>
    <w:rsid w:val="007E07A2"/>
    <w:rsid w:val="007E4088"/>
    <w:rsid w:val="007F1706"/>
    <w:rsid w:val="007F1FA2"/>
    <w:rsid w:val="007F5A7E"/>
    <w:rsid w:val="007F5F8D"/>
    <w:rsid w:val="007F62FC"/>
    <w:rsid w:val="00800074"/>
    <w:rsid w:val="00801CE5"/>
    <w:rsid w:val="00801D6F"/>
    <w:rsid w:val="0080775E"/>
    <w:rsid w:val="008168BE"/>
    <w:rsid w:val="008171BE"/>
    <w:rsid w:val="008200C6"/>
    <w:rsid w:val="0082136E"/>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183"/>
    <w:rsid w:val="00892D09"/>
    <w:rsid w:val="008955EB"/>
    <w:rsid w:val="008A08FA"/>
    <w:rsid w:val="008A148A"/>
    <w:rsid w:val="008A15B0"/>
    <w:rsid w:val="008D1E4E"/>
    <w:rsid w:val="008D2654"/>
    <w:rsid w:val="008D3A16"/>
    <w:rsid w:val="008D5AC6"/>
    <w:rsid w:val="008D62B1"/>
    <w:rsid w:val="008D68C6"/>
    <w:rsid w:val="008D7028"/>
    <w:rsid w:val="008D7C49"/>
    <w:rsid w:val="008E0354"/>
    <w:rsid w:val="008E0D16"/>
    <w:rsid w:val="008E6EFB"/>
    <w:rsid w:val="008E7014"/>
    <w:rsid w:val="008F175C"/>
    <w:rsid w:val="008F2726"/>
    <w:rsid w:val="008F4B37"/>
    <w:rsid w:val="00901168"/>
    <w:rsid w:val="00901DFA"/>
    <w:rsid w:val="00902094"/>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7B48"/>
    <w:rsid w:val="009C0041"/>
    <w:rsid w:val="009C1FC4"/>
    <w:rsid w:val="009C3A1E"/>
    <w:rsid w:val="009C57AF"/>
    <w:rsid w:val="009D012E"/>
    <w:rsid w:val="009D0AF9"/>
    <w:rsid w:val="009D1C28"/>
    <w:rsid w:val="009E0626"/>
    <w:rsid w:val="009E0FB6"/>
    <w:rsid w:val="009E2D3D"/>
    <w:rsid w:val="009E5631"/>
    <w:rsid w:val="009F0461"/>
    <w:rsid w:val="009F1AE2"/>
    <w:rsid w:val="009F31DD"/>
    <w:rsid w:val="00A00792"/>
    <w:rsid w:val="00A01C29"/>
    <w:rsid w:val="00A03719"/>
    <w:rsid w:val="00A067C3"/>
    <w:rsid w:val="00A151E7"/>
    <w:rsid w:val="00A21EC8"/>
    <w:rsid w:val="00A24FE2"/>
    <w:rsid w:val="00A255B5"/>
    <w:rsid w:val="00A2601E"/>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423E"/>
    <w:rsid w:val="00AE4E31"/>
    <w:rsid w:val="00AE595E"/>
    <w:rsid w:val="00AF1D99"/>
    <w:rsid w:val="00AF2BC5"/>
    <w:rsid w:val="00B00D0E"/>
    <w:rsid w:val="00B10654"/>
    <w:rsid w:val="00B11C18"/>
    <w:rsid w:val="00B13B65"/>
    <w:rsid w:val="00B14110"/>
    <w:rsid w:val="00B34F1D"/>
    <w:rsid w:val="00B3517F"/>
    <w:rsid w:val="00B35E1E"/>
    <w:rsid w:val="00B36F91"/>
    <w:rsid w:val="00B468D0"/>
    <w:rsid w:val="00B46CEE"/>
    <w:rsid w:val="00B5162B"/>
    <w:rsid w:val="00B53528"/>
    <w:rsid w:val="00B53FA3"/>
    <w:rsid w:val="00B54A4A"/>
    <w:rsid w:val="00B57B57"/>
    <w:rsid w:val="00B62A5A"/>
    <w:rsid w:val="00B7731F"/>
    <w:rsid w:val="00B82A55"/>
    <w:rsid w:val="00B862E0"/>
    <w:rsid w:val="00B96A46"/>
    <w:rsid w:val="00BA050A"/>
    <w:rsid w:val="00BA15FB"/>
    <w:rsid w:val="00BB4C3F"/>
    <w:rsid w:val="00BB54D5"/>
    <w:rsid w:val="00BB5F3B"/>
    <w:rsid w:val="00BB78C5"/>
    <w:rsid w:val="00BC14FF"/>
    <w:rsid w:val="00BC1985"/>
    <w:rsid w:val="00BD08FC"/>
    <w:rsid w:val="00BD6832"/>
    <w:rsid w:val="00BE38A8"/>
    <w:rsid w:val="00BE79C6"/>
    <w:rsid w:val="00BF06C2"/>
    <w:rsid w:val="00BF2A43"/>
    <w:rsid w:val="00BF4AC9"/>
    <w:rsid w:val="00BF73CB"/>
    <w:rsid w:val="00C00C0A"/>
    <w:rsid w:val="00C0213E"/>
    <w:rsid w:val="00C0481C"/>
    <w:rsid w:val="00C06920"/>
    <w:rsid w:val="00C07E6A"/>
    <w:rsid w:val="00C10353"/>
    <w:rsid w:val="00C13952"/>
    <w:rsid w:val="00C3020F"/>
    <w:rsid w:val="00C36870"/>
    <w:rsid w:val="00C37A6B"/>
    <w:rsid w:val="00C43D1B"/>
    <w:rsid w:val="00C538A7"/>
    <w:rsid w:val="00C56F16"/>
    <w:rsid w:val="00C66D78"/>
    <w:rsid w:val="00C74F65"/>
    <w:rsid w:val="00C81CC1"/>
    <w:rsid w:val="00C81E24"/>
    <w:rsid w:val="00C86EC1"/>
    <w:rsid w:val="00C91193"/>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E2B92"/>
    <w:rsid w:val="00CF16F2"/>
    <w:rsid w:val="00CF34EF"/>
    <w:rsid w:val="00CF3EDA"/>
    <w:rsid w:val="00CF4130"/>
    <w:rsid w:val="00CF6028"/>
    <w:rsid w:val="00CF7387"/>
    <w:rsid w:val="00D02B97"/>
    <w:rsid w:val="00D05691"/>
    <w:rsid w:val="00D061C6"/>
    <w:rsid w:val="00D1018A"/>
    <w:rsid w:val="00D103DE"/>
    <w:rsid w:val="00D13BF4"/>
    <w:rsid w:val="00D1581E"/>
    <w:rsid w:val="00D245DA"/>
    <w:rsid w:val="00D27E41"/>
    <w:rsid w:val="00D30A76"/>
    <w:rsid w:val="00D30EB8"/>
    <w:rsid w:val="00D30FF3"/>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765F"/>
    <w:rsid w:val="00D77676"/>
    <w:rsid w:val="00D82317"/>
    <w:rsid w:val="00D856E7"/>
    <w:rsid w:val="00D92A4E"/>
    <w:rsid w:val="00D940ED"/>
    <w:rsid w:val="00DA08C0"/>
    <w:rsid w:val="00DA12D8"/>
    <w:rsid w:val="00DA2FB2"/>
    <w:rsid w:val="00DB0380"/>
    <w:rsid w:val="00DB04D2"/>
    <w:rsid w:val="00DB25DD"/>
    <w:rsid w:val="00DB3BF3"/>
    <w:rsid w:val="00DB4BE8"/>
    <w:rsid w:val="00DC2BB2"/>
    <w:rsid w:val="00DD259F"/>
    <w:rsid w:val="00DD6D44"/>
    <w:rsid w:val="00DE02A0"/>
    <w:rsid w:val="00DE1769"/>
    <w:rsid w:val="00DE2CF9"/>
    <w:rsid w:val="00DE58FD"/>
    <w:rsid w:val="00DF2F8B"/>
    <w:rsid w:val="00E049DC"/>
    <w:rsid w:val="00E05D84"/>
    <w:rsid w:val="00E16D41"/>
    <w:rsid w:val="00E21D13"/>
    <w:rsid w:val="00E2457A"/>
    <w:rsid w:val="00E24AE3"/>
    <w:rsid w:val="00E279D6"/>
    <w:rsid w:val="00E32AD9"/>
    <w:rsid w:val="00E32D6B"/>
    <w:rsid w:val="00E33691"/>
    <w:rsid w:val="00E433CC"/>
    <w:rsid w:val="00E4440A"/>
    <w:rsid w:val="00E510B6"/>
    <w:rsid w:val="00E51C2F"/>
    <w:rsid w:val="00E60446"/>
    <w:rsid w:val="00E63FE4"/>
    <w:rsid w:val="00E65A92"/>
    <w:rsid w:val="00E675F3"/>
    <w:rsid w:val="00E710F0"/>
    <w:rsid w:val="00E71304"/>
    <w:rsid w:val="00E732FA"/>
    <w:rsid w:val="00E82071"/>
    <w:rsid w:val="00E821C3"/>
    <w:rsid w:val="00E90E51"/>
    <w:rsid w:val="00E93305"/>
    <w:rsid w:val="00E9395F"/>
    <w:rsid w:val="00E94A79"/>
    <w:rsid w:val="00E96CC2"/>
    <w:rsid w:val="00E96EF3"/>
    <w:rsid w:val="00EA4B29"/>
    <w:rsid w:val="00EB4FC4"/>
    <w:rsid w:val="00EB6192"/>
    <w:rsid w:val="00EC1550"/>
    <w:rsid w:val="00EC628F"/>
    <w:rsid w:val="00EC7FF3"/>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6D9A"/>
    <w:rsid w:val="00F216B3"/>
    <w:rsid w:val="00F23545"/>
    <w:rsid w:val="00F24DF7"/>
    <w:rsid w:val="00F256B4"/>
    <w:rsid w:val="00F2656F"/>
    <w:rsid w:val="00F27C5A"/>
    <w:rsid w:val="00F301CD"/>
    <w:rsid w:val="00F369E3"/>
    <w:rsid w:val="00F370C1"/>
    <w:rsid w:val="00F379C1"/>
    <w:rsid w:val="00F40B22"/>
    <w:rsid w:val="00F41276"/>
    <w:rsid w:val="00F42ABF"/>
    <w:rsid w:val="00F4605A"/>
    <w:rsid w:val="00F46C77"/>
    <w:rsid w:val="00F512EB"/>
    <w:rsid w:val="00F5378A"/>
    <w:rsid w:val="00F641F3"/>
    <w:rsid w:val="00F64CA6"/>
    <w:rsid w:val="00F66F1A"/>
    <w:rsid w:val="00F679BD"/>
    <w:rsid w:val="00F72E5A"/>
    <w:rsid w:val="00F73BBF"/>
    <w:rsid w:val="00F81D9E"/>
    <w:rsid w:val="00F83DD0"/>
    <w:rsid w:val="00F844C8"/>
    <w:rsid w:val="00F95839"/>
    <w:rsid w:val="00FA0B99"/>
    <w:rsid w:val="00FB3A8B"/>
    <w:rsid w:val="00FB3AC2"/>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902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2019.</izvorni_sadrzaj>
    <derivirana_varijabla naziv="DomainObject.PlaniraniZavrsetakDatum_1">11. rujna 2019.</derivirana_varijabla>
  </DomainObject.PlaniraniZavrsetakDatum>
  <DomainObject.PlaniraniPocetakDatum>
    <izvorni_sadrzaj>11. rujna 2019.</izvorni_sadrzaj>
    <derivirana_varijabla naziv="DomainObject.PlaniraniPocetakDatum_1">11. rujna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2019.</izvorni_sadrzaj>
    <derivirana_varijabla naziv="DomainObject.Zapisnik.DatumKreiranja_1">11. rujna 2019.</derivirana_varijabla>
  </DomainObject.Zapisnik.DatumKreiranja>
  <DomainObject.Zapisnik.ImovinskaKorist>
    <izvorni_sadrzaj/>
    <derivirana_varijabla naziv="DomainObject.Zapisnik.ImovinskaKorist_1"/>
  </DomainObject.Zapisnik.ImovinskaKorist>
  <DomainObject.Zapisnik.Oznaka>
    <izvorni_sadrzaj>St-262/2019-13</izvorni_sadrzaj>
    <derivirana_varijabla naziv="DomainObject.Zapisnik.Oznaka_1">St-262/2019-13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St-262/2019</izvorni_sadrzaj>
    <derivirana_varijabla naziv="DomainObject.Predmet.OznakaBroj_1">St-262/2019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NAUTIČKI CENTAR CRIKVENICA d.o.o.</izvorni_sadrzaj>
    <derivirana_varijabla naziv="DomainObject.Predmet.ProtustrankaFormated_1">  NAUTIČKI CENTAR CRIKVENICA d.o.o.</derivirana_varijabla>
  </DomainObject.Predmet.ProtustrankaFormated>
  <DomainObject.Predmet.ProtustrankaFormatedOIB>
    <izvorni_sadrzaj>  NAUTIČKI CENTAR CRIKVENICA d.o.o., OIB 34197346290</izvorni_sadrzaj>
    <derivirana_varijabla naziv="DomainObject.Predmet.ProtustrankaFormatedOIB_1">  NAUTIČKI CENTAR CRIKVENICA d.o.o., OIB 34197346290</derivirana_varijabla>
  </DomainObject.Predmet.ProtustrankaFormatedOIB>
  <DomainObject.Predmet.ProtustrankaFormatedWithAdress>
    <izvorni_sadrzaj> NAUTIČKI CENTAR CRIKVENICA d.o.o., Ivana Skomerže 1, 51260 Crikvenica</izvorni_sadrzaj>
    <derivirana_varijabla naziv="DomainObject.Predmet.ProtustrankaFormatedWithAdress_1"> NAUTIČKI CENTAR CRIKVENICA d.o.o., Ivana Skomerže 1, 51260 Crikvenica</derivirana_varijabla>
  </DomainObject.Predmet.ProtustrankaFormatedWithAdress>
  <DomainObject.Predmet.ProtustrankaFormatedWithAdressOIB>
    <izvorni_sadrzaj> NAUTIČKI CENTAR CRIKVENICA d.o.o., OIB 34197346290, Ivana Skomerže 1, 51260 Crikvenica</izvorni_sadrzaj>
    <derivirana_varijabla naziv="DomainObject.Predmet.ProtustrankaFormatedWithAdressOIB_1"> NAUTIČKI CENTAR CRIKVENICA d.o.o., OIB 34197346290, Ivana Skomerže 1, 51260 Crikvenica</derivirana_varijabla>
  </DomainObject.Predmet.ProtustrankaFormatedWithAdressOIB>
  <DomainObject.Predmet.ProtustrankaWithAdress>
    <izvorni_sadrzaj>NAUTIČKI CENTAR CRIKVENICA d.o.o. Ivana Skomerže 1, 51260 Crikvenica</izvorni_sadrzaj>
    <derivirana_varijabla naziv="DomainObject.Predmet.ProtustrankaWithAdress_1">NAUTIČKI CENTAR CRIKVENICA d.o.o. Ivana Skomerže 1, 51260 Crikvenica</derivirana_varijabla>
  </DomainObject.Predmet.ProtustrankaWithAdress>
  <DomainObject.Predmet.ProtustrankaWithAdressOIB>
    <izvorni_sadrzaj>NAUTIČKI CENTAR CRIKVENICA d.o.o., OIB 34197346290, Ivana Skomerže 1, 51260 Crikvenica</izvorni_sadrzaj>
    <derivirana_varijabla naziv="DomainObject.Predmet.ProtustrankaWithAdressOIB_1">NAUTIČKI CENTAR CRIKVENICA d.o.o., OIB 34197346290, Ivana Skomerže 1, 51260 Crikvenica</derivirana_varijabla>
  </DomainObject.Predmet.ProtustrankaWithAdressOIB>
  <DomainObject.Predmet.ProtustrankaNazivFormated>
    <izvorni_sadrzaj>NAUTIČKI CENTAR CRIKVENICA d.o.o.</izvorni_sadrzaj>
    <derivirana_varijabla naziv="DomainObject.Predmet.ProtustrankaNazivFormated_1">NAUTIČKI CENTAR CRIKVENICA d.o.o.</derivirana_varijabla>
  </DomainObject.Predmet.ProtustrankaNazivFormated>
  <DomainObject.Predmet.ProtustrankaNazivFormatedOIB>
    <izvorni_sadrzaj>NAUTIČKI CENTAR CRIKVENICA d.o.o., OIB 34197346290</izvorni_sadrzaj>
    <derivirana_varijabla naziv="DomainObject.Predmet.ProtustrankaNazivFormatedOIB_1">NAUTIČKI CENTAR CRIKVENICA d.o.o., OIB 34197346290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NAUTIČKI CENTAR CRIKVENICA d.o.o.</item>
    </izvorni_sadrzaj>
    <derivirana_varijabla naziv="DomainObject.Predmet.ProtuStrankaListFormated_1">
      <item>NAUTIČKI CENTAR CRIKVENICA d.o.o.</item>
    </derivirana_varijabla>
  </DomainObject.Predmet.ProtuStrankaListFormated>
  <DomainObject.Predmet.ProtuStrankaListFormatedOIB>
    <izvorni_sadrzaj>
      <item>NAUTIČKI CENTAR CRIKVENICA d.o.o., OIB 34197346290</item>
    </izvorni_sadrzaj>
    <derivirana_varijabla naziv="DomainObject.Predmet.ProtuStrankaListFormatedOIB_1">
      <item>NAUTIČKI CENTAR CRIKVENICA d.o.o., OIB 34197346290</item>
    </derivirana_varijabla>
  </DomainObject.Predmet.ProtuStrankaListFormatedOIB>
  <DomainObject.Predmet.ProtuStrankaListFormatedWithAdress>
    <izvorni_sadrzaj>
      <item>NAUTIČKI CENTAR CRIKVENICA d.o.o., Ivana Skomerže 1, 51260 Crikvenica</item>
    </izvorni_sadrzaj>
    <derivirana_varijabla naziv="DomainObject.Predmet.ProtuStrankaListFormatedWithAdress_1">
      <item>NAUTIČKI CENTAR CRIKVENICA d.o.o., Ivana Skomerže 1, 51260 Crikvenica</item>
    </derivirana_varijabla>
  </DomainObject.Predmet.ProtuStrankaListFormatedWithAdress>
  <DomainObject.Predmet.ProtuStrankaListFormatedWithAdressOIB>
    <izvorni_sadrzaj>
      <item>NAUTIČKI CENTAR CRIKVENICA d.o.o., OIB 34197346290, Ivana Skomerže 1, 51260 Crikvenica</item>
    </izvorni_sadrzaj>
    <derivirana_varijabla naziv="DomainObject.Predmet.ProtuStrankaListFormatedWithAdressOIB_1">
      <item>NAUTIČKI CENTAR CRIKVENICA d.o.o., OIB 34197346290, Ivana Skomerže 1, 51260 Crikvenica</item>
    </derivirana_varijabla>
  </DomainObject.Predmet.ProtuStrankaListFormatedWithAdressOIB>
  <DomainObject.Predmet.ProtuStrankaListNazivFormated>
    <izvorni_sadrzaj>
      <item>NAUTIČKI CENTAR CRIKVENICA d.o.o.</item>
    </izvorni_sadrzaj>
    <derivirana_varijabla naziv="DomainObject.Predmet.ProtuStrankaListNazivFormated_1">
      <item>NAUTIČKI CENTAR CRIKVENICA d.o.o.</item>
    </derivirana_varijabla>
  </DomainObject.Predmet.ProtuStrankaListNazivFormated>
  <DomainObject.Predmet.ProtuStrankaListNazivFormatedOIB>
    <izvorni_sadrzaj>
      <item>NAUTIČKI CENTAR CRIKVENICA d.o.o., OIB 34197346290</item>
    </izvorni_sadrzaj>
    <derivirana_varijabla naziv="DomainObject.Predmet.ProtuStrankaListNazivFormatedOIB_1">
      <item>NAUTIČKI CENTAR CRIKVENICA d.o.o., OIB 34197346290</item>
    </derivirana_varijabla>
  </DomainObject.Predmet.ProtuStrankaListNazivFormatedOIB>
  <DomainObject.Predmet.OstaliListFormated>
    <izvorni_sadrzaj>
      <item>Ivan Novak</item>
    </izvorni_sadrzaj>
    <derivirana_varijabla naziv="DomainObject.Predmet.OstaliListFormated_1">
      <item>Ivan Novak</item>
    </derivirana_varijabla>
  </DomainObject.Predmet.OstaliListFormated>
  <DomainObject.Predmet.OstaliListFormatedOIB>
    <izvorni_sadrzaj>
      <item>Ivan Novak, OIB 34492450466</item>
    </izvorni_sadrzaj>
    <derivirana_varijabla naziv="DomainObject.Predmet.OstaliListFormatedOIB_1">
      <item>Ivan Novak, OIB 34492450466</item>
    </derivirana_varijabla>
  </DomainObject.Predmet.OstaliListFormatedOIB>
  <DomainObject.Predmet.OstaliListFormatedWithAdress>
    <izvorni_sadrzaj>
      <item>Ivan Novak, Bana Josipa Jelačića 84, 40000 Pribislavec</item>
    </izvorni_sadrzaj>
    <derivirana_varijabla naziv="DomainObject.Predmet.OstaliListFormatedWithAdress_1">
      <item>Ivan Novak, Bana Josipa Jelačića 84, 40000 Pribislavec</item>
    </derivirana_varijabla>
  </DomainObject.Predmet.OstaliListFormatedWithAdress>
  <DomainObject.Predmet.OstaliListFormatedWithAdressOIB>
    <izvorni_sadrzaj>
      <item>Ivan Novak, OIB 34492450466, Bana Josipa Jelačića 84, 40000 Pribislavec</item>
    </izvorni_sadrzaj>
    <derivirana_varijabla naziv="DomainObject.Predmet.OstaliListFormatedWithAdressOIB_1">
      <item>Ivan Novak, OIB 34492450466, Bana Josipa Jelačića 84, 40000 Pribislavec</item>
    </derivirana_varijabla>
  </DomainObject.Predmet.OstaliListFormatedWithAdressOIB>
  <DomainObject.Predmet.OstaliListNazivFormated>
    <izvorni_sadrzaj>
      <item>Ivan Novak</item>
    </izvorni_sadrzaj>
    <derivirana_varijabla naziv="DomainObject.Predmet.OstaliListNazivFormated_1">
      <item>Ivan Novak</item>
    </derivirana_varijabla>
  </DomainObject.Predmet.OstaliListNazivFormated>
  <DomainObject.Predmet.OstaliListNazivFormatedOIB>
    <izvorni_sadrzaj>
      <item>Ivan Novak, OIB 34492450466</item>
    </izvorni_sadrzaj>
    <derivirana_varijabla naziv="DomainObject.Predmet.OstaliListNazivFormatedOIB_1">
      <item>Ivan Novak, OIB 34492450466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2019.</izvorni_sadrzaj>
    <derivirana_varijabla naziv="DomainObject.Datum_1">11. rujna 2019.</derivirana_varijabla>
  </DomainObject.Datum>
  <DomainObject.PoslovniBrojDokumenta>
    <izvorni_sadrzaj>St-262/2019-13</izvorni_sadrzaj>
    <derivirana_varijabla naziv="DomainObject.PoslovniBrojDokumenta_1">St-262/2019-13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NAUTIČKI CENTAR CRIKVENICA d.o.o.</izvorni_sadrzaj>
    <derivirana_varijabla naziv="DomainObject.Predmet.ProtustrankaIDrugi_1">NAUTIČKI CENTAR CRIKVENICA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NAUTIČKI CENTAR CRIKVENICA d.o.o., OIB 34197346290, Ivana Skomerže 1, 51260 Crikvenica</izvorni_sadrzaj>
    <derivirana_varijabla naziv="DomainObject.Predmet.ProtustrankaIDrugiAdressOIB_1">NAUTIČKI CENTAR CRIKVENICA d.o.o., OIB 34197346290, Ivana Skomerže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NAUTIČKI CENTAR CRIKVENICA d.o.o.</item>
      <item>Ivan Novak</item>
    </izvorni_sadrzaj>
    <derivirana_varijabla naziv="DomainObject.Predmet.SudioniciListNaziv_1">
      <item>FINA  Rijeka</item>
      <item>NAUTIČKI CENTAR CRIKVENICA d.o.o.</item>
      <item>Ivan Novak</item>
    </derivirana_varijabla>
  </DomainObject.Predmet.SudioniciListNaziv>
  <DomainObject.Predmet.SudioniciListAdressOIB>
    <izvorni_sadrzaj>
      <item>FINA  Rijeka, OIB 85821130368, Frana Kurelca 8,51000 Rijeka</item>
      <item>NAUTIČKI CENTAR CRIKVENICA d.o.o., OIB 34197346290, Ivana Skomerže 1,51260 Crikvenica</item>
      <item>Ivan Novak, OIB 34492450466, Bana Josipa Jelačića 84,40000 Pribislavec</item>
    </izvorni_sadrzaj>
    <derivirana_varijabla naziv="DomainObject.Predmet.SudioniciListAdressOIB_1">
      <item>FINA  Rijeka, OIB 85821130368, Frana Kurelca 8,51000 Rijeka</item>
      <item>NAUTIČKI CENTAR CRIKVENICA d.o.o., OIB 34197346290, Ivana Skomerže 1,51260 Crikvenica</item>
      <item>Ivan Novak, OIB 34492450466, Bana Josipa Jelačića 84,40000 Pribislavec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34197346290</item>
      <item>, OIB 34492450466</item>
    </izvorni_sadrzaj>
    <derivirana_varijabla naziv="DomainObject.Predmet.SudioniciListNazivOIB_1">
      <item>, OIB 85821130368</item>
      <item>, OIB 34197346290</item>
      <item>, OIB 34492450466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E4A0EB-6B48-4A34-8DD1-ADD485C0CC86}">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544</properties:Words>
  <properties:Characters>3068</properties:Characters>
  <properties:Lines>86</properties:Lines>
  <properties:Paragraphs>37</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2019-09-10T12:28:00Z</dcterms:created>
  <dc:creator>rcerneka</dc:creator>
  <cp:lastModifiedBy>Dajana Jurković</cp:lastModifiedBy>
  <cp:lastPrinted>2019-05-16T08:06:00Z</cp:lastPrinted>
  <dcterms:modified xmlns:xsi="http://www.w3.org/2001/XMLSchema-instance" xsi:type="dcterms:W3CDTF">2019-09-11T08:43:00Z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St-262/2019-13 / Zapisnik - Ročište radi rasprave o uvjetima za otvaranje steč. post. (262,19 zapisnik prethodni  NC CRIKVENICA.docx)</vt:lpwstr>
  </prop:property>
  <prop:property fmtid="{D5CDD505-2E9C-101B-9397-08002B2CF9AE}" pid="4" name="CC_coloring">
    <vt:bool>false</vt:bool>
  </prop:property>
  <prop:property fmtid="{D5CDD505-2E9C-101B-9397-08002B2CF9AE}" pid="5" name="BrojStranica">
    <vt:i4>2</vt:i4>
  </prop:property>
</prop:Properties>
</file>