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f0a5476" w14:textId="f0a5476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EE7CE3">
        <w:rPr>
          <w:rFonts w:ascii="Arial" w:hAnsi="Arial" w:eastAsia="MS Mincho" w:cs="Arial"/>
          <w:sz w:val="24"/>
          <w:szCs w:val="24"/>
        </w:rPr>
        <w:t>416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530071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9578C1">
        <w:rPr>
          <w:rFonts w:ascii="Arial" w:hAnsi="Arial" w:eastAsia="MS Mincho" w:cs="Arial"/>
          <w:sz w:val="24"/>
          <w:szCs w:val="24"/>
        </w:rPr>
        <w:t>24</w:t>
      </w:r>
      <w:r w:rsidR="00530071">
        <w:rPr>
          <w:rFonts w:ascii="Arial" w:hAnsi="Arial" w:eastAsia="MS Mincho" w:cs="Arial"/>
          <w:sz w:val="24"/>
          <w:szCs w:val="24"/>
        </w:rPr>
        <w:t>. listopada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E50CBC">
        <w:rPr>
          <w:rFonts w:ascii="Arial" w:hAnsi="Arial" w:eastAsia="MS Mincho" w:cs="Arial"/>
          <w:sz w:val="24"/>
          <w:szCs w:val="24"/>
        </w:rPr>
        <w:t xml:space="preserve"> </w:t>
      </w:r>
      <w:r w:rsidRPr="00EE7CE3" w:rsidR="00EE7CE3">
        <w:rPr>
          <w:rFonts w:ascii="Arial" w:hAnsi="Arial" w:eastAsia="MS Mincho" w:cs="Arial"/>
          <w:sz w:val="24"/>
          <w:szCs w:val="24"/>
        </w:rPr>
        <w:t xml:space="preserve">SVRCO TRANS </w:t>
      </w:r>
      <w:proofErr w:type="spellStart"/>
      <w:r w:rsidRPr="00EE7CE3" w:rsidR="00EE7CE3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EE7CE3" w:rsidR="00EE7CE3">
        <w:rPr>
          <w:rFonts w:ascii="Arial" w:hAnsi="Arial" w:eastAsia="MS Mincho" w:cs="Arial"/>
          <w:sz w:val="24"/>
          <w:szCs w:val="24"/>
        </w:rPr>
        <w:t>. RIJEKA (Grad Rijeka), Orlići 24, OIB: 01852588786, MBS: 040448443</w:t>
      </w:r>
      <w:r w:rsidR="00302FAE">
        <w:rPr>
          <w:rFonts w:ascii="Arial" w:hAnsi="Arial" w:eastAsia="MS Mincho" w:cs="Arial"/>
          <w:sz w:val="24"/>
          <w:szCs w:val="24"/>
        </w:rPr>
        <w:t>,</w:t>
      </w:r>
      <w:r w:rsidR="00BF7CD3">
        <w:rPr>
          <w:rFonts w:ascii="Arial" w:hAnsi="Arial" w:eastAsia="MS Mincho" w:cs="Arial"/>
          <w:sz w:val="24"/>
          <w:szCs w:val="24"/>
        </w:rPr>
        <w:t xml:space="preserve">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EE7CE3">
        <w:rPr>
          <w:rFonts w:ascii="Arial" w:hAnsi="Arial" w:eastAsia="MS Mincho" w:cs="Arial"/>
          <w:sz w:val="24"/>
          <w:szCs w:val="24"/>
        </w:rPr>
        <w:t>2.184,55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EE7CE3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E50CBC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E50CBC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EE7CE3" w:rsidR="00EE7CE3">
        <w:rPr>
          <w:rFonts w:ascii="Arial" w:hAnsi="Arial" w:eastAsia="MS Mincho" w:cs="Arial"/>
          <w:sz w:val="24"/>
          <w:szCs w:val="24"/>
        </w:rPr>
        <w:t xml:space="preserve">Željko </w:t>
      </w:r>
      <w:proofErr w:type="spellStart"/>
      <w:r w:rsidRPr="00EE7CE3" w:rsidR="00EE7CE3">
        <w:rPr>
          <w:rFonts w:ascii="Arial" w:hAnsi="Arial" w:eastAsia="MS Mincho" w:cs="Arial"/>
          <w:sz w:val="24"/>
          <w:szCs w:val="24"/>
        </w:rPr>
        <w:t>Danes</w:t>
      </w:r>
      <w:proofErr w:type="spellEnd"/>
      <w:r w:rsidRPr="00EE7CE3" w:rsidR="00EE7CE3">
        <w:rPr>
          <w:rFonts w:ascii="Arial" w:hAnsi="Arial" w:eastAsia="MS Mincho" w:cs="Arial"/>
          <w:sz w:val="24"/>
          <w:szCs w:val="24"/>
        </w:rPr>
        <w:t>, OIB: 20190849182</w:t>
      </w:r>
      <w:r w:rsidR="00EE7CE3">
        <w:rPr>
          <w:rFonts w:ascii="Arial" w:hAnsi="Arial" w:eastAsia="MS Mincho" w:cs="Arial"/>
          <w:sz w:val="24"/>
          <w:szCs w:val="24"/>
        </w:rPr>
        <w:t>,</w:t>
      </w:r>
      <w:r w:rsidRPr="00EE7CE3" w:rsidR="00EE7CE3">
        <w:rPr>
          <w:rFonts w:ascii="Arial" w:hAnsi="Arial" w:eastAsia="MS Mincho" w:cs="Arial"/>
          <w:sz w:val="24"/>
          <w:szCs w:val="24"/>
        </w:rPr>
        <w:t xml:space="preserve"> Rijeka, Ivana </w:t>
      </w:r>
      <w:proofErr w:type="spellStart"/>
      <w:r w:rsidRPr="00EE7CE3" w:rsidR="00EE7CE3">
        <w:rPr>
          <w:rFonts w:ascii="Arial" w:hAnsi="Arial" w:eastAsia="MS Mincho" w:cs="Arial"/>
          <w:sz w:val="24"/>
          <w:szCs w:val="24"/>
        </w:rPr>
        <w:t>Grohovca</w:t>
      </w:r>
      <w:proofErr w:type="spellEnd"/>
      <w:r w:rsidRPr="00EE7CE3" w:rsidR="00EE7CE3">
        <w:rPr>
          <w:rFonts w:ascii="Arial" w:hAnsi="Arial" w:eastAsia="MS Mincho" w:cs="Arial"/>
          <w:sz w:val="24"/>
          <w:szCs w:val="24"/>
        </w:rPr>
        <w:t xml:space="preserve"> 2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E50CBC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0B24C2">
        <w:rPr>
          <w:rFonts w:ascii="Arial" w:hAnsi="Arial" w:eastAsia="MS Mincho" w:cs="Arial"/>
          <w:sz w:val="24"/>
          <w:szCs w:val="24"/>
        </w:rPr>
        <w:t>41</w:t>
      </w:r>
      <w:r w:rsidR="00EE7CE3">
        <w:rPr>
          <w:rFonts w:ascii="Arial" w:hAnsi="Arial" w:eastAsia="MS Mincho" w:cs="Arial"/>
          <w:sz w:val="24"/>
          <w:szCs w:val="24"/>
        </w:rPr>
        <w:t>6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9578C1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645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A3978"/>
    <w:rsid w:val="000A4734"/>
    <w:rsid w:val="000B0EDA"/>
    <w:rsid w:val="000B24C2"/>
    <w:rsid w:val="000C0B75"/>
    <w:rsid w:val="000C4BAC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73398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4189"/>
    <w:rsid w:val="00257139"/>
    <w:rsid w:val="002B4FCD"/>
    <w:rsid w:val="002B784E"/>
    <w:rsid w:val="002C056A"/>
    <w:rsid w:val="002C3361"/>
    <w:rsid w:val="002D62A6"/>
    <w:rsid w:val="002D7FCB"/>
    <w:rsid w:val="00300F0D"/>
    <w:rsid w:val="00302293"/>
    <w:rsid w:val="00302FAE"/>
    <w:rsid w:val="003076DD"/>
    <w:rsid w:val="003115E3"/>
    <w:rsid w:val="003241C4"/>
    <w:rsid w:val="00346154"/>
    <w:rsid w:val="00360D7F"/>
    <w:rsid w:val="003622F0"/>
    <w:rsid w:val="003846A2"/>
    <w:rsid w:val="003904AB"/>
    <w:rsid w:val="00395860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61A01"/>
    <w:rsid w:val="0047655D"/>
    <w:rsid w:val="004858B1"/>
    <w:rsid w:val="00490BA5"/>
    <w:rsid w:val="004A1B0D"/>
    <w:rsid w:val="004D7E83"/>
    <w:rsid w:val="004E7A87"/>
    <w:rsid w:val="004F5DD6"/>
    <w:rsid w:val="00500F7B"/>
    <w:rsid w:val="00503778"/>
    <w:rsid w:val="0051295E"/>
    <w:rsid w:val="00525575"/>
    <w:rsid w:val="00530071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B3922"/>
    <w:rsid w:val="006B3AC3"/>
    <w:rsid w:val="006D3326"/>
    <w:rsid w:val="006F16BC"/>
    <w:rsid w:val="00710CE8"/>
    <w:rsid w:val="007141A2"/>
    <w:rsid w:val="00717544"/>
    <w:rsid w:val="00721CB6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578C1"/>
    <w:rsid w:val="00967445"/>
    <w:rsid w:val="00974DE5"/>
    <w:rsid w:val="0098064B"/>
    <w:rsid w:val="009A3B29"/>
    <w:rsid w:val="009B4A82"/>
    <w:rsid w:val="009B668F"/>
    <w:rsid w:val="009C3AD9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A141A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76429"/>
    <w:rsid w:val="00E85DBE"/>
    <w:rsid w:val="00E91524"/>
    <w:rsid w:val="00E97B5B"/>
    <w:rsid w:val="00EA6C19"/>
    <w:rsid w:val="00ED37B1"/>
    <w:rsid w:val="00ED53F6"/>
    <w:rsid w:val="00EE1809"/>
    <w:rsid w:val="00EE7CE3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4545" v:ext="edit"/>
    <o:shapelayout v:ext="edit">
      <o:idmap data="1" v:ext="edit"/>
    </o:shapelayout>
  </w:shapeDefaults>
  <w:decimalSymbol w:val=","/>
  <w:listSeparator w:val=";"/>
  <w14:docId w14:val="2D756272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B0E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0EDA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B0ED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B0ED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B0ED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listopada 2023.</izvorni_sadrzaj>
    <derivirana_varijabla naziv="DomainObject.DatumDonosenjaOdluke_1">24. listopada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St-416/2023-5</izvorni_sadrzaj>
    <derivirana_varijabla naziv="DomainObject.Oznaka_1">St-416/2023-5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listopada 2023.</izvorni_sadrzaj>
    <derivirana_varijabla naziv="DomainObject.Predmet.DatumIzradeOptuznogAkta_1">5. listopada 2023.</derivirana_varijabla>
  </DomainObject.Predmet.DatumIzradeOptuznogAkta>
  <DomainObject.Predmet.DatumIzradeOptuznogAktaFormated>
    <izvorni_sadrzaj>5.10.2023.</izvorni_sadrzaj>
    <derivirana_varijabla naziv="DomainObject.Predmet.DatumIzradeOptuznogAktaFormated_1">5.10.2023.</derivirana_varijabla>
  </DomainObject.Predmet.DatumIzradeOptuznogAktaFormated>
  <DomainObject.Predmet.DatumOsnivanja>
    <izvorni_sadrzaj>6. listopada 2023.</izvorni_sadrzaj>
    <derivirana_varijabla naziv="DomainObject.Predmet.DatumOsnivanja_1">6.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listopada 2023.</izvorni_sadrzaj>
    <derivirana_varijabla naziv="DomainObject.Predmet.DatumPrimitkaOptuznogAkta_1">5.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St-416/2023</izvorni_sadrzaj>
    <derivirana_varijabla naziv="DomainObject.Predmet.OznakaBroj_1">St-416/2023</derivirana_varijabla>
  </DomainObject.Predmet.OznakaBroj>
  <DomainObject.Predmet.OznakaBrojOptuznogAkta>
    <izvorni_sadrzaj>04-06-23-4252</izvorni_sadrzaj>
    <derivirana_varijabla naziv="DomainObject.Predmet.OznakaBrojOptuznogAkta_1">04-06-23-4252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SVRCO TRANS j.d.o.o.  Rijeka</izvorni_sadrzaj>
    <derivirana_varijabla naziv="DomainObject.Predmet.ProtustrankaFormated_1">  SVRCO TRANS j.d.o.o.  Rijeka</derivirana_varijabla>
  </DomainObject.Predmet.ProtustrankaFormated>
  <DomainObject.Predmet.ProtustrankaFormatedOIB>
    <izvorni_sadrzaj>  SVRCO TRANS j.d.o.o.  Rijeka, OIB 01852588786</izvorni_sadrzaj>
    <derivirana_varijabla naziv="DomainObject.Predmet.ProtustrankaFormatedOIB_1">  SVRCO TRANS j.d.o.o.  Rijeka, OIB 01852588786</derivirana_varijabla>
  </DomainObject.Predmet.ProtustrankaFormatedOIB>
  <DomainObject.Predmet.ProtustrankaFormatedWithAdress>
    <izvorni_sadrzaj> SVRCO TRANS j.d.o.o.  Rijeka, Orlići 24, 51000 Rijeka</izvorni_sadrzaj>
    <derivirana_varijabla naziv="DomainObject.Predmet.ProtustrankaFormatedWithAdress_1"> SVRCO TRANS j.d.o.o.  Rijeka, Orlići 24, 51000 Rijeka</derivirana_varijabla>
  </DomainObject.Predmet.ProtustrankaFormatedWithAdress>
  <DomainObject.Predmet.ProtustrankaFormatedWithAdressOIB>
    <izvorni_sadrzaj> SVRCO TRANS j.d.o.o.  Rijeka, OIB 01852588786, Orlići 24, 51000 Rijeka</izvorni_sadrzaj>
    <derivirana_varijabla naziv="DomainObject.Predmet.ProtustrankaFormatedWithAdressOIB_1"> SVRCO TRANS j.d.o.o.  Rijeka, OIB 01852588786, Orlići 24, 51000 Rijeka</derivirana_varijabla>
  </DomainObject.Predmet.ProtustrankaFormatedWithAdressOIB>
  <DomainObject.Predmet.ProtustrankaWithAdress>
    <izvorni_sadrzaj>SVRCO TRANS j.d.o.o.  Rijeka Orlići 24, 51000 Rijeka</izvorni_sadrzaj>
    <derivirana_varijabla naziv="DomainObject.Predmet.ProtustrankaWithAdress_1">SVRCO TRANS j.d.o.o.  Rijeka Orlići 24, 51000 Rijeka</derivirana_varijabla>
  </DomainObject.Predmet.ProtustrankaWithAdress>
  <DomainObject.Predmet.ProtustrankaWithAdressOIB>
    <izvorni_sadrzaj>SVRCO TRANS j.d.o.o.  Rijeka, OIB 01852588786, Orlići 24, 51000 Rijeka</izvorni_sadrzaj>
    <derivirana_varijabla naziv="DomainObject.Predmet.ProtustrankaWithAdressOIB_1">SVRCO TRANS j.d.o.o.  Rijeka, OIB 01852588786, Orlići 24, 51000 Rijeka</derivirana_varijabla>
  </DomainObject.Predmet.ProtustrankaWithAdressOIB>
  <DomainObject.Predmet.ProtustrankaNazivFormated>
    <izvorni_sadrzaj>SVRCO TRANS j.d.o.o.  Rijeka</izvorni_sadrzaj>
    <derivirana_varijabla naziv="DomainObject.Predmet.ProtustrankaNazivFormated_1">SVRCO TRANS j.d.o.o.  Rijeka</derivirana_varijabla>
  </DomainObject.Predmet.ProtustrankaNazivFormated>
  <DomainObject.Predmet.ProtustrankaNazivFormatedOIB>
    <izvorni_sadrzaj>SVRCO TRANS j.d.o.o.  Rijeka, OIB 01852588786</izvorni_sadrzaj>
    <derivirana_varijabla naziv="DomainObject.Predmet.ProtustrankaNazivFormatedOIB_1">SVRCO TRANS j.d.o.o.  Rijeka, OIB 01852588786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SVRCO TRANS j.d.o.o.  Rijeka</item>
    </izvorni_sadrzaj>
    <derivirana_varijabla naziv="DomainObject.Predmet.ProtuStrankaListFormated_1">
      <item>SVRCO TRANS j.d.o.o.  Rijeka</item>
    </derivirana_varijabla>
  </DomainObject.Predmet.ProtuStrankaListFormated>
  <DomainObject.Predmet.ProtuStrankaListFormatedOIB>
    <izvorni_sadrzaj>
      <item>SVRCO TRANS j.d.o.o.  Rijeka, OIB 01852588786</item>
    </izvorni_sadrzaj>
    <derivirana_varijabla naziv="DomainObject.Predmet.ProtuStrankaListFormatedOIB_1">
      <item>SVRCO TRANS j.d.o.o.  Rijeka, OIB 01852588786</item>
    </derivirana_varijabla>
  </DomainObject.Predmet.ProtuStrankaListFormatedOIB>
  <DomainObject.Predmet.ProtuStrankaListFormatedWithAdress>
    <izvorni_sadrzaj>
      <item>SVRCO TRANS j.d.o.o.  Rijeka, Orlići 24, 51000 Rijeka</item>
    </izvorni_sadrzaj>
    <derivirana_varijabla naziv="DomainObject.Predmet.ProtuStrankaListFormatedWithAdress_1">
      <item>SVRCO TRANS j.d.o.o.  Rijeka, Orlići 24, 51000 Rijeka</item>
    </derivirana_varijabla>
  </DomainObject.Predmet.ProtuStrankaListFormatedWithAdress>
  <DomainObject.Predmet.ProtuStrankaListFormatedWithAdressOIB>
    <izvorni_sadrzaj>
      <item>SVRCO TRANS j.d.o.o.  Rijeka, OIB 01852588786, Orlići 24, 51000 Rijeka</item>
    </izvorni_sadrzaj>
    <derivirana_varijabla naziv="DomainObject.Predmet.ProtuStrankaListFormatedWithAdressOIB_1">
      <item>SVRCO TRANS j.d.o.o.  Rijeka, OIB 01852588786, Orlići 24, 51000 Rijeka</item>
    </derivirana_varijabla>
  </DomainObject.Predmet.ProtuStrankaListFormatedWithAdressOIB>
  <DomainObject.Predmet.ProtuStrankaListNazivFormated>
    <izvorni_sadrzaj>
      <item>SVRCO TRANS j.d.o.o.  Rijeka</item>
    </izvorni_sadrzaj>
    <derivirana_varijabla naziv="DomainObject.Predmet.ProtuStrankaListNazivFormated_1">
      <item>SVRCO TRANS j.d.o.o.  Rijeka</item>
    </derivirana_varijabla>
  </DomainObject.Predmet.ProtuStrankaListNazivFormated>
  <DomainObject.Predmet.ProtuStrankaListNazivFormatedOIB>
    <izvorni_sadrzaj>
      <item>SVRCO TRANS j.d.o.o.  Rijeka, OIB 01852588786</item>
    </izvorni_sadrzaj>
    <derivirana_varijabla naziv="DomainObject.Predmet.ProtuStrankaListNazivFormatedOIB_1">
      <item>SVRCO TRANS j.d.o.o.  Rijeka, OIB 01852588786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listopada 2023.</izvorni_sadrzaj>
    <derivirana_varijabla naziv="DomainObject.Datum_1">24. listopada 2023.</derivirana_varijabla>
  </DomainObject.Datum>
  <DomainObject.PoslovniBrojDokumenta>
    <izvorni_sadrzaj>St-416/2023-5</izvorni_sadrzaj>
    <derivirana_varijabla naziv="DomainObject.PoslovniBrojDokumenta_1">St-416/2023-5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SVRCO TRANS j.d.o.o.  Rijeka</izvorni_sadrzaj>
    <derivirana_varijabla naziv="DomainObject.Predmet.ProtustrankaIDrugi_1">SVRCO TRANS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SVRCO TRANS j.d.o.o.  Rijeka, OIB 01852588786, Orlići 24, 51000 Rijeka</izvorni_sadrzaj>
    <derivirana_varijabla naziv="DomainObject.Predmet.ProtustrankaIDrugiAdressOIB_1">SVRCO TRANS j.d.o.o.  Rijeka, OIB 01852588786, Orlići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SVRCO TRANS j.d.o.o.  Rijeka</item>
      <item>FINA  Rijeka</item>
    </izvorni_sadrzaj>
    <derivirana_varijabla naziv="DomainObject.Predmet.SudioniciListNaziv_1">
      <item>SVRCO TRANS j.d.o.o.  Rijeka</item>
      <item>FINA  Rijeka</item>
    </derivirana_varijabla>
  </DomainObject.Predmet.SudioniciListNaziv>
  <DomainObject.Predmet.SudioniciListAdressOIB>
    <izvorni_sadrzaj>
      <item>SVRCO TRANS j.d.o.o.  Rijeka, OIB 01852588786, Orlići 24,51000 Rijeka</item>
      <item>FINA  Rijeka, OIB 85821130368, Frana Kurelca 8,51000 Rijeka</item>
    </izvorni_sadrzaj>
    <derivirana_varijabla naziv="DomainObject.Predmet.SudioniciListAdressOIB_1">
      <item>SVRCO TRANS j.d.o.o.  Rijeka, OIB 01852588786, Orlići 24,51000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01852588786</item>
      <item>, OIB 85821130368</item>
    </izvorni_sadrzaj>
    <derivirana_varijabla naziv="DomainObject.Predmet.SudioniciListNazivOIB_1">
      <item>, OIB 01852588786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listopada 2023.</izvorni_sadrzaj>
    <derivirana_varijabla naziv="DomainObject.PredzadnjaOdlukaIzPredmeta.DatumDonosenjaOdluke_1">6. listopada 2023.</derivirana_varijabla>
  </DomainObject.PredzadnjaOdlukaIzPredmeta.DatumDonosenjaOdluke>
  <DomainObject.PredzadnjaOdlukaIzPredmeta.Oznaka>
    <izvorni_sadrzaj>St-416/2023-3</izvorni_sadrzaj>
    <derivirana_varijabla naziv="DomainObject.PredzadnjaOdlukaIzPredmeta.Oznaka_1">St-416/2023-3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listopada 2023.</izvorni_sadrzaj>
    <derivirana_varijabla naziv="DomainObject.Predmet.DatumPocetkaProcesa_1">6.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1360</properties:Characters>
  <properties:Lines>35</properties:Lines>
  <properties:Paragraphs>11</properties:Paragraphs>
  <properties:TotalTime>630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2023-10-24T11:48:00Z</cp:lastPrinted>
  <dcterms:modified xmlns:xsi="http://www.w3.org/2001/XMLSchema-instance" xsi:type="dcterms:W3CDTF">2023-10-24T11:48:00Z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St-416/2023-5 / Odluka - Oglas (skraćeni_stečaj_oglas_416,23.docx)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