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40a2" w14:paraId="c9c40a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13930">
        <w:rPr>
          <w:rFonts w:cstheme="majorBidi" w:hAnsiTheme="majorBidi" w:asciiTheme="majorBidi"/>
          <w:szCs w:val="24"/>
          <w:lang w:val="hr-HR"/>
        </w:rPr>
        <w:t>6910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F13930" w:rsidR="00F223A2" w:rsidRPr="00F13930">
      <w:pPr>
        <w:ind w:firstLine="720"/>
        <w:jc w:val="both"/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1B784A" w:rsidRPr="00F13930">
        <w:rPr>
          <w:rFonts w:hAnsi="Times New Roman" w:ascii="Times New Roman"/>
        </w:rPr>
        <w:t xml:space="preserve"> </w:t>
      </w:r>
      <w:r w:rsidR="00F13930" w:rsidRPr="00F13930">
        <w:rPr>
          <w:rFonts w:hAnsi="Times New Roman" w:ascii="Times New Roman"/>
        </w:rPr>
        <w:t xml:space="preserve">TRI NONE </w:t>
      </w:r>
      <w:proofErr w:type="spellStart"/>
      <w:r w:rsidR="00F13930" w:rsidRPr="00F13930">
        <w:rPr>
          <w:rFonts w:hAnsi="Times New Roman" w:ascii="Times New Roman"/>
        </w:rPr>
        <w:t>d.o.o</w:t>
      </w:r>
      <w:proofErr w:type="spellEnd"/>
      <w:r w:rsidR="00F13930" w:rsidRPr="00F13930">
        <w:rPr>
          <w:rFonts w:hAnsi="Times New Roman" w:ascii="Times New Roman"/>
        </w:rPr>
        <w:t xml:space="preserve">., Zagreb, </w:t>
      </w:r>
      <w:proofErr w:type="spellStart"/>
      <w:r w:rsidR="00F13930" w:rsidRPr="00F13930">
        <w:rPr>
          <w:rFonts w:hAnsi="Times New Roman" w:ascii="Times New Roman"/>
        </w:rPr>
        <w:t>Našička</w:t>
      </w:r>
      <w:proofErr w:type="spellEnd"/>
      <w:r w:rsidR="00F13930" w:rsidRPr="00F13930">
        <w:rPr>
          <w:rFonts w:hAnsi="Times New Roman" w:ascii="Times New Roman"/>
        </w:rPr>
        <w:t xml:space="preserve"> 1, MBS: 080731883, OIB: 30086270143</w:t>
      </w:r>
      <w:r w:rsidR="001B784A" w:rsidRPr="00F13930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223A2" w:rsidRPr="00F13930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F13930">
        <w:rPr>
          <w:rFonts w:hAnsi="Times New Roman" w:ascii="Times New Roman"/>
          <w:szCs w:val="24"/>
          <w:lang w:val="hr-HR"/>
        </w:rPr>
        <w:t xml:space="preserve"> </w:t>
      </w:r>
      <w:r w:rsidR="0046430C" w:rsidRPr="00F13930">
        <w:rPr>
          <w:rFonts w:hAnsi="Times New Roman" w:ascii="Times New Roman"/>
          <w:szCs w:val="24"/>
          <w:lang w:val="hr-HR"/>
        </w:rPr>
        <w:t>7</w:t>
      </w:r>
      <w:r w:rsidR="00483918" w:rsidRPr="00F13930">
        <w:rPr>
          <w:rFonts w:hAnsi="Times New Roman" w:ascii="Times New Roman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F13930" w:rsidRPr="00F13930">
        <w:rPr>
          <w:rFonts w:hAnsi="Times New Roman" w:ascii="Times New Roman"/>
        </w:rPr>
        <w:t>TRI NONE d.o.o., Zagreb, Našička 1, MBS: 080731883, OIB: 30086270143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6430C">
        <w:rPr>
          <w:rFonts w:cstheme="majorBidi" w:hAnsiTheme="majorBidi" w:asciiTheme="majorBidi"/>
          <w:szCs w:val="24"/>
        </w:rPr>
        <w:t>7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C123A8" w:rsidR="00F13930">
      <w:pPr>
        <w:pStyle w:val="BodyText21"/>
        <w:rPr>
          <w:rFonts w:hAnsi="Times New Roman" w:ascii="Times New Roman"/>
          <w:szCs w:val="24"/>
          <w:highlight w:val="cyan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C123A8" w:rsidRPr="00F13930">
        <w:rPr>
          <w:rFonts w:hAnsi="Times New Roman" w:ascii="Times New Roman"/>
          <w:szCs w:val="24"/>
        </w:rPr>
        <w:t xml:space="preserve">Za stečajnog upravitelja imenuje se </w:t>
      </w:r>
      <w:r w:rsidR="00F13930" w:rsidRPr="00F13930">
        <w:rPr>
          <w:rFonts w:hAnsi="Times New Roman" w:ascii="Times New Roman"/>
          <w:szCs w:val="24"/>
        </w:rPr>
        <w:t xml:space="preserve">David Jakovljević, </w:t>
      </w:r>
      <w:proofErr w:type="spellStart"/>
      <w:r w:rsidR="00F13930">
        <w:rPr>
          <w:rFonts w:hAnsi="Times New Roman" w:ascii="Times New Roman"/>
          <w:szCs w:val="24"/>
        </w:rPr>
        <w:t>Kašinska</w:t>
      </w:r>
      <w:proofErr w:type="spellEnd"/>
      <w:r w:rsidR="00F13930">
        <w:rPr>
          <w:rFonts w:hAnsi="Times New Roman" w:ascii="Times New Roman"/>
          <w:szCs w:val="24"/>
        </w:rPr>
        <w:t xml:space="preserve"> 7, Sesvete, OIB: 63014812654</w:t>
      </w:r>
      <w:r w:rsidR="00EC557D">
        <w:rPr>
          <w:rFonts w:hAnsi="Times New Roman" w:ascii="Times New Roman"/>
          <w:szCs w:val="24"/>
        </w:rPr>
        <w:t>.</w:t>
      </w:r>
    </w:p>
    <w:p w:rsidRDefault="00D44016" w:rsidP="001D781C" w:rsidR="00D44016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F13930" w:rsidRPr="00F13930">
        <w:rPr>
          <w:rFonts w:hAnsi="Times New Roman" w:ascii="Times New Roman"/>
        </w:rPr>
        <w:t xml:space="preserve">TRI NONE </w:t>
      </w:r>
      <w:proofErr w:type="spellStart"/>
      <w:r w:rsidR="00F13930" w:rsidRPr="00F13930">
        <w:rPr>
          <w:rFonts w:hAnsi="Times New Roman" w:ascii="Times New Roman"/>
        </w:rPr>
        <w:t>d.o.o</w:t>
      </w:r>
      <w:proofErr w:type="spellEnd"/>
      <w:r w:rsidR="00F13930" w:rsidRPr="00F13930">
        <w:rPr>
          <w:rFonts w:hAnsi="Times New Roman" w:ascii="Times New Roman"/>
        </w:rPr>
        <w:t xml:space="preserve">., Zagreb, </w:t>
      </w:r>
      <w:proofErr w:type="spellStart"/>
      <w:r w:rsidR="00F13930" w:rsidRPr="00F13930">
        <w:rPr>
          <w:rFonts w:hAnsi="Times New Roman" w:ascii="Times New Roman"/>
        </w:rPr>
        <w:t>Našička</w:t>
      </w:r>
      <w:proofErr w:type="spellEnd"/>
      <w:r w:rsidR="00F13930" w:rsidRPr="00F13930">
        <w:rPr>
          <w:rFonts w:hAnsi="Times New Roman" w:ascii="Times New Roman"/>
        </w:rPr>
        <w:t xml:space="preserve"> 1, </w:t>
      </w:r>
      <w:proofErr w:type="gramStart"/>
      <w:r w:rsidR="00F13930" w:rsidRPr="00F13930">
        <w:rPr>
          <w:rFonts w:hAnsi="Times New Roman" w:ascii="Times New Roman"/>
        </w:rPr>
        <w:t>MBS</w:t>
      </w:r>
      <w:proofErr w:type="gramEnd"/>
      <w:r w:rsidR="00F13930" w:rsidRPr="00F13930">
        <w:rPr>
          <w:rFonts w:hAnsi="Times New Roman" w:ascii="Times New Roman"/>
        </w:rPr>
        <w:t>: 080731883, OIB: 30086270143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6430C">
        <w:rPr>
          <w:rFonts w:hAnsi="Times New Roman" w:ascii="Times New Roman"/>
          <w:szCs w:val="24"/>
          <w:lang w:val="hr-HR"/>
        </w:rPr>
        <w:t>7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7C75AB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r w:rsidR="00F13930">
        <w:rPr>
          <w:rFonts w:eastAsiaTheme="minorHAnsi" w:hAnsi="Times New Roman" w:ascii="Times New Roman"/>
          <w:szCs w:val="24"/>
          <w:lang w:eastAsia="en-US" w:val="hr-HR"/>
        </w:rPr>
        <w:t>Zagrebačka banka</w:t>
      </w: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F13930">
      <w:rPr>
        <w:rFonts w:cstheme="majorBidi" w:hAnsiTheme="majorBidi" w:asciiTheme="majorBidi"/>
        <w:szCs w:val="24"/>
        <w:lang w:val="hr-HR"/>
      </w:rPr>
      <w:t>6910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2BA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242D9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6910</izvorni_sadrzaj>
    <derivirana_varijabla naziv="DomainObject.Predmet.Broj_1">6910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St-6910/2016</izvorni_sadrzaj>
    <derivirana_varijabla naziv="DomainObject.Predmet.OznakaBroj_1">St-6910/2016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NONE d.o.o.</izvorni_sadrzaj>
    <derivirana_varijabla naziv="DomainObject.Predmet.ProtustrankaFormated_1">  TRI NONE d.o.o.</derivirana_varijabla>
  </DomainObject.Predmet.ProtustrankaFormated>
  <DomainObject.Predmet.ProtustrankaFormatedOIB>
    <izvorni_sadrzaj>  TRI NONE d.o.o., OIB 30086270143</izvorni_sadrzaj>
    <derivirana_varijabla naziv="DomainObject.Predmet.ProtustrankaFormatedOIB_1">  TRI NONE d.o.o., OIB 30086270143</derivirana_varijabla>
  </DomainObject.Predmet.ProtustrankaFormatedOIB>
  <DomainObject.Predmet.ProtustrankaFormatedWithAdress>
    <izvorni_sadrzaj> TRI NONE d.o.o., Našička 1, 10000 Zagreb</izvorni_sadrzaj>
    <derivirana_varijabla naziv="DomainObject.Predmet.ProtustrankaFormatedWithAdress_1"> TRI NONE d.o.o., Našička 1, 10000 Zagreb</derivirana_varijabla>
  </DomainObject.Predmet.ProtustrankaFormatedWithAdress>
  <DomainObject.Predmet.ProtustrankaFormatedWithAdressOIB>
    <izvorni_sadrzaj> TRI NONE d.o.o., OIB 30086270143, Našička 1, 10000 Zagreb</izvorni_sadrzaj>
    <derivirana_varijabla naziv="DomainObject.Predmet.ProtustrankaFormatedWithAdressOIB_1"> TRI NONE d.o.o., OIB 30086270143, Našička 1, 10000 Zagreb</derivirana_varijabla>
  </DomainObject.Predmet.ProtustrankaFormatedWithAdressOIB>
  <DomainObject.Predmet.ProtustrankaWithAdress>
    <izvorni_sadrzaj>TRI NONE d.o.o. Našička 1, 10000 Zagreb</izvorni_sadrzaj>
    <derivirana_varijabla naziv="DomainObject.Predmet.ProtustrankaWithAdress_1">TRI NONE d.o.o. Našička 1, 10000 Zagreb</derivirana_varijabla>
  </DomainObject.Predmet.ProtustrankaWithAdress>
  <DomainObject.Predmet.ProtustrankaWithAdressOIB>
    <izvorni_sadrzaj>TRI NONE d.o.o., OIB 30086270143, Našička 1, 10000 Zagreb</izvorni_sadrzaj>
    <derivirana_varijabla naziv="DomainObject.Predmet.ProtustrankaWithAdressOIB_1">TRI NONE d.o.o., OIB 30086270143, Našička 1, 10000 Zagreb</derivirana_varijabla>
  </DomainObject.Predmet.ProtustrankaWithAdressOIB>
  <DomainObject.Predmet.ProtustrankaNazivFormated>
    <izvorni_sadrzaj>TRI NONE d.o.o.</izvorni_sadrzaj>
    <derivirana_varijabla naziv="DomainObject.Predmet.ProtustrankaNazivFormated_1">TRI NONE d.o.o.</derivirana_varijabla>
  </DomainObject.Predmet.ProtustrankaNazivFormated>
  <DomainObject.Predmet.ProtustrankaNazivFormatedOIB>
    <izvorni_sadrzaj>TRI NONE d.o.o., OIB 30086270143</izvorni_sadrzaj>
    <derivirana_varijabla naziv="DomainObject.Predmet.ProtustrankaNazivFormatedOIB_1">TRI NONE d.o.o., OIB 30086270143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NONE d.o.o.</item>
    </izvorni_sadrzaj>
    <derivirana_varijabla naziv="DomainObject.Predmet.ProtuStrankaListFormated_1">
      <item>TRI NONE d.o.o.</item>
    </derivirana_varijabla>
  </DomainObject.Predmet.ProtuStrankaListFormated>
  <DomainObject.Predmet.ProtuStrankaListFormatedOIB>
    <izvorni_sadrzaj>
      <item>TRI NONE d.o.o., OIB 30086270143</item>
    </izvorni_sadrzaj>
    <derivirana_varijabla naziv="DomainObject.Predmet.ProtuStrankaListFormatedOIB_1">
      <item>TRI NONE d.o.o., OIB 30086270143</item>
    </derivirana_varijabla>
  </DomainObject.Predmet.ProtuStrankaListFormatedOIB>
  <DomainObject.Predmet.ProtuStrankaListFormatedWithAdress>
    <izvorni_sadrzaj>
      <item>TRI NONE d.o.o., Našička 1, 10000 Zagreb</item>
    </izvorni_sadrzaj>
    <derivirana_varijabla naziv="DomainObject.Predmet.ProtuStrankaListFormatedWithAdress_1">
      <item>TRI NONE d.o.o., Našička 1, 10000 Zagreb</item>
    </derivirana_varijabla>
  </DomainObject.Predmet.ProtuStrankaListFormatedWithAdress>
  <DomainObject.Predmet.ProtuStrankaListFormatedWithAdressOIB>
    <izvorni_sadrzaj>
      <item>TRI NONE d.o.o., OIB 30086270143, Našička 1, 10000 Zagreb</item>
    </izvorni_sadrzaj>
    <derivirana_varijabla naziv="DomainObject.Predmet.ProtuStrankaListFormatedWithAdressOIB_1">
      <item>TRI NONE d.o.o., OIB 30086270143, Našička 1, 10000 Zagreb</item>
    </derivirana_varijabla>
  </DomainObject.Predmet.ProtuStrankaListFormatedWithAdressOIB>
  <DomainObject.Predmet.ProtuStrankaListNazivFormated>
    <izvorni_sadrzaj>
      <item>TRI NONE d.o.o.</item>
    </izvorni_sadrzaj>
    <derivirana_varijabla naziv="DomainObject.Predmet.ProtuStrankaListNazivFormated_1">
      <item>TRI NONE d.o.o.</item>
    </derivirana_varijabla>
  </DomainObject.Predmet.ProtuStrankaListNazivFormated>
  <DomainObject.Predmet.ProtuStrankaListNazivFormatedOIB>
    <izvorni_sadrzaj>
      <item>TRI NONE d.o.o., OIB 30086270143</item>
    </izvorni_sadrzaj>
    <derivirana_varijabla naziv="DomainObject.Predmet.ProtuStrankaListNazivFormatedOIB_1">
      <item>TRI NONE d.o.o., OIB 30086270143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NONE d.o.o.</izvorni_sadrzaj>
    <derivirana_varijabla naziv="DomainObject.Predmet.ProtustrankaIDrugi_1">TRI NONE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NONE d.o.o., OIB 30086270143, Našička 1, 10000 Zagreb</izvorni_sadrzaj>
    <derivirana_varijabla naziv="DomainObject.Predmet.ProtustrankaIDrugiAdressOIB_1">TRI NONE d.o.o., OIB 30086270143,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NONE d.o.o.</item>
    </izvorni_sadrzaj>
    <derivirana_varijabla naziv="DomainObject.Predmet.SudioniciListNaziv_1">
      <item>FINA Regionalni centar Zagreb</item>
      <item>TRI NONE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NONE d.o.o., OIB 30086270143, Našička 1,10000 Zagreb</item>
    </izvorni_sadrzaj>
    <derivirana_varijabla naziv="DomainObject.Predmet.SudioniciListAdressOIB_1">
      <item>FINA Regionalni centar Zagreb, OIB 85821130368, Trg svibanjskih žrtava 1995. 1,10000 Zagreb</item>
      <item>TRI NONE d.o.o., OIB 30086270143, Našička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30086270143</item>
    </izvorni_sadrzaj>
    <derivirana_varijabla naziv="DomainObject.Predmet.SudioniciListNazivOIB_1">
      <item>, OIB 85821130368</item>
      <item>, OIB 30086270143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BF6B0-E559-46D1-B227-39353B48F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2357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2017-06-07T06:54:00Z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2017-06-07T07:06:00Z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