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22a28" w14:paraId="cc22a28" w:rsidRDefault="00D90B3E" w:rsidP="00D90B3E" w:rsidR="00D90B3E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sucu Damiru Rabaru, povodom zahtjeva Financijske agencije,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85821130368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proofErr w:type="spellStart"/>
      <w:r w:rsidR="00E15A98">
        <w:rPr>
          <w:rFonts w:cs="Times New Roman" w:eastAsia="Times New Roman"/>
          <w:szCs w:val="24"/>
          <w:lang w:eastAsia="hr-HR"/>
        </w:rPr>
        <w:t>INEDITA</w:t>
      </w:r>
      <w:proofErr w:type="spellEnd"/>
      <w:r w:rsidR="00E15A98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E15A98">
        <w:rPr>
          <w:rFonts w:cs="Times New Roman" w:eastAsia="Times New Roman"/>
          <w:szCs w:val="24"/>
          <w:lang w:eastAsia="hr-HR"/>
        </w:rPr>
        <w:t>LEGO</w:t>
      </w:r>
      <w:proofErr w:type="spellEnd"/>
      <w:r w:rsidR="00E15A98">
        <w:rPr>
          <w:rFonts w:cs="Times New Roman" w:eastAsia="Times New Roman"/>
          <w:szCs w:val="24"/>
          <w:lang w:eastAsia="hr-HR"/>
        </w:rPr>
        <w:t xml:space="preserve"> d.o.o. Pula, </w:t>
      </w:r>
      <w:proofErr w:type="spellStart"/>
      <w:r w:rsidR="00E15A98">
        <w:rPr>
          <w:rFonts w:cs="Times New Roman" w:eastAsia="Times New Roman"/>
          <w:szCs w:val="24"/>
          <w:lang w:eastAsia="hr-HR"/>
        </w:rPr>
        <w:t>Stankovićeva</w:t>
      </w:r>
      <w:proofErr w:type="spellEnd"/>
      <w:r w:rsidR="00E15A98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E15A98">
        <w:rPr>
          <w:rFonts w:cs="Times New Roman" w:eastAsia="Times New Roman"/>
          <w:szCs w:val="24"/>
          <w:lang w:eastAsia="hr-HR"/>
        </w:rPr>
        <w:t>35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E15A98" w:rsidRPr="00E15A98">
        <w:rPr>
          <w:rFonts w:cs="Times New Roman" w:eastAsia="Times New Roman"/>
          <w:szCs w:val="24"/>
          <w:lang w:eastAsia="hr-HR"/>
        </w:rPr>
        <w:t>22606879118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E15A98" w:rsidRPr="00E15A98">
        <w:rPr>
          <w:rFonts w:cs="Times New Roman" w:eastAsia="Times New Roman"/>
          <w:szCs w:val="24"/>
          <w:lang w:eastAsia="hr-HR"/>
        </w:rPr>
        <w:t>130041814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</w:t>
      </w:r>
      <w:proofErr w:type="spellStart"/>
      <w:r>
        <w:rPr>
          <w:rFonts w:cs="Times New Roman" w:eastAsia="Times New Roman"/>
          <w:szCs w:val="24"/>
          <w:lang w:eastAsia="hr-HR"/>
        </w:rPr>
        <w:t>428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i </w:t>
      </w:r>
      <w:proofErr w:type="spellStart"/>
      <w:r>
        <w:rPr>
          <w:rFonts w:cs="Times New Roman" w:eastAsia="Times New Roman"/>
          <w:szCs w:val="24"/>
          <w:lang w:eastAsia="hr-HR"/>
        </w:rPr>
        <w:t>430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Stečajnog zakona (Narodne novine br. </w:t>
      </w:r>
      <w:proofErr w:type="spellStart"/>
      <w:r>
        <w:rPr>
          <w:rFonts w:cs="Times New Roman" w:eastAsia="Times New Roman"/>
          <w:szCs w:val="24"/>
          <w:lang w:eastAsia="hr-HR"/>
        </w:rPr>
        <w:t>71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15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nadalje </w:t>
      </w:r>
      <w:proofErr w:type="spellStart"/>
      <w:r>
        <w:rPr>
          <w:rFonts w:cs="Times New Roman" w:eastAsia="Times New Roman"/>
          <w:szCs w:val="24"/>
          <w:lang w:eastAsia="hr-HR"/>
        </w:rPr>
        <w:t>SZ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), 4. rujna </w:t>
      </w:r>
      <w:proofErr w:type="spellStart"/>
      <w:r>
        <w:rPr>
          <w:rFonts w:cs="Times New Roman" w:eastAsia="Times New Roman"/>
          <w:szCs w:val="24"/>
          <w:lang w:eastAsia="hr-HR"/>
        </w:rPr>
        <w:t>2018</w:t>
      </w:r>
      <w:proofErr w:type="spellEnd"/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D90B3E" w:rsidP="00D90B3E" w:rsidR="00D90B3E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90B3E" w:rsidP="00D90B3E" w:rsidR="00D90B3E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D90B3E" w:rsidP="00D90B3E" w:rsidR="00D90B3E">
      <w:pPr>
        <w:ind w:firstLine="708"/>
        <w:rPr>
          <w:szCs w:val="24"/>
        </w:rPr>
      </w:pPr>
    </w:p>
    <w:p w:rsidRDefault="00D90B3E" w:rsidP="00D90B3E" w:rsidR="00D90B3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proofErr w:type="spellStart"/>
      <w:r w:rsidR="00E15A98">
        <w:rPr>
          <w:rFonts w:cs="Times New Roman" w:eastAsia="Times New Roman"/>
          <w:szCs w:val="24"/>
          <w:lang w:eastAsia="hr-HR"/>
        </w:rPr>
        <w:t>INEDITA</w:t>
      </w:r>
      <w:proofErr w:type="spellEnd"/>
      <w:r w:rsidR="00E15A98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E15A98">
        <w:rPr>
          <w:rFonts w:cs="Times New Roman" w:eastAsia="Times New Roman"/>
          <w:szCs w:val="24"/>
          <w:lang w:eastAsia="hr-HR"/>
        </w:rPr>
        <w:t>LEGO</w:t>
      </w:r>
      <w:proofErr w:type="spellEnd"/>
      <w:r w:rsidR="00E15A98">
        <w:rPr>
          <w:rFonts w:cs="Times New Roman" w:eastAsia="Times New Roman"/>
          <w:szCs w:val="24"/>
          <w:lang w:eastAsia="hr-HR"/>
        </w:rPr>
        <w:t xml:space="preserve"> d.o.o. Pula, </w:t>
      </w:r>
      <w:proofErr w:type="spellStart"/>
      <w:r w:rsidR="00E15A98">
        <w:rPr>
          <w:rFonts w:cs="Times New Roman" w:eastAsia="Times New Roman"/>
          <w:szCs w:val="24"/>
          <w:lang w:eastAsia="hr-HR"/>
        </w:rPr>
        <w:t>Stankovićeva</w:t>
      </w:r>
      <w:proofErr w:type="spellEnd"/>
      <w:r w:rsidR="00E15A98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E15A98">
        <w:rPr>
          <w:rFonts w:cs="Times New Roman" w:eastAsia="Times New Roman"/>
          <w:szCs w:val="24"/>
          <w:lang w:eastAsia="hr-HR"/>
        </w:rPr>
        <w:t>35</w:t>
      </w:r>
      <w:proofErr w:type="spellEnd"/>
      <w:r w:rsidR="00E15A98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E15A98">
        <w:rPr>
          <w:rFonts w:cs="Times New Roman" w:eastAsia="Times New Roman"/>
          <w:szCs w:val="24"/>
          <w:lang w:eastAsia="hr-HR"/>
        </w:rPr>
        <w:t>OIB</w:t>
      </w:r>
      <w:proofErr w:type="spellEnd"/>
      <w:r w:rsidR="00E15A98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E15A98" w:rsidRPr="00E15A98">
        <w:rPr>
          <w:rFonts w:cs="Times New Roman" w:eastAsia="Times New Roman"/>
          <w:szCs w:val="24"/>
          <w:lang w:eastAsia="hr-HR"/>
        </w:rPr>
        <w:t>22606879118</w:t>
      </w:r>
      <w:proofErr w:type="spellEnd"/>
      <w:r w:rsidR="00E15A98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E15A98">
        <w:rPr>
          <w:rFonts w:cs="Times New Roman" w:eastAsia="Times New Roman"/>
          <w:szCs w:val="24"/>
          <w:lang w:eastAsia="hr-HR"/>
        </w:rPr>
        <w:t>MBS</w:t>
      </w:r>
      <w:proofErr w:type="spellEnd"/>
      <w:r w:rsidR="00E15A98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E15A98" w:rsidRPr="00E15A98">
        <w:rPr>
          <w:rFonts w:cs="Times New Roman" w:eastAsia="Times New Roman"/>
          <w:szCs w:val="24"/>
          <w:lang w:eastAsia="hr-HR"/>
        </w:rPr>
        <w:t>130041814</w:t>
      </w:r>
      <w:proofErr w:type="spellEnd"/>
      <w:r>
        <w:rPr>
          <w:rFonts w:cs="Times New Roman" w:eastAsia="Times New Roman"/>
          <w:szCs w:val="24"/>
          <w:lang w:eastAsia="hr-HR"/>
        </w:rPr>
        <w:t>, je pravna osoba koja n</w:t>
      </w:r>
      <w:r w:rsidR="00E15A98">
        <w:rPr>
          <w:rFonts w:cs="Times New Roman" w:eastAsia="Times New Roman"/>
          <w:szCs w:val="24"/>
          <w:lang w:eastAsia="hr-HR"/>
        </w:rPr>
        <w:t>ema zaposlenih, koja je na dan 6</w:t>
      </w:r>
      <w:r>
        <w:rPr>
          <w:rFonts w:cs="Times New Roman" w:eastAsia="Times New Roman"/>
          <w:szCs w:val="24"/>
          <w:lang w:eastAsia="hr-HR"/>
        </w:rPr>
        <w:t xml:space="preserve">. kolovoza </w:t>
      </w:r>
      <w:proofErr w:type="spellStart"/>
      <w:r>
        <w:rPr>
          <w:rFonts w:cs="Times New Roman" w:eastAsia="Times New Roman"/>
          <w:szCs w:val="24"/>
          <w:lang w:eastAsia="hr-HR"/>
        </w:rPr>
        <w:t>2018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proofErr w:type="spellStart"/>
      <w:r>
        <w:rPr>
          <w:rFonts w:cs="Times New Roman" w:eastAsia="Times New Roman"/>
          <w:szCs w:val="24"/>
          <w:lang w:eastAsia="hr-HR"/>
        </w:rPr>
        <w:t>120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D90B3E" w:rsidP="00D90B3E" w:rsidR="00D90B3E">
      <w:pPr>
        <w:ind w:firstLine="708"/>
        <w:rPr>
          <w:szCs w:val="24"/>
        </w:rPr>
      </w:pPr>
    </w:p>
    <w:p w:rsidRDefault="00D90B3E" w:rsidP="00D90B3E" w:rsidR="00D90B3E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E15A98">
        <w:rPr>
          <w:rFonts w:cs="Times New Roman" w:eastAsia="Times New Roman"/>
          <w:szCs w:val="24"/>
          <w:lang w:eastAsia="hr-HR"/>
        </w:rPr>
        <w:t>6</w:t>
      </w:r>
      <w:r>
        <w:rPr>
          <w:rFonts w:cs="Times New Roman" w:eastAsia="Times New Roman"/>
          <w:szCs w:val="24"/>
          <w:lang w:eastAsia="hr-HR"/>
        </w:rPr>
        <w:t xml:space="preserve">. kolovoza </w:t>
      </w:r>
      <w:proofErr w:type="spellStart"/>
      <w:r>
        <w:rPr>
          <w:rFonts w:cs="Times New Roman" w:eastAsia="Times New Roman"/>
          <w:szCs w:val="24"/>
          <w:lang w:eastAsia="hr-HR"/>
        </w:rPr>
        <w:t>2018</w:t>
      </w:r>
      <w:proofErr w:type="spellEnd"/>
      <w:r>
        <w:rPr>
          <w:szCs w:val="24"/>
        </w:rPr>
        <w:t xml:space="preserve">. iznosio </w:t>
      </w:r>
      <w:proofErr w:type="spellStart"/>
      <w:r w:rsidR="00E15A98">
        <w:rPr>
          <w:szCs w:val="24"/>
        </w:rPr>
        <w:t>10.436</w:t>
      </w:r>
      <w:proofErr w:type="spellEnd"/>
      <w:r w:rsidR="00E15A98">
        <w:rPr>
          <w:szCs w:val="24"/>
        </w:rPr>
        <w:t>,</w:t>
      </w:r>
      <w:proofErr w:type="spellStart"/>
      <w:r w:rsidR="00E15A98">
        <w:rPr>
          <w:szCs w:val="24"/>
        </w:rPr>
        <w:t>87</w:t>
      </w:r>
      <w:proofErr w:type="spellEnd"/>
      <w:r>
        <w:rPr>
          <w:szCs w:val="24"/>
        </w:rPr>
        <w:t xml:space="preserve"> kn.</w:t>
      </w:r>
    </w:p>
    <w:p w:rsidRDefault="00D90B3E" w:rsidP="00D90B3E" w:rsidR="00D90B3E">
      <w:pPr>
        <w:rPr>
          <w:szCs w:val="24"/>
        </w:rPr>
      </w:pPr>
    </w:p>
    <w:p w:rsidRDefault="00D90B3E" w:rsidP="00D90B3E" w:rsidR="00D90B3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 xml:space="preserve">Pozivaju se osobe ovlaštene za zastupanje dužnika da u roku od </w:t>
      </w:r>
      <w:proofErr w:type="spellStart"/>
      <w:r>
        <w:rPr>
          <w:rFonts w:cs="Times New Roman" w:eastAsia="Times New Roman"/>
          <w:szCs w:val="24"/>
          <w:lang w:eastAsia="hr-HR"/>
        </w:rPr>
        <w:t>15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dana od objave ovog oglasa na mrežnoj stranici e-Oglasna ploča sudova, pozivom na gornji broj spisa, podnesu sudu javnobilježnički ovjerovljen popis imovine i obveza na propisanom obrascu sa sadržajem iz čl. </w:t>
      </w:r>
      <w:proofErr w:type="spellStart"/>
      <w:r>
        <w:rPr>
          <w:rFonts w:cs="Times New Roman" w:eastAsia="Times New Roman"/>
          <w:szCs w:val="24"/>
          <w:lang w:eastAsia="hr-HR"/>
        </w:rPr>
        <w:t>17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</w:t>
      </w:r>
      <w:proofErr w:type="spellStart"/>
      <w:r>
        <w:rPr>
          <w:rFonts w:cs="Times New Roman" w:eastAsia="Times New Roman"/>
          <w:szCs w:val="24"/>
          <w:lang w:eastAsia="hr-HR"/>
        </w:rPr>
        <w:t>SZ</w:t>
      </w:r>
      <w:proofErr w:type="spellEnd"/>
      <w:r>
        <w:rPr>
          <w:rFonts w:cs="Times New Roman" w:eastAsia="Times New Roman"/>
          <w:szCs w:val="24"/>
          <w:lang w:eastAsia="hr-HR"/>
        </w:rPr>
        <w:t>-a.</w:t>
      </w:r>
    </w:p>
    <w:p w:rsidRDefault="00D90B3E" w:rsidP="00D90B3E" w:rsidR="00D90B3E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90B3E" w:rsidP="00D90B3E" w:rsidR="00D90B3E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</w:t>
      </w:r>
      <w:proofErr w:type="spellStart"/>
      <w:r>
        <w:rPr>
          <w:rFonts w:cs="Times New Roman" w:eastAsia="Times New Roman"/>
          <w:szCs w:val="24"/>
          <w:lang w:eastAsia="hr-HR"/>
        </w:rPr>
        <w:t>45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dana od objave ovog oglasa na mrežnoj stranici e-Oglasna ploča sudova, pozivom na gornji broj spisa, predlože otvaranje stečajnog postupka nad dužnikom te solidarno predujme sredstva za namirenje troškova stečajnog postupka u visini </w:t>
      </w:r>
      <w:proofErr w:type="spellStart"/>
      <w:r>
        <w:rPr>
          <w:rFonts w:cs="Times New Roman" w:eastAsia="Times New Roman"/>
          <w:szCs w:val="24"/>
          <w:lang w:eastAsia="hr-HR"/>
        </w:rPr>
        <w:t>1.000</w:t>
      </w:r>
      <w:proofErr w:type="spellEnd"/>
      <w:r>
        <w:rPr>
          <w:rFonts w:cs="Times New Roman" w:eastAsia="Times New Roman"/>
          <w:szCs w:val="24"/>
          <w:lang w:eastAsia="hr-HR"/>
        </w:rPr>
        <w:t>,</w:t>
      </w:r>
      <w:proofErr w:type="spellStart"/>
      <w:r>
        <w:rPr>
          <w:rFonts w:cs="Times New Roman" w:eastAsia="Times New Roman"/>
          <w:szCs w:val="24"/>
          <w:lang w:eastAsia="hr-HR"/>
        </w:rPr>
        <w:t>00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kn (tisuću kuna) u Fond za namirenje troškova stečajnog postupka ovoga suda broj HR </w:t>
      </w:r>
      <w:proofErr w:type="spellStart"/>
      <w:r>
        <w:rPr>
          <w:rFonts w:cs="Times New Roman" w:eastAsia="Times New Roman"/>
          <w:szCs w:val="24"/>
          <w:lang w:eastAsia="hr-HR"/>
        </w:rPr>
        <w:t>4323900011</w:t>
      </w:r>
      <w:r w:rsidR="00E15A98">
        <w:rPr>
          <w:rFonts w:cs="Times New Roman" w:eastAsia="Times New Roman"/>
          <w:szCs w:val="24"/>
          <w:lang w:eastAsia="hr-HR"/>
        </w:rPr>
        <w:t>300029763</w:t>
      </w:r>
      <w:proofErr w:type="spellEnd"/>
      <w:r w:rsidR="00E15A98">
        <w:rPr>
          <w:rFonts w:cs="Times New Roman" w:eastAsia="Times New Roman"/>
          <w:szCs w:val="24"/>
          <w:lang w:eastAsia="hr-HR"/>
        </w:rPr>
        <w:t xml:space="preserve">, poziv na broj </w:t>
      </w:r>
      <w:proofErr w:type="spellStart"/>
      <w:r w:rsidR="00E15A98">
        <w:rPr>
          <w:rFonts w:cs="Times New Roman" w:eastAsia="Times New Roman"/>
          <w:szCs w:val="24"/>
          <w:lang w:eastAsia="hr-HR"/>
        </w:rPr>
        <w:t>3333</w:t>
      </w:r>
      <w:proofErr w:type="spellEnd"/>
      <w:r w:rsidR="00E15A98">
        <w:rPr>
          <w:rFonts w:cs="Times New Roman" w:eastAsia="Times New Roman"/>
          <w:szCs w:val="24"/>
          <w:lang w:eastAsia="hr-HR"/>
        </w:rPr>
        <w:t>-</w:t>
      </w:r>
      <w:proofErr w:type="spellStart"/>
      <w:r w:rsidR="00E15A98">
        <w:rPr>
          <w:rFonts w:cs="Times New Roman" w:eastAsia="Times New Roman"/>
          <w:szCs w:val="24"/>
          <w:lang w:eastAsia="hr-HR"/>
        </w:rPr>
        <w:t>2</w:t>
      </w:r>
      <w:r>
        <w:rPr>
          <w:rFonts w:cs="Times New Roman" w:eastAsia="Times New Roman"/>
          <w:szCs w:val="24"/>
          <w:lang w:eastAsia="hr-HR"/>
        </w:rPr>
        <w:t>9</w:t>
      </w:r>
      <w:r w:rsidR="00E15A98">
        <w:rPr>
          <w:rFonts w:cs="Times New Roman" w:eastAsia="Times New Roman"/>
          <w:szCs w:val="24"/>
          <w:lang w:eastAsia="hr-HR"/>
        </w:rPr>
        <w:t>0</w:t>
      </w:r>
      <w:proofErr w:type="spellEnd"/>
      <w:r>
        <w:rPr>
          <w:rFonts w:cs="Times New Roman" w:eastAsia="Times New Roman"/>
          <w:szCs w:val="24"/>
          <w:lang w:eastAsia="hr-HR"/>
        </w:rPr>
        <w:t>-</w:t>
      </w:r>
      <w:proofErr w:type="spellStart"/>
      <w:r>
        <w:rPr>
          <w:rFonts w:cs="Times New Roman" w:eastAsia="Times New Roman"/>
          <w:szCs w:val="24"/>
          <w:lang w:eastAsia="hr-HR"/>
        </w:rPr>
        <w:t>2018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i da u istom roku uplate na depozit ovog suda broj HR </w:t>
      </w:r>
      <w:proofErr w:type="spellStart"/>
      <w:r>
        <w:rPr>
          <w:rFonts w:cs="Times New Roman" w:eastAsia="Times New Roman"/>
          <w:szCs w:val="24"/>
          <w:lang w:eastAsia="hr-HR"/>
        </w:rPr>
        <w:t>432390001</w:t>
      </w:r>
      <w:r w:rsidR="00E15A98">
        <w:rPr>
          <w:rFonts w:cs="Times New Roman" w:eastAsia="Times New Roman"/>
          <w:szCs w:val="24"/>
          <w:lang w:eastAsia="hr-HR"/>
        </w:rPr>
        <w:t>1300029763</w:t>
      </w:r>
      <w:proofErr w:type="spellEnd"/>
      <w:r w:rsidR="00E15A98">
        <w:rPr>
          <w:rFonts w:cs="Times New Roman" w:eastAsia="Times New Roman"/>
          <w:szCs w:val="24"/>
          <w:lang w:eastAsia="hr-HR"/>
        </w:rPr>
        <w:t xml:space="preserve">, poziv na broj </w:t>
      </w:r>
      <w:proofErr w:type="spellStart"/>
      <w:r w:rsidR="00E15A98">
        <w:rPr>
          <w:rFonts w:cs="Times New Roman" w:eastAsia="Times New Roman"/>
          <w:szCs w:val="24"/>
          <w:lang w:eastAsia="hr-HR"/>
        </w:rPr>
        <w:t>020</w:t>
      </w:r>
      <w:proofErr w:type="spellEnd"/>
      <w:r w:rsidR="00E15A98">
        <w:rPr>
          <w:rFonts w:cs="Times New Roman" w:eastAsia="Times New Roman"/>
          <w:szCs w:val="24"/>
          <w:lang w:eastAsia="hr-HR"/>
        </w:rPr>
        <w:t>-</w:t>
      </w:r>
      <w:proofErr w:type="spellStart"/>
      <w:r w:rsidR="00E15A98">
        <w:rPr>
          <w:rFonts w:cs="Times New Roman" w:eastAsia="Times New Roman"/>
          <w:szCs w:val="24"/>
          <w:lang w:eastAsia="hr-HR"/>
        </w:rPr>
        <w:t>2</w:t>
      </w:r>
      <w:r>
        <w:rPr>
          <w:rFonts w:cs="Times New Roman" w:eastAsia="Times New Roman"/>
          <w:szCs w:val="24"/>
          <w:lang w:eastAsia="hr-HR"/>
        </w:rPr>
        <w:t>9</w:t>
      </w:r>
      <w:r w:rsidR="00E15A98">
        <w:rPr>
          <w:rFonts w:cs="Times New Roman" w:eastAsia="Times New Roman"/>
          <w:szCs w:val="24"/>
          <w:lang w:eastAsia="hr-HR"/>
        </w:rPr>
        <w:t>0</w:t>
      </w:r>
      <w:proofErr w:type="spellEnd"/>
      <w:r>
        <w:rPr>
          <w:rFonts w:cs="Times New Roman" w:eastAsia="Times New Roman"/>
          <w:szCs w:val="24"/>
          <w:lang w:eastAsia="hr-HR"/>
        </w:rPr>
        <w:t>-</w:t>
      </w:r>
      <w:proofErr w:type="spellStart"/>
      <w:r>
        <w:rPr>
          <w:rFonts w:cs="Times New Roman" w:eastAsia="Times New Roman"/>
          <w:szCs w:val="24"/>
          <w:lang w:eastAsia="hr-HR"/>
        </w:rPr>
        <w:t>18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dodatni iznos predujma u visini od </w:t>
      </w:r>
      <w:proofErr w:type="spellStart"/>
      <w:r>
        <w:rPr>
          <w:rFonts w:cs="Times New Roman" w:eastAsia="Times New Roman"/>
          <w:szCs w:val="24"/>
          <w:lang w:eastAsia="hr-HR"/>
        </w:rPr>
        <w:t>10.000</w:t>
      </w:r>
      <w:proofErr w:type="spellEnd"/>
      <w:r>
        <w:rPr>
          <w:rFonts w:cs="Times New Roman" w:eastAsia="Times New Roman"/>
          <w:szCs w:val="24"/>
          <w:lang w:eastAsia="hr-HR"/>
        </w:rPr>
        <w:t>,</w:t>
      </w:r>
      <w:proofErr w:type="spellStart"/>
      <w:r>
        <w:rPr>
          <w:rFonts w:cs="Times New Roman" w:eastAsia="Times New Roman"/>
          <w:szCs w:val="24"/>
          <w:lang w:eastAsia="hr-HR"/>
        </w:rPr>
        <w:t>00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kn (deset tisuća kuna) za namirenje troškova stečajnog postupka, te da dokaz o uplati dostave sudu (čl. </w:t>
      </w:r>
      <w:proofErr w:type="spellStart"/>
      <w:r>
        <w:rPr>
          <w:rFonts w:cs="Times New Roman" w:eastAsia="Times New Roman"/>
          <w:szCs w:val="24"/>
          <w:lang w:eastAsia="hr-HR"/>
        </w:rPr>
        <w:t>114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st. 1. u vezi s čl. </w:t>
      </w:r>
      <w:proofErr w:type="spellStart"/>
      <w:r>
        <w:rPr>
          <w:rFonts w:cs="Times New Roman" w:eastAsia="Times New Roman"/>
          <w:szCs w:val="24"/>
          <w:lang w:eastAsia="hr-HR"/>
        </w:rPr>
        <w:t>431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st. 1. </w:t>
      </w:r>
      <w:proofErr w:type="spellStart"/>
      <w:r>
        <w:rPr>
          <w:rFonts w:cs="Times New Roman" w:eastAsia="Times New Roman"/>
          <w:szCs w:val="24"/>
          <w:lang w:eastAsia="hr-HR"/>
        </w:rPr>
        <w:t>SZ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 xml:space="preserve">stečajnoga postupka u skladu s čl. </w:t>
      </w:r>
      <w:proofErr w:type="spellStart"/>
      <w:r>
        <w:rPr>
          <w:szCs w:val="24"/>
        </w:rPr>
        <w:t>110</w:t>
      </w:r>
      <w:proofErr w:type="spellEnd"/>
      <w:r>
        <w:rPr>
          <w:szCs w:val="24"/>
        </w:rPr>
        <w:t xml:space="preserve">. st. 1. </w:t>
      </w:r>
      <w:proofErr w:type="spellStart"/>
      <w:r>
        <w:rPr>
          <w:szCs w:val="24"/>
        </w:rPr>
        <w:t>SZ</w:t>
      </w:r>
      <w:proofErr w:type="spellEnd"/>
      <w:r>
        <w:rPr>
          <w:szCs w:val="24"/>
        </w:rPr>
        <w:t>-a, te Republika Hrvatska.</w:t>
      </w:r>
    </w:p>
    <w:p w:rsidRDefault="00D90B3E" w:rsidP="00D90B3E" w:rsidR="00D90B3E">
      <w:pPr>
        <w:ind w:firstLine="708"/>
        <w:rPr>
          <w:szCs w:val="24"/>
        </w:rPr>
      </w:pPr>
    </w:p>
    <w:p w:rsidRDefault="00D90B3E" w:rsidP="00D90B3E" w:rsidR="00D90B3E">
      <w:pPr>
        <w:ind w:firstLine="708"/>
        <w:rPr>
          <w:szCs w:val="24"/>
        </w:rPr>
      </w:pPr>
      <w:r>
        <w:rPr>
          <w:szCs w:val="24"/>
        </w:rPr>
        <w:t xml:space="preserve">V. Ako osoba ovlaštena za zastupanje dužnika po zakonu u roku od </w:t>
      </w:r>
      <w:proofErr w:type="spellStart"/>
      <w:r>
        <w:rPr>
          <w:szCs w:val="24"/>
        </w:rPr>
        <w:t>15</w:t>
      </w:r>
      <w:proofErr w:type="spellEnd"/>
      <w:r>
        <w:rPr>
          <w:szCs w:val="24"/>
        </w:rPr>
        <w:t xml:space="preserve">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</w:t>
      </w:r>
      <w:proofErr w:type="spellStart"/>
      <w:r>
        <w:rPr>
          <w:szCs w:val="24"/>
        </w:rPr>
        <w:t>45</w:t>
      </w:r>
      <w:proofErr w:type="spellEnd"/>
      <w:r>
        <w:rPr>
          <w:szCs w:val="24"/>
        </w:rPr>
        <w:t xml:space="preserve">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90B3E" w:rsidP="00D90B3E" w:rsidR="00D90B3E">
      <w:pPr>
        <w:ind w:firstLine="708"/>
        <w:rPr>
          <w:szCs w:val="24"/>
        </w:rPr>
      </w:pPr>
    </w:p>
    <w:p w:rsidRDefault="00D90B3E" w:rsidP="00D90B3E" w:rsidR="00D90B3E">
      <w:pPr>
        <w:jc w:val="center"/>
        <w:rPr>
          <w:szCs w:val="24"/>
        </w:rPr>
      </w:pPr>
      <w:r>
        <w:rPr>
          <w:szCs w:val="24"/>
        </w:rPr>
        <w:t xml:space="preserve">U Pazinu 4. rujna </w:t>
      </w:r>
      <w:proofErr w:type="spellStart"/>
      <w:r>
        <w:rPr>
          <w:szCs w:val="24"/>
        </w:rPr>
        <w:t>2018</w:t>
      </w:r>
      <w:proofErr w:type="spellEnd"/>
      <w:r>
        <w:rPr>
          <w:szCs w:val="24"/>
        </w:rPr>
        <w:t>.</w:t>
      </w:r>
    </w:p>
    <w:p w:rsidRDefault="00D90B3E" w:rsidP="00D90B3E" w:rsidR="00D90B3E">
      <w:pPr>
        <w:ind w:firstLine="708" w:left="4956"/>
        <w:jc w:val="center"/>
        <w:rPr>
          <w:szCs w:val="24"/>
        </w:rPr>
      </w:pPr>
      <w:r>
        <w:rPr>
          <w:szCs w:val="24"/>
        </w:rPr>
        <w:t>Sudac</w:t>
      </w:r>
    </w:p>
    <w:p w:rsidRDefault="00D90B3E" w:rsidP="00D90B3E" w:rsidR="00D90B3E">
      <w:pPr>
        <w:ind w:firstLine="708" w:left="4956"/>
        <w:jc w:val="center"/>
        <w:rPr>
          <w:szCs w:val="24"/>
        </w:rPr>
      </w:pPr>
      <w:r>
        <w:rPr>
          <w:szCs w:val="24"/>
        </w:rPr>
        <w:t>Damir Rabar</w:t>
      </w:r>
      <w:r w:rsidR="00E15A98">
        <w:rPr>
          <w:szCs w:val="24"/>
        </w:rPr>
        <w:t>, v.r.</w:t>
      </w:r>
    </w:p>
    <w:p w:rsidRDefault="00D90B3E" w:rsidP="00D90B3E" w:rsidR="00D90B3E">
      <w:pPr>
        <w:rPr>
          <w:szCs w:val="24"/>
        </w:rPr>
      </w:pPr>
      <w:r>
        <w:rPr>
          <w:szCs w:val="24"/>
        </w:rPr>
        <w:t>DNA:</w:t>
      </w:r>
    </w:p>
    <w:p w:rsidRDefault="00D90B3E" w:rsidP="00D90B3E" w:rsidR="00D14E73" w:rsidRPr="00D90B3E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proofErr w:type="spellStart"/>
      <w:r w:rsidRPr="008945C4">
        <w:rPr>
          <w:szCs w:val="24"/>
        </w:rPr>
        <w:t>55</w:t>
      </w:r>
      <w:proofErr w:type="spellEnd"/>
      <w:r>
        <w:rPr>
          <w:szCs w:val="24"/>
        </w:rPr>
        <w:t xml:space="preserve"> dana).</w:t>
      </w:r>
    </w:p>
    <w:sectPr w:rsidR="00D14E73" w:rsidRPr="00D90B3E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83E" w:rsidP="008D13AC" w:rsidR="00B9083E">
      <w:r>
        <w:separator/>
      </w:r>
    </w:p>
  </w:endnote>
  <w:endnote w:id="0" w:type="continuationSeparator">
    <w:p w:rsidRDefault="00B9083E" w:rsidP="008D13AC" w:rsidR="00B908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83E" w:rsidP="008D13AC" w:rsidR="00B9083E">
      <w:r>
        <w:separator/>
      </w:r>
    </w:p>
  </w:footnote>
  <w:footnote w:id="0" w:type="continuationSeparator">
    <w:p w:rsidRDefault="00B9083E" w:rsidP="008D13AC" w:rsidR="00B908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2A6C" w:rsidP="002560EA" w:rsidR="002560EA">
    <w:pPr>
      <w:pStyle w:val="Zaglavlje"/>
      <w:jc w:val="right"/>
    </w:pPr>
    <w:r>
      <w:t>1</w:t>
    </w:r>
    <w:r w:rsidR="008D13AC">
      <w:t xml:space="preserve"> St-</w:t>
    </w:r>
    <w:proofErr w:type="spellStart"/>
    <w:r w:rsidR="00E15A98">
      <w:t>290</w:t>
    </w:r>
    <w:proofErr w:type="spellEnd"/>
    <w:r w:rsidR="008D13AC">
      <w:t>/</w:t>
    </w:r>
    <w:proofErr w:type="spellStart"/>
    <w:r w:rsidR="008D13AC">
      <w:t>201</w:t>
    </w:r>
    <w:r w:rsidR="000677DA">
      <w:t>8</w:t>
    </w:r>
    <w:proofErr w:type="spellEnd"/>
    <w:r w:rsidR="00D90B3E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677DA"/>
    <w:rsid w:val="000875B1"/>
    <w:rsid w:val="001D1453"/>
    <w:rsid w:val="002471B5"/>
    <w:rsid w:val="002B711C"/>
    <w:rsid w:val="002E2ABA"/>
    <w:rsid w:val="003D37E5"/>
    <w:rsid w:val="00412B59"/>
    <w:rsid w:val="004E1556"/>
    <w:rsid w:val="005D4AC5"/>
    <w:rsid w:val="00710AD6"/>
    <w:rsid w:val="00712A6C"/>
    <w:rsid w:val="00815AB0"/>
    <w:rsid w:val="00826FD4"/>
    <w:rsid w:val="008D13AC"/>
    <w:rsid w:val="008D4404"/>
    <w:rsid w:val="00931E45"/>
    <w:rsid w:val="00942334"/>
    <w:rsid w:val="00983A77"/>
    <w:rsid w:val="009F5DEE"/>
    <w:rsid w:val="00A35D11"/>
    <w:rsid w:val="00AD099F"/>
    <w:rsid w:val="00B9083E"/>
    <w:rsid w:val="00BA07DF"/>
    <w:rsid w:val="00C773DD"/>
    <w:rsid w:val="00CF4DFB"/>
    <w:rsid w:val="00D14E73"/>
    <w:rsid w:val="00D85941"/>
    <w:rsid w:val="00D90129"/>
    <w:rsid w:val="00D90B3E"/>
    <w:rsid w:val="00DB0CF2"/>
    <w:rsid w:val="00DB29A6"/>
    <w:rsid w:val="00E15A98"/>
    <w:rsid w:val="00E412F7"/>
    <w:rsid w:val="00EF1879"/>
    <w:rsid w:val="00F04069"/>
    <w:rsid w:val="00F86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D09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09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099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09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09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D09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09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099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09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09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</izvorni_sadrzaj>
    <derivirana_varijabla naziv="DomainObject.Predmet.Broj_1">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2018.</izvorni_sadrzaj>
    <derivirana_varijabla naziv="DomainObject.Predmet.DatumOsnivanja_1">14.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St-290/2018</izvorni_sadrzaj>
    <derivirana_varijabla naziv="DomainObject.Predmet.OznakaBroj_1">St-290/2018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INEDITA LEGO d.o.o. PULA</izvorni_sadrzaj>
    <derivirana_varijabla naziv="DomainObject.Predmet.ProtustrankaFormated_1">  INEDITA LEGO d.o.o. PULA</derivirana_varijabla>
  </DomainObject.Predmet.ProtustrankaFormated>
  <DomainObject.Predmet.ProtustrankaFormatedOIB>
    <izvorni_sadrzaj>  INEDITA LEGO d.o.o. PULA, OIB 22606879118</izvorni_sadrzaj>
    <derivirana_varijabla naziv="DomainObject.Predmet.ProtustrankaFormatedOIB_1">  INEDITA LEGO d.o.o. PULA, OIB 22606879118</derivirana_varijabla>
  </DomainObject.Predmet.ProtustrankaFormatedOIB>
  <DomainObject.Predmet.ProtustrankaFormatedWithAdress>
    <izvorni_sadrzaj> INEDITA LEGO d.o.o. PULA, Stankovićeva 35, 52100 Pula</izvorni_sadrzaj>
    <derivirana_varijabla naziv="DomainObject.Predmet.ProtustrankaFormatedWithAdress_1"> INEDITA LEGO d.o.o. PULA, Stankovićeva 35, 52100 Pula</derivirana_varijabla>
  </DomainObject.Predmet.ProtustrankaFormatedWithAdress>
  <DomainObject.Predmet.ProtustrankaFormatedWithAdressOIB>
    <izvorni_sadrzaj> INEDITA LEGO d.o.o. PULA, OIB 22606879118, Stankovićeva 35, 52100 Pula</izvorni_sadrzaj>
    <derivirana_varijabla naziv="DomainObject.Predmet.ProtustrankaFormatedWithAdressOIB_1"> INEDITA LEGO d.o.o. PULA, OIB 22606879118, Stankovićeva 35, 52100 Pula</derivirana_varijabla>
  </DomainObject.Predmet.ProtustrankaFormatedWithAdressOIB>
  <DomainObject.Predmet.ProtustrankaWithAdress>
    <izvorni_sadrzaj>INEDITA LEGO d.o.o. PULA Stankovićeva 35, 52100 Pula</izvorni_sadrzaj>
    <derivirana_varijabla naziv="DomainObject.Predmet.ProtustrankaWithAdress_1">INEDITA LEGO d.o.o. PULA Stankovićeva 35, 52100 Pula</derivirana_varijabla>
  </DomainObject.Predmet.ProtustrankaWithAdress>
  <DomainObject.Predmet.ProtustrankaWithAdressOIB>
    <izvorni_sadrzaj>INEDITA LEGO d.o.o. PULA, OIB 22606879118, Stankovićeva 35, 52100 Pula</izvorni_sadrzaj>
    <derivirana_varijabla naziv="DomainObject.Predmet.ProtustrankaWithAdressOIB_1">INEDITA LEGO d.o.o. PULA, OIB 22606879118, Stankovićeva 35, 52100 Pula</derivirana_varijabla>
  </DomainObject.Predmet.ProtustrankaWithAdressOIB>
  <DomainObject.Predmet.ProtustrankaNazivFormated>
    <izvorni_sadrzaj>INEDITA LEGO d.o.o. PULA</izvorni_sadrzaj>
    <derivirana_varijabla naziv="DomainObject.Predmet.ProtustrankaNazivFormated_1">INEDITA LEGO d.o.o. PULA</derivirana_varijabla>
  </DomainObject.Predmet.ProtustrankaNazivFormated>
  <DomainObject.Predmet.ProtustrankaNazivFormatedOIB>
    <izvorni_sadrzaj>INEDITA LEGO d.o.o. PULA, OIB 22606879118</izvorni_sadrzaj>
    <derivirana_varijabla naziv="DomainObject.Predmet.ProtustrankaNazivFormatedOIB_1">INEDITA LEGO d.o.o. PULA, OIB 22606879118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10436.87</izvorni_sadrzaj>
    <derivirana_varijabla naziv="DomainObject.Predmet.TrenutnaVrijednost_1">10436.87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INEDITA LEGO d.o.o. PULA</item>
    </izvorni_sadrzaj>
    <derivirana_varijabla naziv="DomainObject.Predmet.ProtuStrankaListFormated_1">
      <item>INEDITA LEGO d.o.o. PULA</item>
    </derivirana_varijabla>
  </DomainObject.Predmet.ProtuStrankaListFormated>
  <DomainObject.Predmet.ProtuStrankaListFormatedOIB>
    <izvorni_sadrzaj>
      <item>INEDITA LEGO d.o.o. PULA, OIB 22606879118</item>
    </izvorni_sadrzaj>
    <derivirana_varijabla naziv="DomainObject.Predmet.ProtuStrankaListFormatedOIB_1">
      <item>INEDITA LEGO d.o.o. PULA, OIB 22606879118</item>
    </derivirana_varijabla>
  </DomainObject.Predmet.ProtuStrankaListFormatedOIB>
  <DomainObject.Predmet.ProtuStrankaListFormatedWithAdress>
    <izvorni_sadrzaj>
      <item>INEDITA LEGO d.o.o. PULA, Stankovićeva 35, 52100 Pula</item>
    </izvorni_sadrzaj>
    <derivirana_varijabla naziv="DomainObject.Predmet.ProtuStrankaListFormatedWithAdress_1">
      <item>INEDITA LEGO d.o.o. PULA, Stankovićeva 35, 52100 Pula</item>
    </derivirana_varijabla>
  </DomainObject.Predmet.ProtuStrankaListFormatedWithAdress>
  <DomainObject.Predmet.ProtuStrankaListFormatedWithAdressOIB>
    <izvorni_sadrzaj>
      <item>INEDITA LEGO d.o.o. PULA, OIB 22606879118, Stankovićeva 35, 52100 Pula</item>
    </izvorni_sadrzaj>
    <derivirana_varijabla naziv="DomainObject.Predmet.ProtuStrankaListFormatedWithAdressOIB_1">
      <item>INEDITA LEGO d.o.o. PULA, OIB 22606879118, Stankovićeva 35, 52100 Pula</item>
    </derivirana_varijabla>
  </DomainObject.Predmet.ProtuStrankaListFormatedWithAdressOIB>
  <DomainObject.Predmet.ProtuStrankaListNazivFormated>
    <izvorni_sadrzaj>
      <item>INEDITA LEGO d.o.o. PULA</item>
    </izvorni_sadrzaj>
    <derivirana_varijabla naziv="DomainObject.Predmet.ProtuStrankaListNazivFormated_1">
      <item>INEDITA LEGO d.o.o. PULA</item>
    </derivirana_varijabla>
  </DomainObject.Predmet.ProtuStrankaListNazivFormated>
  <DomainObject.Predmet.ProtuStrankaListNazivFormatedOIB>
    <izvorni_sadrzaj>
      <item>INEDITA LEGO d.o.o. PULA, OIB 22606879118</item>
    </izvorni_sadrzaj>
    <derivirana_varijabla naziv="DomainObject.Predmet.ProtuStrankaListNazivFormatedOIB_1">
      <item>INEDITA LEGO d.o.o. PULA, OIB 22606879118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INEDITA LEGO d.o.o. PULA</izvorni_sadrzaj>
    <derivirana_varijabla naziv="DomainObject.Predmet.ProtustrankaIDrugi_1">INEDITA LEGO d.o.o. PULA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INEDITA LEGO d.o.o. PULA, OIB 22606879118, Stankovićeva 35, 52100 Pula</izvorni_sadrzaj>
    <derivirana_varijabla naziv="DomainObject.Predmet.ProtustrankaIDrugiAdressOIB_1">INEDITA LEGO d.o.o. PULA, OIB 22606879118, Stankovićeva 35,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INEDITA LEGO d.o.o. PULA</item>
    </izvorni_sadrzaj>
    <derivirana_varijabla naziv="DomainObject.Predmet.SudioniciListNaziv_1">
      <item>FINANCIJSKA AGENCIJA, RC RIJEKA, PODRUŽNICA PULA, PULA</item>
      <item>INEDITA LEGO d.o.o. PULA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INEDITA LEGO d.o.o. PULA, OIB 22606879118, Stankovićeva 35,52100 Pula</item>
    </izvorni_sadrzaj>
    <derivirana_varijabla naziv="DomainObject.Predmet.SudioniciListAdressOIB_1">
      <item>FINANCIJSKA AGENCIJA, RC RIJEKA, PODRUŽNICA PULA, PULA, OIB 85821130368, F.KURELCA 8,51000 Rijeka</item>
      <item>INEDITA LEGO d.o.o. PULA, OIB 22606879118, Stankovićeva 35,52100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22606879118</item>
    </izvorni_sadrzaj>
    <derivirana_varijabla naziv="DomainObject.Predmet.SudioniciListNazivOIB_1">
      <item>, OIB 85821130368</item>
      <item>, OIB 22606879118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478</properties:Words>
  <properties:Characters>2621</properties:Characters>
  <properties:Lines>50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2018-09-04T11:23:00Z</dcterms:created>
  <dc:creator>Morena Brajuha</dc:creator>
  <cp:lastModifiedBy>Lorena Paris Aničić</cp:lastModifiedBy>
  <cp:lastPrinted>2018-09-04T11:25:00Z</cp:lastPrinted>
  <dcterms:modified xmlns:xsi="http://www.w3.org/2001/XMLSchema-instance" xsi:type="dcterms:W3CDTF">2018-09-04T11:53:00Z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(St-290-18 INEDITA LEGO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