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bc9e" w14:paraId="d03bc9e" w:rsidRDefault="00D17329" w:rsidP="00D17329" w:rsidR="00D17329" w:rsidRPr="0059503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9503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595035">
      <w:pPr>
        <w:pStyle w:val="Zaglavlje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595035">
      <w:pPr>
        <w:pStyle w:val="Zaglavlje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Zagreb, Amruševa 2/II</w:t>
      </w:r>
      <w:r w:rsidR="00D17329" w:rsidRPr="0059503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59503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ab/>
        <w:t>89. St-</w:t>
      </w:r>
      <w:r w:rsidR="006604F8" w:rsidRPr="00595035">
        <w:rPr>
          <w:rFonts w:hAnsi="Times New Roman" w:ascii="Times New Roman"/>
          <w:szCs w:val="24"/>
          <w:lang w:val="hr-HR"/>
        </w:rPr>
        <w:t>2</w:t>
      </w:r>
      <w:r w:rsidR="00272C20" w:rsidRPr="00595035">
        <w:rPr>
          <w:rFonts w:hAnsi="Times New Roman" w:ascii="Times New Roman"/>
          <w:szCs w:val="24"/>
          <w:lang w:val="hr-HR"/>
        </w:rPr>
        <w:t>5</w:t>
      </w:r>
      <w:r w:rsidR="00595035" w:rsidRPr="00595035">
        <w:rPr>
          <w:rFonts w:hAnsi="Times New Roman" w:ascii="Times New Roman"/>
          <w:szCs w:val="24"/>
          <w:lang w:val="hr-HR"/>
        </w:rPr>
        <w:t>48</w:t>
      </w:r>
      <w:r w:rsidRPr="00595035">
        <w:rPr>
          <w:rFonts w:hAnsi="Times New Roman" w:ascii="Times New Roman"/>
          <w:szCs w:val="24"/>
          <w:lang w:val="hr-HR"/>
        </w:rPr>
        <w:t>/15-</w:t>
      </w:r>
      <w:r w:rsidR="003D5E31" w:rsidRPr="00595035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595035">
      <w:pPr>
        <w:jc w:val="center"/>
        <w:rPr>
          <w:rFonts w:hAnsi="Times New Roman" w:ascii="Times New Roman"/>
          <w:szCs w:val="24"/>
        </w:rPr>
      </w:pPr>
      <w:r w:rsidRPr="00595035">
        <w:rPr>
          <w:rFonts w:hAnsi="Times New Roman" w:ascii="Times New Roman"/>
          <w:szCs w:val="24"/>
        </w:rPr>
        <w:t xml:space="preserve">U  I M E  </w:t>
      </w:r>
      <w:r w:rsidR="00F43A24" w:rsidRPr="00595035">
        <w:rPr>
          <w:rFonts w:hAnsi="Times New Roman" w:ascii="Times New Roman"/>
          <w:szCs w:val="24"/>
        </w:rPr>
        <w:t xml:space="preserve"> </w:t>
      </w:r>
      <w:r w:rsidRPr="00595035">
        <w:rPr>
          <w:rFonts w:hAnsi="Times New Roman" w:ascii="Times New Roman"/>
          <w:szCs w:val="24"/>
        </w:rPr>
        <w:t xml:space="preserve">R E P U B L I K E </w:t>
      </w:r>
      <w:r w:rsidR="00A066C9" w:rsidRPr="00595035">
        <w:rPr>
          <w:rFonts w:hAnsi="Times New Roman" w:ascii="Times New Roman"/>
          <w:szCs w:val="24"/>
        </w:rPr>
        <w:t xml:space="preserve"> </w:t>
      </w:r>
      <w:r w:rsidRPr="00595035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95035">
        <w:rPr>
          <w:rFonts w:hAnsi="Times New Roman" w:ascii="Times New Roman"/>
          <w:szCs w:val="24"/>
          <w:lang w:val="hr-HR"/>
        </w:rPr>
        <w:t>Nikolini Dorić Hadžisejdić</w:t>
      </w:r>
      <w:r w:rsidRPr="0059503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95035" w:rsidRPr="00595035">
        <w:rPr>
          <w:rFonts w:hAnsi="Times New Roman" w:ascii="Times New Roman"/>
          <w:szCs w:val="24"/>
        </w:rPr>
        <w:t>MK LIMARIJA j.d.o.o. za usluge, OIB 72687867395, Sesvete, Blage Zadre 12</w:t>
      </w:r>
      <w:r w:rsidRPr="00595035">
        <w:rPr>
          <w:rFonts w:hAnsi="Times New Roman" w:ascii="Times New Roman"/>
          <w:szCs w:val="24"/>
          <w:lang w:val="hr-HR"/>
        </w:rPr>
        <w:t xml:space="preserve">, </w:t>
      </w:r>
      <w:r w:rsidR="00B5192A">
        <w:rPr>
          <w:rFonts w:hAnsi="Times New Roman" w:ascii="Times New Roman"/>
          <w:szCs w:val="24"/>
          <w:lang w:val="hr-HR"/>
        </w:rPr>
        <w:t>9</w:t>
      </w:r>
      <w:r w:rsidR="009F35B4" w:rsidRPr="00595035">
        <w:rPr>
          <w:rFonts w:hAnsi="Times New Roman" w:ascii="Times New Roman"/>
          <w:szCs w:val="24"/>
          <w:lang w:val="hr-HR"/>
        </w:rPr>
        <w:t xml:space="preserve">. </w:t>
      </w:r>
      <w:r w:rsidR="00C747F7" w:rsidRPr="00595035">
        <w:rPr>
          <w:rFonts w:hAnsi="Times New Roman" w:ascii="Times New Roman"/>
          <w:szCs w:val="24"/>
          <w:lang w:val="hr-HR"/>
        </w:rPr>
        <w:t>ožujka</w:t>
      </w:r>
      <w:r w:rsidR="004431B0" w:rsidRPr="00595035">
        <w:rPr>
          <w:rFonts w:hAnsi="Times New Roman" w:ascii="Times New Roman"/>
          <w:szCs w:val="24"/>
          <w:lang w:val="hr-HR"/>
        </w:rPr>
        <w:t xml:space="preserve"> 2016</w:t>
      </w:r>
      <w:r w:rsidRPr="0059503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5950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59503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95035">
        <w:rPr>
          <w:rFonts w:hAnsi="Times New Roman" w:ascii="Times New Roman"/>
          <w:szCs w:val="24"/>
        </w:rPr>
        <w:t xml:space="preserve">I. Otvara se stečajni postupak nad dužnikom </w:t>
      </w:r>
      <w:r w:rsidR="00595035" w:rsidRPr="00595035">
        <w:rPr>
          <w:rFonts w:hAnsi="Times New Roman" w:ascii="Times New Roman"/>
          <w:szCs w:val="24"/>
        </w:rPr>
        <w:t>MK LIMARIJA j.d.o.o. za usluge, OIB 72687867395, Sesvete, Blage Zadre 12</w:t>
      </w:r>
      <w:r w:rsidRPr="00595035">
        <w:rPr>
          <w:rFonts w:hAnsi="Times New Roman" w:ascii="Times New Roman"/>
          <w:szCs w:val="24"/>
        </w:rPr>
        <w:t xml:space="preserve">. Stečajni postupak otvoren je </w:t>
      </w:r>
      <w:r w:rsidR="00B5192A">
        <w:rPr>
          <w:rFonts w:hAnsi="Times New Roman" w:ascii="Times New Roman"/>
          <w:szCs w:val="24"/>
        </w:rPr>
        <w:t>9</w:t>
      </w:r>
      <w:r w:rsidR="00C747F7" w:rsidRPr="00595035">
        <w:rPr>
          <w:rFonts w:hAnsi="Times New Roman" w:ascii="Times New Roman"/>
          <w:szCs w:val="24"/>
        </w:rPr>
        <w:t>. ožujka</w:t>
      </w:r>
      <w:r w:rsidR="004431B0" w:rsidRPr="00595035">
        <w:rPr>
          <w:rFonts w:hAnsi="Times New Roman" w:ascii="Times New Roman"/>
          <w:szCs w:val="24"/>
        </w:rPr>
        <w:t xml:space="preserve"> 2016</w:t>
      </w:r>
      <w:r w:rsidRPr="00595035">
        <w:rPr>
          <w:rFonts w:hAnsi="Times New Roman" w:ascii="Times New Roman"/>
          <w:szCs w:val="24"/>
        </w:rPr>
        <w:t>., u 1</w:t>
      </w:r>
      <w:r w:rsidR="00B5192A">
        <w:rPr>
          <w:rFonts w:hAnsi="Times New Roman" w:ascii="Times New Roman"/>
          <w:szCs w:val="24"/>
        </w:rPr>
        <w:t>4</w:t>
      </w:r>
      <w:r w:rsidRPr="00595035">
        <w:rPr>
          <w:rFonts w:hAnsi="Times New Roman" w:ascii="Times New Roman"/>
          <w:szCs w:val="24"/>
        </w:rPr>
        <w:t xml:space="preserve"> sati i </w:t>
      </w:r>
      <w:r w:rsidR="00B5192A">
        <w:rPr>
          <w:rFonts w:hAnsi="Times New Roman" w:ascii="Times New Roman"/>
          <w:szCs w:val="24"/>
        </w:rPr>
        <w:t>05</w:t>
      </w:r>
      <w:r w:rsidRPr="00595035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595035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595035">
        <w:rPr>
          <w:rFonts w:hAnsi="Times New Roman" w:ascii="Times New Roman"/>
          <w:szCs w:val="24"/>
        </w:rPr>
        <w:t xml:space="preserve">II. Za stečajnog upravitelja imenuje se </w:t>
      </w:r>
      <w:r w:rsidR="00ED453A">
        <w:rPr>
          <w:rFonts w:hAnsi="Times New Roman" w:ascii="Times New Roman"/>
          <w:szCs w:val="24"/>
        </w:rPr>
        <w:t>Damir Cincar, OIB 60464850994, Osijek, Sv. Ane 15b</w:t>
      </w:r>
      <w:r w:rsidRPr="00595035">
        <w:rPr>
          <w:rFonts w:hAnsi="Times New Roman" w:ascii="Times New Roman"/>
          <w:szCs w:val="24"/>
        </w:rPr>
        <w:t>.</w:t>
      </w:r>
    </w:p>
    <w:p w:rsidRDefault="00D17329" w:rsidP="00F43A24" w:rsidR="00D17329" w:rsidRPr="005950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95035">
        <w:rPr>
          <w:rFonts w:hAnsi="Times New Roman" w:ascii="Times New Roman"/>
          <w:szCs w:val="24"/>
        </w:rPr>
        <w:t xml:space="preserve"> </w:t>
      </w:r>
      <w:r w:rsidR="00595035" w:rsidRPr="00595035">
        <w:rPr>
          <w:rFonts w:hAnsi="Times New Roman" w:ascii="Times New Roman"/>
          <w:szCs w:val="24"/>
        </w:rPr>
        <w:t>MK LIMARIJA j.d.o.o. za usluge, OIB 72687867395, Sesvete, Blage Zadre 12</w:t>
      </w:r>
      <w:r w:rsidRPr="00595035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59503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B5192A">
        <w:rPr>
          <w:rFonts w:hAnsi="Times New Roman" w:ascii="Times New Roman"/>
          <w:szCs w:val="24"/>
          <w:lang w:val="hr-HR"/>
        </w:rPr>
        <w:t>29</w:t>
      </w:r>
      <w:r w:rsidRPr="00595035">
        <w:rPr>
          <w:rFonts w:hAnsi="Times New Roman" w:ascii="Times New Roman"/>
          <w:szCs w:val="24"/>
          <w:lang w:val="hr-HR"/>
        </w:rPr>
        <w:t xml:space="preserve">. </w:t>
      </w:r>
      <w:r w:rsidR="004431B0" w:rsidRPr="00595035">
        <w:rPr>
          <w:rFonts w:hAnsi="Times New Roman" w:ascii="Times New Roman"/>
          <w:szCs w:val="24"/>
          <w:lang w:val="hr-HR"/>
        </w:rPr>
        <w:t xml:space="preserve">st. 1 </w:t>
      </w:r>
      <w:r w:rsidRPr="00595035">
        <w:rPr>
          <w:rFonts w:hAnsi="Times New Roman" w:ascii="Times New Roman"/>
          <w:szCs w:val="24"/>
          <w:lang w:val="hr-HR"/>
        </w:rPr>
        <w:t>Stečajnog zakona (</w:t>
      </w:r>
      <w:r w:rsidR="009F35B4" w:rsidRPr="00595035">
        <w:rPr>
          <w:rFonts w:hAnsi="Times New Roman" w:ascii="Times New Roman"/>
          <w:szCs w:val="24"/>
          <w:lang w:val="hr-HR"/>
        </w:rPr>
        <w:t>"Narodne novine" broj</w:t>
      </w:r>
      <w:r w:rsidRPr="0059503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95035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color w:val="FF0000"/>
          <w:szCs w:val="24"/>
          <w:lang w:val="hr-HR"/>
        </w:rPr>
        <w:tab/>
      </w:r>
      <w:r w:rsidRPr="0059503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95035">
        <w:rPr>
          <w:rFonts w:hAnsi="Times New Roman" w:ascii="Times New Roman"/>
          <w:szCs w:val="24"/>
          <w:lang w:val="hr-HR"/>
        </w:rPr>
        <w:t>15</w:t>
      </w:r>
      <w:r w:rsidR="009F35B4" w:rsidRPr="00595035">
        <w:rPr>
          <w:rFonts w:hAnsi="Times New Roman" w:ascii="Times New Roman"/>
          <w:szCs w:val="24"/>
          <w:lang w:val="hr-HR"/>
        </w:rPr>
        <w:t>. siječnja 2016</w:t>
      </w:r>
      <w:r w:rsidRPr="0059503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5950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5950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 xml:space="preserve">U Zagrebu, </w:t>
      </w:r>
      <w:r w:rsidR="00B5192A">
        <w:rPr>
          <w:rFonts w:hAnsi="Times New Roman" w:ascii="Times New Roman"/>
          <w:szCs w:val="24"/>
          <w:lang w:val="hr-HR"/>
        </w:rPr>
        <w:t>9</w:t>
      </w:r>
      <w:r w:rsidR="00C747F7" w:rsidRPr="00595035">
        <w:rPr>
          <w:rFonts w:hAnsi="Times New Roman" w:ascii="Times New Roman"/>
          <w:szCs w:val="24"/>
          <w:lang w:val="hr-HR"/>
        </w:rPr>
        <w:t>. ožujka</w:t>
      </w:r>
      <w:r w:rsidR="00021BBC" w:rsidRPr="0059503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595035">
      <w:pPr>
        <w:jc w:val="right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Nikolina Dorić Hadžisejdić</w:t>
      </w:r>
      <w:r w:rsidR="0057507D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95035">
        <w:rPr>
          <w:rFonts w:hAnsi="Times New Roman" w:ascii="Times New Roman"/>
          <w:szCs w:val="24"/>
          <w:lang w:val="hr-HR"/>
        </w:rPr>
        <w:t xml:space="preserve"> po primitku rješenja</w:t>
      </w:r>
      <w:r w:rsidRPr="0059503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59503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507D" w:rsidR="0057507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7507D" w:rsidR="0057507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7507D" w:rsidP="00D17329" w:rsidR="0057507D" w:rsidRPr="0059503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DN</w:t>
      </w:r>
      <w:r w:rsidR="00F43A24" w:rsidRPr="00595035">
        <w:rPr>
          <w:rFonts w:hAnsi="Times New Roman" w:ascii="Times New Roman"/>
          <w:szCs w:val="24"/>
          <w:lang w:val="hr-HR"/>
        </w:rPr>
        <w:t>A</w:t>
      </w:r>
      <w:r w:rsidRPr="00595035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595035">
        <w:rPr>
          <w:rFonts w:hAnsi="Times New Roman" w:ascii="Times New Roman"/>
          <w:szCs w:val="24"/>
          <w:lang w:val="hr-HR"/>
        </w:rPr>
        <w:t>6.) Porezna uprava</w:t>
      </w:r>
    </w:p>
    <w:p w:rsidRDefault="00B5192A" w:rsidP="00D17329" w:rsidR="00B5192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Podravska banka d.d., Koprivnica, Opatička 1a</w:t>
      </w:r>
    </w:p>
    <w:p w:rsidRDefault="00B5192A" w:rsidP="007E27C7" w:rsidR="00B519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8.) </w:t>
      </w:r>
      <w:r w:rsidRPr="00B5192A">
        <w:rPr>
          <w:rFonts w:hAnsi="Times New Roman" w:ascii="Times New Roman"/>
        </w:rPr>
        <w:t>Erste &amp; Steiermarkische bank d.d.</w:t>
      </w:r>
      <w:r>
        <w:rPr>
          <w:rFonts w:hAnsi="Times New Roman" w:ascii="Times New Roman"/>
        </w:rPr>
        <w:t>, Rijeka, Jadranski trg 3 A</w:t>
      </w:r>
    </w:p>
    <w:p w:rsidRDefault="00B5192A" w:rsidP="007E27C7" w:rsidR="00B519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9.) OTP banka Hrvatska d.d., Zadar, Domovinskog rata 3</w:t>
      </w:r>
    </w:p>
    <w:p w:rsidRDefault="00B5192A" w:rsidP="007E27C7" w:rsidR="00B519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10.) Splitska banka d.d., Split, Ruđera Boškovića 16</w:t>
      </w:r>
    </w:p>
    <w:p w:rsidRDefault="00722DD0" w:rsidP="007E27C7" w:rsidR="00722D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11.) Karlovačka banka d.d., Karlovac, I. G. Kovačića 1</w:t>
      </w:r>
    </w:p>
    <w:p w:rsidRDefault="00722DD0" w:rsidP="00D17329" w:rsidR="00D17329" w:rsidRPr="005950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</w:t>
      </w:r>
      <w:r w:rsidR="00D17329" w:rsidRPr="00595035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59503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595035">
      <w:pPr>
        <w:rPr>
          <w:rFonts w:hAnsi="Times New Roman" w:ascii="Times New Roman"/>
          <w:szCs w:val="24"/>
        </w:rPr>
      </w:pPr>
    </w:p>
    <w:p w:rsidRDefault="001B745C" w:rsidR="001B745C" w:rsidRPr="00595035">
      <w:pPr>
        <w:rPr>
          <w:rFonts w:hAnsi="Times New Roman" w:ascii="Times New Roman"/>
          <w:szCs w:val="24"/>
        </w:rPr>
      </w:pPr>
    </w:p>
    <w:p w:rsidRDefault="006604F8" w:rsidR="006604F8" w:rsidRPr="00595035">
      <w:pPr>
        <w:rPr>
          <w:rFonts w:hAnsi="Times New Roman" w:ascii="Times New Roman"/>
          <w:szCs w:val="24"/>
        </w:rPr>
      </w:pPr>
    </w:p>
    <w:p w:rsidRDefault="003B71A4" w:rsidR="003B71A4" w:rsidRPr="00595035">
      <w:pPr>
        <w:rPr>
          <w:rFonts w:hAnsi="Times New Roman" w:ascii="Times New Roman"/>
          <w:szCs w:val="24"/>
        </w:rPr>
      </w:pPr>
    </w:p>
    <w:p w:rsidRDefault="00595035" w:rsidR="00595035" w:rsidRPr="00595035">
      <w:pPr>
        <w:rPr>
          <w:rFonts w:hAnsi="Times New Roman" w:ascii="Times New Roman"/>
          <w:szCs w:val="24"/>
        </w:rPr>
      </w:pPr>
    </w:p>
    <w:sectPr w:rsidSect="00840E3D" w:rsidR="00595035" w:rsidRPr="0059503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73F" w:rsidR="00280A5F">
    <w:pPr>
      <w:pStyle w:val="Podnoje"/>
      <w:jc w:val="right"/>
    </w:pPr>
  </w:p>
  <w:p w:rsidRDefault="003B473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B473F" w:rsidRPr="003B473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272C20">
      <w:rPr>
        <w:rFonts w:hAnsi="Times New Roman" w:ascii="Times New Roman"/>
      </w:rPr>
      <w:t>5</w:t>
    </w:r>
    <w:r w:rsidR="00595035">
      <w:rPr>
        <w:rFonts w:hAnsi="Times New Roman" w:ascii="Times New Roman"/>
      </w:rPr>
      <w:t>48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3B473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94DE9"/>
    <w:rsid w:val="001B745C"/>
    <w:rsid w:val="001E4224"/>
    <w:rsid w:val="00215918"/>
    <w:rsid w:val="00272C20"/>
    <w:rsid w:val="00272F3F"/>
    <w:rsid w:val="0035767D"/>
    <w:rsid w:val="003B473F"/>
    <w:rsid w:val="003B71A4"/>
    <w:rsid w:val="003D5E31"/>
    <w:rsid w:val="004431B0"/>
    <w:rsid w:val="004B0EC6"/>
    <w:rsid w:val="004B4B7E"/>
    <w:rsid w:val="00524D3D"/>
    <w:rsid w:val="0055597E"/>
    <w:rsid w:val="0057507D"/>
    <w:rsid w:val="00595035"/>
    <w:rsid w:val="006156D0"/>
    <w:rsid w:val="0064498B"/>
    <w:rsid w:val="006604F8"/>
    <w:rsid w:val="006B75EC"/>
    <w:rsid w:val="00722DD0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F31FC"/>
    <w:rsid w:val="00B00AAF"/>
    <w:rsid w:val="00B5192A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D453A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4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7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4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7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St-2548/2015</izvorni_sadrzaj>
    <derivirana_varijabla naziv="DomainObject.Predmet.OznakaBroj_1">St-2548/2015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LIMARIJA j.d.o.o. zastupanog po punomoćniku Kristijan Marić</izvorni_sadrzaj>
    <derivirana_varijabla naziv="DomainObject.Predmet.ProtustrankaFormated_1">  MK LIMARIJA j.d.o.o. zastupanog po punomoćniku Kristijan Marić</derivirana_varijabla>
  </DomainObject.Predmet.ProtustrankaFormated>
  <DomainObject.Predmet.ProtustrankaFormatedOIB>
    <izvorni_sadrzaj>  MK LIMARIJA j.d.o.o., OIB 72687867395 zastupanog po punomoćniku Kristijan Marić</izvorni_sadrzaj>
    <derivirana_varijabla naziv="DomainObject.Predmet.ProtustrankaFormatedOIB_1">  MK LIMARIJA j.d.o.o., OIB 72687867395 zastupanog po punomoćniku Kristijan Marić</derivirana_varijabla>
  </DomainObject.Predmet.ProtustrankaFormatedOIB>
  <DomainObject.Predmet.ProtustrankaFormatedWithAdress>
    <izvorni_sadrzaj> MK LIMARIJA j.d.o.o., Blage Zadre 12, 10360 Sesvete zastupanog po punomoćniku Kristijan Marić</izvorni_sadrzaj>
    <derivirana_varijabla naziv="DomainObject.Predmet.ProtustrankaFormatedWithAdress_1"> MK LIMARIJA j.d.o.o., Blage Zadre 12, 10360 Sesvete zastupanog po punomoćniku Kristijan Marić</derivirana_varijabla>
  </DomainObject.Predmet.ProtustrankaFormatedWithAdress>
  <DomainObject.Predmet.ProtustrankaFormatedWithAdressOIB>
    <izvorni_sadrzaj> MK LIMARIJA j.d.o.o., OIB 72687867395, Blage Zadre 12, 10360 Sesvete zastupanog po punomoćniku Kristijan Marić</izvorni_sadrzaj>
    <derivirana_varijabla naziv="DomainObject.Predmet.ProtustrankaFormatedWithAdressOIB_1"> MK LIMARIJA j.d.o.o., OIB 72687867395, Blage Zadre 12, 10360 Sesvete zastupanog po punomoćniku Kristijan Marić</derivirana_varijabla>
  </DomainObject.Predmet.ProtustrankaFormatedWithAdressOIB>
  <DomainObject.Predmet.ProtustrankaWithAdress>
    <izvorni_sadrzaj>MK LIMARIJA j.d.o.o. Blage Zadre 12, 10360 Sesvete</izvorni_sadrzaj>
    <derivirana_varijabla naziv="DomainObject.Predmet.ProtustrankaWithAdress_1">MK LIMARIJA j.d.o.o. Blage Zadre 12, 10360 Sesvete</derivirana_varijabla>
  </DomainObject.Predmet.ProtustrankaWithAdress>
  <DomainObject.Predmet.ProtustrankaWithAdressOIB>
    <izvorni_sadrzaj>MK LIMARIJA j.d.o.o., OIB 72687867395, Blage Zadre 12, 10360 Sesvete</izvorni_sadrzaj>
    <derivirana_varijabla naziv="DomainObject.Predmet.ProtustrankaWithAdressOIB_1">MK LIMARIJA j.d.o.o., OIB 72687867395, Blage Zadre 12, 10360 Sesvete</derivirana_varijabla>
  </DomainObject.Predmet.ProtustrankaWithAdressOIB>
  <DomainObject.Predmet.ProtustrankaNazivFormated>
    <izvorni_sadrzaj>MK LIMARIJA j.d.o.o.</izvorni_sadrzaj>
    <derivirana_varijabla naziv="DomainObject.Predmet.ProtustrankaNazivFormated_1">MK LIMARIJA j.d.o.o.</derivirana_varijabla>
  </DomainObject.Predmet.ProtustrankaNazivFormated>
  <DomainObject.Predmet.ProtustrankaNazivFormatedOIB>
    <izvorni_sadrzaj>MK LIMARIJA j.d.o.o., OIB 72687867395</izvorni_sadrzaj>
    <derivirana_varijabla naziv="DomainObject.Predmet.ProtustrankaNazivFormatedOIB_1">MK LIMARIJA j.d.o.o., OIB 72687867395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LIMARIJA j.d.o.o. zastupanog po punomoćniku Kristijan Marić</item>
    </izvorni_sadrzaj>
    <derivirana_varijabla naziv="DomainObject.Predmet.ProtuStrankaListFormated_1">
      <item>MK LIMARIJA j.d.o.o. zastupanog po punomoćniku Kristijan Marić</item>
    </derivirana_varijabla>
  </DomainObject.Predmet.ProtuStrankaListFormated>
  <DomainObject.Predmet.ProtuStrankaListFormatedOIB>
    <izvorni_sadrzaj>
      <item>MK LIMARIJA j.d.o.o., OIB 72687867395 zastupanog po punomoćniku Kristijan Marić</item>
    </izvorni_sadrzaj>
    <derivirana_varijabla naziv="DomainObject.Predmet.ProtuStrankaListFormatedOIB_1">
      <item>MK LIMARIJA j.d.o.o., OIB 72687867395 zastupanog po punomoćniku Kristijan Marić</item>
    </derivirana_varijabla>
  </DomainObject.Predmet.ProtuStrankaListFormatedOIB>
  <DomainObject.Predmet.ProtuStrankaListFormatedWithAdress>
    <izvorni_sadrzaj>
      <item>MK LIMARIJA j.d.o.o., Blage Zadre 12, 10360 Sesvete zastupanog po punomoćniku Kristijan Marić</item>
    </izvorni_sadrzaj>
    <derivirana_varijabla naziv="DomainObject.Predmet.ProtuStrankaListFormatedWithAdress_1">
      <item>MK LIMARIJA j.d.o.o., Blage Zadre 12, 10360 Sesvete zastupanog po punomoćniku Kristijan Marić</item>
    </derivirana_varijabla>
  </DomainObject.Predmet.ProtuStrankaListFormatedWithAdress>
  <DomainObject.Predmet.ProtuStrankaListFormatedWithAdressOIB>
    <izvorni_sadrzaj>
      <item>MK LIMARIJA j.d.o.o., OIB 72687867395, Blage Zadre 12, 10360 Sesvete zastupanog po punomoćniku Kristijan Marić</item>
    </izvorni_sadrzaj>
    <derivirana_varijabla naziv="DomainObject.Predmet.ProtuStrankaListFormatedWithAdressOIB_1">
      <item>MK LIMARIJA j.d.o.o., OIB 72687867395, Blage Zadre 12, 10360 Sesvete zastupanog po punomoćniku Kristijan Marić</item>
    </derivirana_varijabla>
  </DomainObject.Predmet.ProtuStrankaListFormatedWithAdressOIB>
  <DomainObject.Predmet.ProtuStrankaListNazivFormated>
    <izvorni_sadrzaj>
      <item>MK LIMARIJA j.d.o.o.</item>
    </izvorni_sadrzaj>
    <derivirana_varijabla naziv="DomainObject.Predmet.ProtuStrankaListNazivFormated_1">
      <item>MK LIMARIJA j.d.o.o.</item>
    </derivirana_varijabla>
  </DomainObject.Predmet.ProtuStrankaListNazivFormated>
  <DomainObject.Predmet.ProtuStrankaListNazivFormatedOIB>
    <izvorni_sadrzaj>
      <item>MK LIMARIJA j.d.o.o., OIB 72687867395</item>
    </izvorni_sadrzaj>
    <derivirana_varijabla naziv="DomainObject.Predmet.ProtuStrankaListNazivFormatedOIB_1">
      <item>MK LIMARIJA j.d.o.o., OIB 72687867395</item>
    </derivirana_varijabla>
  </DomainObject.Predmet.ProtuStrankaListNazivFormatedOIB>
  <DomainObject.Predmet.OstaliListFormated>
    <izvorni_sadrzaj>
      <item>Kristijan Marić punomoćnik sudionika u postupku MK LIMARIJA j.d.o.o.</item>
    </izvorni_sadrzaj>
    <derivirana_varijabla naziv="DomainObject.Predmet.OstaliListFormated_1">
      <item>Kristijan Marić punomoćnik sudionika u postupku MK LIMARIJA j.d.o.o.</item>
    </derivirana_varijabla>
  </DomainObject.Predmet.OstaliListFormated>
  <DomainObject.Predmet.OstaliListFormatedOIB>
    <izvorni_sadrzaj>
      <item>Kristijan Marić, OIB 81412176044 punomoćnik sudionika u postupku MK LIMARIJA j.d.o.o.</item>
    </izvorni_sadrzaj>
    <derivirana_varijabla naziv="DomainObject.Predmet.OstaliListFormatedOIB_1">
      <item>Kristijan Marić, OIB 81412176044 punomoćnik sudionika u postupku MK LIMARIJA j.d.o.o.</item>
    </derivirana_varijabla>
  </DomainObject.Predmet.OstaliListFormatedOIB>
  <DomainObject.Predmet.OstaliListFormatedWithAdress>
    <izvorni_sadrzaj>
      <item>Kristijan Marić, Čađavac 68, 43270 Čađavac punomoćnik sudionika u postupku MK LIMARIJA j.d.o.o.</item>
    </izvorni_sadrzaj>
    <derivirana_varijabla naziv="DomainObject.Predmet.OstaliListFormatedWithAdress_1">
      <item>Kristijan Marić, Čađavac 68, 43270 Čađavac punomoćnik sudionika u postupku MK LIMARIJA j.d.o.o.</item>
    </derivirana_varijabla>
  </DomainObject.Predmet.OstaliListFormatedWithAdress>
  <DomainObject.Predmet.OstaliListFormatedWithAdressOIB>
    <izvorni_sadrzaj>
      <item>Kristijan Marić, OIB 81412176044, Čađavac 68, 43270 Čađavac punomoćnik sudionika u postupku MK LIMARIJA j.d.o.o.</item>
    </izvorni_sadrzaj>
    <derivirana_varijabla naziv="DomainObject.Predmet.OstaliListFormatedWithAdressOIB_1">
      <item>Kristijan Marić, OIB 81412176044, Čađavac 68, 43270 Čađavac punomoćnik sudionika u postupku MK LIMARIJA j.d.o.o.</item>
    </derivirana_varijabla>
  </DomainObject.Predmet.OstaliListFormatedWithAdressOIB>
  <DomainObject.Predmet.OstaliListNazivFormated>
    <izvorni_sadrzaj>
      <item>Kristijan Marić</item>
    </izvorni_sadrzaj>
    <derivirana_varijabla naziv="DomainObject.Predmet.OstaliListNazivFormated_1">
      <item>Kristijan Marić</item>
    </derivirana_varijabla>
  </DomainObject.Predmet.OstaliListNazivFormated>
  <DomainObject.Predmet.OstaliListNazivFormatedOIB>
    <izvorni_sadrzaj>
      <item>Kristijan Marić, OIB 81412176044</item>
    </izvorni_sadrzaj>
    <derivirana_varijabla naziv="DomainObject.Predmet.OstaliListNazivFormatedOIB_1">
      <item>Kristijan Marić, OIB 81412176044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LIMARIJA j.d.o.o.</izvorni_sadrzaj>
    <derivirana_varijabla naziv="DomainObject.Predmet.ProtustrankaIDrugi_1">MK LIMARIJA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LIMARIJA j.d.o.o., OIB 72687867395, Blage Zadre 12, 10360 Sesvete</izvorni_sadrzaj>
    <derivirana_varijabla naziv="DomainObject.Predmet.ProtustrankaIDrugiAdressOIB_1">MK LIMARIJA j.d.o.o., OIB 72687867395, Blage Zadre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LIMARIJA j.d.o.o.</item>
      <item>Kristijan Marić</item>
    </izvorni_sadrzaj>
    <derivirana_varijabla naziv="DomainObject.Predmet.SudioniciListNaziv_1">
      <item>FINA Regionalni centar Zagreb</item>
      <item>MK LIMARIJA j.d.o.o.</item>
      <item>Kristijan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MK LIMARIJA j.d.o.o., OIB 72687867395, Blage Zadre 12,10360 Sesvete</item>
      <item>Kristijan Marić, OIB 81412176044, Čađavac 68,43270 Čađavac</item>
    </izvorni_sadrzaj>
    <derivirana_varijabla naziv="DomainObject.Predmet.SudioniciListAdressOIB_1">
      <item>FINA Regionalni centar Zagreb, OIB 85821130368, Trg svibanjskih žrtava 1995. 1,10000 Zagreb</item>
      <item>MK LIMARIJA j.d.o.o., OIB 72687867395, Blage Zadre 12,10360 Sesvete</item>
      <item>Kristijan Marić, OIB 81412176044, Čađavac 68,43270 Čađavac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72687867395</item>
      <item>, OIB 81412176044</item>
    </izvorni_sadrzaj>
    <derivirana_varijabla naziv="DomainObject.Predmet.SudioniciListNazivOIB_1">
      <item>, OIB 85821130368</item>
      <item>, OIB 72687867395</item>
      <item>, OIB 81412176044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2893</properties:Characters>
  <properties:Lines>86</properties:Lines>
  <properties:Paragraphs>40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2016-03-09T12:39:00Z</cp:lastPrinted>
  <dcterms:modified xmlns:xsi="http://www.w3.org/2001/XMLSchema-instance" xsi:type="dcterms:W3CDTF">2016-03-09T12:40:00Z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