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80c0" w14:paraId="ce280c0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F1060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5F1060">
        <w:rPr>
          <w:b w:val="false"/>
          <w:i w:val="false"/>
        </w:rPr>
        <w:t>76/2017-</w:t>
      </w:r>
      <w:r w:rsidR="004C2AEB">
        <w:rPr>
          <w:b w:val="false"/>
          <w:i w:val="false"/>
        </w:rPr>
        <w:t>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R="00B9345F" w:rsidRPr="009B1113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9345F" w:rsidR="00B9345F" w:rsidRPr="009B1113">
      <w:pPr>
        <w:rPr>
          <w:lang w:val="hr-HR"/>
        </w:rPr>
      </w:pP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 w:rsidRPr="00183977">
      <w:pPr>
        <w:rPr>
          <w:lang w:val="hr-HR"/>
        </w:rPr>
      </w:pPr>
      <w:r w:rsidRPr="00183977">
        <w:rPr>
          <w:lang w:val="hr-HR"/>
        </w:rPr>
        <w:t>PRAVNA  STVAR:</w:t>
      </w:r>
    </w:p>
    <w:p w:rsidRDefault="00C12CD9" w:rsidP="00C12CD9" w:rsidR="00C12CD9" w:rsidRPr="00183977">
      <w:pPr>
        <w:rPr>
          <w:lang w:val="hr-HR"/>
        </w:rPr>
      </w:pPr>
      <w:r w:rsidRPr="00183977">
        <w:rPr>
          <w:lang w:val="hr-HR"/>
        </w:rPr>
        <w:t>Postupak stečaja potrošača nad imovinom potrošača</w:t>
      </w:r>
      <w:r w:rsidR="005F1060" w:rsidRPr="00183977">
        <w:rPr>
          <w:lang w:val="hr-HR"/>
        </w:rPr>
        <w:t>:</w:t>
      </w:r>
      <w:r w:rsidRPr="00183977">
        <w:rPr>
          <w:lang w:val="hr-HR"/>
        </w:rPr>
        <w:t xml:space="preserve"> </w:t>
      </w:r>
      <w:r w:rsidR="005F1060" w:rsidRPr="00183977">
        <w:rPr>
          <w:lang w:val="hr-HR"/>
        </w:rPr>
        <w:t xml:space="preserve">Manuele </w:t>
      </w:r>
      <w:proofErr w:type="spellStart"/>
      <w:r w:rsidR="005F1060" w:rsidRPr="00183977">
        <w:rPr>
          <w:lang w:val="hr-HR"/>
        </w:rPr>
        <w:t>Kranjec</w:t>
      </w:r>
      <w:proofErr w:type="spellEnd"/>
      <w:r w:rsidRPr="00183977">
        <w:rPr>
          <w:lang w:val="hr-HR"/>
        </w:rPr>
        <w:t xml:space="preserve">, OIB: </w:t>
      </w:r>
      <w:r w:rsidR="005F1060" w:rsidRPr="00183977">
        <w:rPr>
          <w:lang w:val="hr-HR"/>
        </w:rPr>
        <w:t>58694664556</w:t>
      </w:r>
      <w:r w:rsidRPr="00183977">
        <w:rPr>
          <w:lang w:val="hr-HR"/>
        </w:rPr>
        <w:t xml:space="preserve">, iz Zagreba, </w:t>
      </w:r>
      <w:proofErr w:type="spellStart"/>
      <w:r w:rsidR="005F1060" w:rsidRPr="00183977">
        <w:rPr>
          <w:lang w:val="hr-HR"/>
        </w:rPr>
        <w:t>Sokolgradska</w:t>
      </w:r>
      <w:proofErr w:type="spellEnd"/>
      <w:r w:rsidR="005F1060" w:rsidRPr="00183977">
        <w:rPr>
          <w:lang w:val="hr-HR"/>
        </w:rPr>
        <w:t xml:space="preserve"> 50</w:t>
      </w:r>
    </w:p>
    <w:p w:rsidRDefault="00B83963" w:rsidP="00B83963" w:rsidR="00B83963" w:rsidRPr="00183977">
      <w:pPr>
        <w:rPr>
          <w:lang w:val="hr-HR"/>
        </w:rPr>
      </w:pPr>
    </w:p>
    <w:p w:rsidRDefault="009B1113" w:rsidP="002E485F" w:rsidR="009B1113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</w:t>
      </w:r>
      <w:r w:rsidR="006250CF">
        <w:rPr>
          <w:lang w:val="hr-HR"/>
        </w:rPr>
        <w:t xml:space="preserve"> stečajnog postupka na način da</w:t>
      </w:r>
      <w:r>
        <w:rPr>
          <w:lang w:val="hr-HR"/>
        </w:rPr>
        <w:t xml:space="preserve"> dostavi svu dokumentaciju iz koje proizlaz</w:t>
      </w:r>
      <w:r w:rsidR="006250CF">
        <w:rPr>
          <w:lang w:val="hr-HR"/>
        </w:rPr>
        <w:t>e</w:t>
      </w:r>
      <w:r>
        <w:rPr>
          <w:lang w:val="hr-HR"/>
        </w:rPr>
        <w:t xml:space="preserve"> naveden</w:t>
      </w:r>
      <w:r w:rsidR="006250CF">
        <w:rPr>
          <w:lang w:val="hr-HR"/>
        </w:rPr>
        <w:t>a</w:t>
      </w:r>
      <w:r>
        <w:rPr>
          <w:lang w:val="hr-HR"/>
        </w:rPr>
        <w:t xml:space="preserve"> dugovanja (ugovore, rješenja o ovrsi, pozive na plaćanje i sl.) i to za svaki pojedinačno navedeni dug</w:t>
      </w:r>
      <w:r w:rsidR="006250CF">
        <w:rPr>
          <w:lang w:val="hr-HR"/>
        </w:rPr>
        <w:t xml:space="preserve"> (prema PBZ d.d. i FINA)</w:t>
      </w:r>
      <w:r>
        <w:rPr>
          <w:lang w:val="hr-HR"/>
        </w:rPr>
        <w:t xml:space="preserve"> </w:t>
      </w:r>
      <w:r w:rsidR="005F1060">
        <w:rPr>
          <w:lang w:val="hr-HR"/>
        </w:rPr>
        <w:t>u popisu imovina i obvez</w:t>
      </w:r>
      <w:r w:rsidR="006250CF">
        <w:rPr>
          <w:lang w:val="hr-HR"/>
        </w:rPr>
        <w:t>a</w:t>
      </w:r>
      <w:r w:rsidR="005F1060">
        <w:rPr>
          <w:lang w:val="hr-HR"/>
        </w:rPr>
        <w:t xml:space="preserve"> od 6. ožujka 2017.g.</w:t>
      </w:r>
      <w:r w:rsidR="006250CF">
        <w:rPr>
          <w:lang w:val="hr-HR"/>
        </w:rPr>
        <w:t xml:space="preserve">(čl. 17 st. 2 Stečajnog Zakona  NN 71/15, </w:t>
      </w:r>
      <w:r w:rsidR="006250CF" w:rsidRPr="006250CF">
        <w:rPr>
          <w:lang w:val="hr-HR"/>
        </w:rPr>
        <w:t>u vezi čl. 23 Zakona o stečaju potrošača</w:t>
      </w:r>
      <w:r w:rsidR="006250CF">
        <w:rPr>
          <w:lang w:val="hr-HR"/>
        </w:rPr>
        <w:t xml:space="preserve"> NN 100/15</w:t>
      </w:r>
      <w:r w:rsidR="006250CF" w:rsidRPr="006250CF">
        <w:rPr>
          <w:lang w:val="hr-HR"/>
        </w:rPr>
        <w:t>).</w:t>
      </w: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</w:r>
    </w:p>
    <w:p w:rsidRDefault="006250CF" w:rsidP="006250CF" w:rsidR="0071084F">
      <w:pPr>
        <w:ind w:firstLine="720"/>
        <w:jc w:val="both"/>
        <w:rPr>
          <w:lang w:val="hr-HR"/>
        </w:rPr>
      </w:pPr>
      <w:r w:rsidRPr="006250CF">
        <w:rPr>
          <w:lang w:val="hr-HR"/>
        </w:rPr>
        <w:t>Za davanje neistinitoga ili nepotpunoga popisa imovine i obveza, dužnik odgovara kao za davanje lažnoga iskaza u postupku pred sudom</w:t>
      </w:r>
      <w:r w:rsidR="005B1D35">
        <w:rPr>
          <w:lang w:val="hr-HR"/>
        </w:rPr>
        <w:t xml:space="preserve"> (</w:t>
      </w:r>
      <w:r>
        <w:rPr>
          <w:lang w:val="hr-HR"/>
        </w:rPr>
        <w:t>čl. 17 st. 3 Stečajnog zakona u vezi čl. 23 Zakona o stečaju potrošača)</w:t>
      </w:r>
      <w:r w:rsidRPr="006250CF">
        <w:rPr>
          <w:lang w:val="hr-HR"/>
        </w:rPr>
        <w:t>.</w:t>
      </w:r>
    </w:p>
    <w:p w:rsidRDefault="009B1113" w:rsidP="009B1113" w:rsidR="009B1113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5F1060">
        <w:rPr>
          <w:lang w:val="hr-HR"/>
        </w:rPr>
        <w:t>8.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P="006250CF" w:rsidR="00B9345F" w:rsidRPr="006250CF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4E200E">
        <w:rPr>
          <w:lang w:val="hr-HR"/>
        </w:rPr>
        <w:t>Petra Brkljačić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E537DE" w:rsidP="00BB7A2D" w:rsidR="00E537DE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E537DE" w:rsidP="00E537DE" w:rsidR="00BB7A2D" w:rsidRPr="00E537DE">
      <w:pPr>
        <w:ind w:left="360"/>
        <w:rPr>
          <w:lang w:val="hr-HR"/>
        </w:rPr>
      </w:pPr>
      <w:r>
        <w:rPr>
          <w:lang w:val="hr-HR"/>
        </w:rPr>
        <w:t>2. k</w:t>
      </w:r>
      <w:r w:rsidR="00BB7A2D" w:rsidRPr="00E537DE">
        <w:rPr>
          <w:lang w:val="hr-HR"/>
        </w:rPr>
        <w:t xml:space="preserve">al </w:t>
      </w:r>
      <w:r w:rsidR="00C12CD9" w:rsidRPr="00E537DE">
        <w:rPr>
          <w:lang w:val="hr-HR"/>
        </w:rPr>
        <w:t>30</w:t>
      </w:r>
      <w:r w:rsidR="005F0A52" w:rsidRPr="00E537DE">
        <w:rPr>
          <w:lang w:val="hr-HR"/>
        </w:rPr>
        <w:t xml:space="preserve"> </w:t>
      </w:r>
      <w:r w:rsidR="00BB7A2D" w:rsidRPr="00E537DE">
        <w:rPr>
          <w:lang w:val="hr-HR"/>
        </w:rPr>
        <w:t xml:space="preserve">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5F1060">
        <w:rPr>
          <w:lang w:val="hr-HR"/>
        </w:rPr>
        <w:t>8. svibnja 2017.g.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4E200E" w:rsidP="00BB7A2D" w:rsidR="00BB7A2D" w:rsidRPr="00C6737F">
      <w:pPr>
        <w:rPr>
          <w:lang w:val="hr-HR"/>
        </w:rPr>
      </w:pPr>
      <w:r>
        <w:rPr>
          <w:lang w:val="hr-HR"/>
        </w:rPr>
        <w:t>Petra Brkljačić</w:t>
      </w:r>
    </w:p>
    <w:sectPr w:rsidSect="009406C3" w:rsidR="00BB7A2D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F50" w:rsidR="00EB0F50">
      <w:r>
        <w:separator/>
      </w:r>
    </w:p>
  </w:endnote>
  <w:endnote w:id="0" w:type="continuationSeparator">
    <w:p w:rsidRDefault="00EB0F50" w:rsidR="00EB0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F50" w:rsidR="00EB0F50">
      <w:r>
        <w:separator/>
      </w:r>
    </w:p>
  </w:footnote>
  <w:footnote w:id="0" w:type="continuationSeparator">
    <w:p w:rsidRDefault="00EB0F50" w:rsidR="00EB0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0C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A513C"/>
    <w:rsid w:val="00183977"/>
    <w:rsid w:val="00293717"/>
    <w:rsid w:val="002E485F"/>
    <w:rsid w:val="00337D0A"/>
    <w:rsid w:val="00395B2B"/>
    <w:rsid w:val="003B7D3D"/>
    <w:rsid w:val="00413B82"/>
    <w:rsid w:val="004177EC"/>
    <w:rsid w:val="00426965"/>
    <w:rsid w:val="004553CE"/>
    <w:rsid w:val="004C2AEB"/>
    <w:rsid w:val="004E12F4"/>
    <w:rsid w:val="004E200E"/>
    <w:rsid w:val="005B1D35"/>
    <w:rsid w:val="005E6D18"/>
    <w:rsid w:val="005F0A52"/>
    <w:rsid w:val="005F1060"/>
    <w:rsid w:val="00610AB5"/>
    <w:rsid w:val="006250CF"/>
    <w:rsid w:val="00691035"/>
    <w:rsid w:val="00696B18"/>
    <w:rsid w:val="006A1805"/>
    <w:rsid w:val="0071084F"/>
    <w:rsid w:val="0074061C"/>
    <w:rsid w:val="00835F79"/>
    <w:rsid w:val="008456A1"/>
    <w:rsid w:val="00894B1E"/>
    <w:rsid w:val="008A507D"/>
    <w:rsid w:val="009406C3"/>
    <w:rsid w:val="00997F21"/>
    <w:rsid w:val="009B1113"/>
    <w:rsid w:val="009B22EC"/>
    <w:rsid w:val="00A638E9"/>
    <w:rsid w:val="00A7168D"/>
    <w:rsid w:val="00A8617D"/>
    <w:rsid w:val="00B83963"/>
    <w:rsid w:val="00B9345F"/>
    <w:rsid w:val="00BB7A2D"/>
    <w:rsid w:val="00BE088D"/>
    <w:rsid w:val="00C12CD9"/>
    <w:rsid w:val="00C3332A"/>
    <w:rsid w:val="00C6737F"/>
    <w:rsid w:val="00CF3D91"/>
    <w:rsid w:val="00E537DE"/>
    <w:rsid w:val="00E75773"/>
    <w:rsid w:val="00EB0F5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1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5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1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5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Sp-76/2017</izvorni_sadrzaj>
    <derivirana_varijabla naziv="DomainObject.Predmet.OznakaBroj_1">Sp-76/2017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Manuela Kranjec</izvorni_sadrzaj>
    <derivirana_varijabla naziv="DomainObject.Predmet.StrankaFormated_1">  Manuela Kranjec</derivirana_varijabla>
  </DomainObject.Predmet.StrankaFormated>
  <DomainObject.Predmet.StrankaFormatedOIB>
    <izvorni_sadrzaj>  Manuela Kranjec, OIB 58694664556</izvorni_sadrzaj>
    <derivirana_varijabla naziv="DomainObject.Predmet.StrankaFormatedOIB_1">  Manuela Kranjec, OIB 58694664556</derivirana_varijabla>
  </DomainObject.Predmet.StrankaFormatedOIB>
  <DomainObject.Predmet.StrankaFormatedWithAdress>
    <izvorni_sadrzaj> Manuela Kranjec, Sokolgradska 50, 10000 Zagreb</izvorni_sadrzaj>
    <derivirana_varijabla naziv="DomainObject.Predmet.StrankaFormatedWithAdress_1"> Manuela Kranjec, Sokolgradska 50, 10000 Zagreb</derivirana_varijabla>
  </DomainObject.Predmet.StrankaFormatedWithAdress>
  <DomainObject.Predmet.StrankaFormatedWithAdressOIB>
    <izvorni_sadrzaj> Manuela Kranjec, OIB 58694664556, Sokolgradska 50, 10000 Zagreb</izvorni_sadrzaj>
    <derivirana_varijabla naziv="DomainObject.Predmet.StrankaFormatedWithAdressOIB_1"> Manuela Kranjec, OIB 58694664556, Sokolgradska 50, 10000 Zagreb</derivirana_varijabla>
  </DomainObject.Predmet.StrankaFormatedWithAdressOIB>
  <DomainObject.Predmet.StrankaWithAdress>
    <izvorni_sadrzaj>Manuela Kranjec Sokolgradska 50,10000 Zagreb</izvorni_sadrzaj>
    <derivirana_varijabla naziv="DomainObject.Predmet.StrankaWithAdress_1">Manuela Kranjec Sokolgradska 50,10000 Zagreb</derivirana_varijabla>
  </DomainObject.Predmet.StrankaWithAdress>
  <DomainObject.Predmet.StrankaWithAdressOIB>
    <izvorni_sadrzaj>Manuela Kranjec, OIB 58694664556, Sokolgradska 50,10000 Zagreb</izvorni_sadrzaj>
    <derivirana_varijabla naziv="DomainObject.Predmet.StrankaWithAdressOIB_1">Manuela Kranjec, OIB 58694664556, Sokolgradska 50,10000 Zagreb</derivirana_varijabla>
  </DomainObject.Predmet.StrankaWithAdressOIB>
  <DomainObject.Predmet.StrankaNazivFormated>
    <izvorni_sadrzaj>Manuela Kranjec</izvorni_sadrzaj>
    <derivirana_varijabla naziv="DomainObject.Predmet.StrankaNazivFormated_1">Manuela Kranjec</derivirana_varijabla>
  </DomainObject.Predmet.StrankaNazivFormated>
  <DomainObject.Predmet.StrankaNazivFormatedOIB>
    <izvorni_sadrzaj>Manuela Kranjec, OIB 58694664556</izvorni_sadrzaj>
    <derivirana_varijabla naziv="DomainObject.Predmet.StrankaNazivFormatedOIB_1">Manuela Kranjec, OIB 58694664556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Manuela Kranjec</item>
    </izvorni_sadrzaj>
    <derivirana_varijabla naziv="DomainObject.Predmet.StrankaListFormated_1">
      <item>Manuela Kranjec</item>
    </derivirana_varijabla>
  </DomainObject.Predmet.StrankaListFormated>
  <DomainObject.Predmet.StrankaListFormatedOIB>
    <izvorni_sadrzaj>
      <item>Manuela Kranjec, OIB 58694664556</item>
    </izvorni_sadrzaj>
    <derivirana_varijabla naziv="DomainObject.Predmet.StrankaListFormatedOIB_1">
      <item>Manuela Kranjec, OIB 58694664556</item>
    </derivirana_varijabla>
  </DomainObject.Predmet.StrankaListFormatedOIB>
  <DomainObject.Predmet.StrankaListFormatedWithAdress>
    <izvorni_sadrzaj>
      <item>Manuela Kranjec, Sokolgradska 50, 10000 Zagreb</item>
    </izvorni_sadrzaj>
    <derivirana_varijabla naziv="DomainObject.Predmet.StrankaListFormatedWithAdress_1">
      <item>Manuela Kranjec, Sokolgradska 50, 10000 Zagreb</item>
    </derivirana_varijabla>
  </DomainObject.Predmet.StrankaListFormatedWithAdress>
  <DomainObject.Predmet.StrankaListFormatedWithAdressOIB>
    <izvorni_sadrzaj>
      <item>Manuela Kranjec, OIB 58694664556, Sokolgradska 50, 10000 Zagreb</item>
    </izvorni_sadrzaj>
    <derivirana_varijabla naziv="DomainObject.Predmet.StrankaListFormatedWithAdressOIB_1">
      <item>Manuela Kranjec, OIB 58694664556, Sokolgradska 50, 10000 Zagreb</item>
    </derivirana_varijabla>
  </DomainObject.Predmet.StrankaListFormatedWithAdressOIB>
  <DomainObject.Predmet.StrankaListNazivFormated>
    <izvorni_sadrzaj>
      <item>Manuela Kranjec</item>
    </izvorni_sadrzaj>
    <derivirana_varijabla naziv="DomainObject.Predmet.StrankaListNazivFormated_1">
      <item>Manuela Kranjec</item>
    </derivirana_varijabla>
  </DomainObject.Predmet.StrankaListNazivFormated>
  <DomainObject.Predmet.StrankaListNazivFormatedOIB>
    <izvorni_sadrzaj>
      <item>Manuela Kranjec, OIB 58694664556</item>
    </izvorni_sadrzaj>
    <derivirana_varijabla naziv="DomainObject.Predmet.StrankaListNazivFormatedOIB_1">
      <item>Manuela Kranjec, OIB 58694664556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Manuela Kranjec</izvorni_sadrzaj>
    <derivirana_varijabla naziv="DomainObject.Predmet.StrankaIDrugi_1">Manuela Kranjec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Manuela Kranjec, OIB 58694664556, Sokolgradska 50, 10000 Zagreb</izvorni_sadrzaj>
    <derivirana_varijabla naziv="DomainObject.Predmet.StrankaIDrugiAdressOIB_1">Manuela Kranjec, OIB 58694664556, Sokolgradska 50,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Manuela Kranjec</item>
    </izvorni_sadrzaj>
    <derivirana_varijabla naziv="DomainObject.Predmet.SudioniciListNaziv_1">
      <item>Manuela Kranjec</item>
    </derivirana_varijabla>
  </DomainObject.Predmet.SudioniciListNaziv>
  <DomainObject.Predmet.SudioniciListAdressOIB>
    <izvorni_sadrzaj>
      <item>Manuela Kranjec, OIB 58694664556, Sokolgradska 50,10000 Zagreb</item>
    </izvorni_sadrzaj>
    <derivirana_varijabla naziv="DomainObject.Predmet.SudioniciListAdressOIB_1">
      <item>Manuela Kranjec, OIB 58694664556, Sokolgradska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58694664556</item>
    </izvorni_sadrzaj>
    <derivirana_varijabla naziv="DomainObject.Predmet.SudioniciListNazivOIB_1">
      <item>, OIB 58694664556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18F29-F086-4CA4-8A96-C36770F32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220</properties:Words>
  <properties:Characters>1052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2017-05-08T10:12:00Z</dcterms:created>
  <dc:creator>Ana Lovrinov</dc:creator>
  <cp:lastModifiedBy>Barbara Sirovica</cp:lastModifiedBy>
  <cp:lastPrinted>2017-05-08T10:57:00Z</cp:lastPrinted>
  <dcterms:modified xmlns:xsi="http://www.w3.org/2001/XMLSchema-instance" xsi:type="dcterms:W3CDTF">2017-05-10T07:35:00Z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