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c142" w14:paraId="331c142" w:rsidRDefault="002F5CC0" w:rsidP="002F5CC0" w:rsidR="002F5CC0" w:rsidRPr="002F5CC0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A4532A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539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>/2017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 w:rsidRPr="002F5CC0">
      <w:pPr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2F5CC0" w:rsidP="002F5CC0" w:rsidR="002F5CC0" w:rsidRPr="002F5CC0">
      <w:pPr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2F5CC0" w:rsidP="002F5CC0" w:rsid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Split, Sukoišanska 6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 w:rsidRP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 xml:space="preserve">  R E P U B L I K 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A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 xml:space="preserve">  H R V A T S K 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A</w:t>
      </w: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16"/>
          <w:szCs w:val="16"/>
          <w:lang w:val="hr-HR"/>
        </w:rPr>
      </w:pP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2F5CC0" w:rsidP="002F5CC0" w:rsid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Trgovački sud u Splitu, po sucu tog suda Velimiru Vukoviću, kao stečajnom sucu, u postupku povodom zahtjeva FINANCIJSKE AGENCIJE, Regionalnog centra Split, Podružnica Split, Mažuranićevo šetalište 24 b, OIB: 85821130368 za provedbu skraćenog stečajnog postupka nad </w:t>
      </w:r>
      <w:r w:rsidR="00A4532A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2640EA" w:rsidRPr="002640EA">
        <w:rPr>
          <w:rFonts w:hAnsi="Times New Roman" w:ascii="Times New Roman"/>
          <w:sz w:val="24"/>
          <w:szCs w:val="24"/>
          <w:lang w:val="hr-HR"/>
        </w:rPr>
        <w:t>COR HOSPITUM, usluge smještaja i zdravstveni turizam, d.o.o. OIB: 30402344774, Ive Vojnovića 4, Supetar</w:t>
      </w:r>
      <w:r w:rsidR="00A4532A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640EA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40EA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2F5CC0" w:rsidP="002F5CC0" w:rsidR="002F5CC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2640E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40EA" w:rsidRPr="002640EA">
        <w:rPr>
          <w:rFonts w:hAnsi="Times New Roman" w:ascii="Times New Roman"/>
          <w:sz w:val="24"/>
          <w:szCs w:val="24"/>
          <w:lang w:val="hr-HR"/>
        </w:rPr>
        <w:t>COR HOSPITUM, usluge smještaja i zdravstveni turizam, d.o.o. OIB: 30402344774, Ive Vojnovića 4, Supetar</w:t>
      </w:r>
      <w:r w:rsidR="00A4532A">
        <w:rPr>
          <w:rFonts w:hAnsi="Times New Roman" w:ascii="Times New Roman"/>
          <w:sz w:val="24"/>
          <w:szCs w:val="24"/>
          <w:lang w:val="hr-HR"/>
        </w:rPr>
        <w:t>.</w:t>
      </w:r>
    </w:p>
    <w:p w:rsidRDefault="002F5CC0" w:rsidP="002F5CC0" w:rsidR="002F5CC0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F5CC0" w:rsidP="002F5CC0" w:rsidR="002F5CC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640EA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trav</w:t>
      </w:r>
      <w:r>
        <w:rPr>
          <w:rFonts w:hAnsi="Times New Roman" w:ascii="Times New Roman"/>
          <w:sz w:val="24"/>
          <w:szCs w:val="24"/>
          <w:lang w:val="hr-HR"/>
        </w:rPr>
        <w:t>nja 2017. godine kod ovoga suda zaprimljen je zahtjev FINANCIJSKE AGENCIJE, Regionalnog centra Split za provedbu skraćenog stečajnog postupka nad dužnikom</w:t>
      </w:r>
      <w:r w:rsidR="002640E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640EA" w:rsidRPr="002640EA">
        <w:rPr>
          <w:rFonts w:hAnsi="Times New Roman" w:ascii="Times New Roman"/>
          <w:sz w:val="24"/>
          <w:szCs w:val="24"/>
          <w:lang w:val="hr-HR"/>
        </w:rPr>
        <w:t>COR HOSPITUM, usluge smještaja i zdravstveni turizam, d.o.o. OIB: 30402344774, Ive Vojnovića 4, Supetar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2640E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429. st. 1. Stečajnog zakona ("Narodne novine" broj: 71/15, u daljnjem tekstu: SZ).</w:t>
      </w: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2640EA">
        <w:rPr>
          <w:rFonts w:hAnsi="Times New Roman" w:ascii="Times New Roman"/>
          <w:sz w:val="24"/>
          <w:szCs w:val="24"/>
          <w:lang w:val="hr-HR"/>
        </w:rPr>
        <w:t>03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40EA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2F5CC0" w:rsidP="002F5CC0" w:rsidR="002F5CC0">
      <w:pPr>
        <w:jc w:val="both"/>
        <w:rPr>
          <w:sz w:val="24"/>
          <w:szCs w:val="24"/>
          <w:lang w:val="hr-HR"/>
        </w:rPr>
      </w:pPr>
    </w:p>
    <w:p w:rsidRDefault="00A4532A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Vjerovnik </w:t>
      </w:r>
      <w:r w:rsidR="00D76C73">
        <w:rPr>
          <w:rFonts w:hAnsi="Times New Roman" w:ascii="Times New Roman"/>
          <w:sz w:val="24"/>
          <w:szCs w:val="24"/>
          <w:lang w:val="hr-HR"/>
        </w:rPr>
        <w:t>Republika Hrvatska, Ministarstva financija, OIB:18683136487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40EA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2017.</w:t>
      </w:r>
      <w:r>
        <w:rPr>
          <w:rFonts w:hAnsi="Times New Roman" w:ascii="Times New Roman"/>
          <w:sz w:val="24"/>
          <w:szCs w:val="24"/>
          <w:lang w:val="hr-HR"/>
        </w:rPr>
        <w:t>godine</w:t>
      </w:r>
      <w:r w:rsidR="00D76C73">
        <w:rPr>
          <w:rFonts w:hAnsi="Times New Roman" w:ascii="Times New Roman"/>
          <w:sz w:val="24"/>
          <w:szCs w:val="24"/>
          <w:lang w:val="hr-HR"/>
        </w:rPr>
        <w:t>,</w:t>
      </w:r>
      <w:r w:rsidR="00D93E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podnijel</w:t>
      </w:r>
      <w:r>
        <w:rPr>
          <w:rFonts w:hAnsi="Times New Roman" w:ascii="Times New Roman"/>
          <w:sz w:val="24"/>
          <w:szCs w:val="24"/>
          <w:lang w:val="hr-HR"/>
        </w:rPr>
        <w:t xml:space="preserve">a je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prijedlog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za otvaranje stečajnog postupka nad dužnikom </w:t>
      </w:r>
      <w:r w:rsidR="002640EA" w:rsidRPr="002640EA">
        <w:rPr>
          <w:rFonts w:hAnsi="Times New Roman" w:ascii="Times New Roman"/>
          <w:sz w:val="24"/>
          <w:szCs w:val="24"/>
          <w:lang w:val="hr-HR"/>
        </w:rPr>
        <w:t>COR HOSPITUM, usluge smještaja i zdravstveni turizam, d.o.o. OIB: 30402344774, Ive Vojnovića 4, Supetar</w:t>
      </w:r>
      <w:r w:rsidR="00D76C73">
        <w:rPr>
          <w:rFonts w:hAnsi="Times New Roman" w:ascii="Times New Roman"/>
          <w:sz w:val="24"/>
          <w:szCs w:val="24"/>
          <w:lang w:val="hr-HR"/>
        </w:rPr>
        <w:t>.</w:t>
      </w:r>
    </w:p>
    <w:p w:rsidRDefault="00A4532A" w:rsidP="00D76C73" w:rsidR="00A4532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532A" w:rsidP="00D76C73" w:rsidR="00A4532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532A" w:rsidP="00D76C73" w:rsidR="00A4532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D93E4C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539</w:t>
      </w:r>
      <w:r w:rsidRPr="00D93E4C">
        <w:rPr>
          <w:rFonts w:hAnsi="Times New Roman" w:ascii="Times New Roman"/>
          <w:b/>
          <w:sz w:val="24"/>
          <w:szCs w:val="24"/>
          <w:lang w:val="hr-HR"/>
        </w:rPr>
        <w:t>/2017</w:t>
      </w:r>
    </w:p>
    <w:p w:rsidRDefault="00D93E4C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76C73" w:rsidP="00D76C73" w:rsidR="00D76C7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U prijedlogu za otvaranje stečajnog postupka vjerovnik Re</w:t>
      </w:r>
      <w:r w:rsidR="002F5CC0">
        <w:rPr>
          <w:rFonts w:hAnsi="Times New Roman" w:ascii="Times New Roman"/>
          <w:sz w:val="24"/>
          <w:szCs w:val="24"/>
          <w:lang w:val="hr-HR"/>
        </w:rPr>
        <w:t>publika Hrvatska</w:t>
      </w:r>
      <w:r>
        <w:rPr>
          <w:rFonts w:hAnsi="Times New Roman" w:ascii="Times New Roman"/>
          <w:sz w:val="24"/>
          <w:szCs w:val="24"/>
          <w:lang w:val="hr-HR"/>
        </w:rPr>
        <w:t xml:space="preserve">, Ministarstvo financija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u bitnome navodi da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ima dospjelih, a nenamirenih tražbina prema dužniku u ukupnom iznosu od </w:t>
      </w:r>
      <w:r w:rsidR="002640EA">
        <w:rPr>
          <w:rFonts w:hAnsi="Times New Roman" w:ascii="Times New Roman"/>
          <w:sz w:val="24"/>
          <w:szCs w:val="24"/>
          <w:lang w:val="hr-HR"/>
        </w:rPr>
        <w:t>35.718,13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 xml:space="preserve"> i da dužnik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="00A4532A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4532A" w:rsidP="00D76C73" w:rsidR="00A4532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</w:t>
      </w:r>
      <w:r w:rsidR="00D93E4C">
        <w:rPr>
          <w:rFonts w:hAnsi="Times New Roman" w:ascii="Times New Roman"/>
          <w:sz w:val="24"/>
          <w:szCs w:val="24"/>
          <w:lang w:val="hr-HR"/>
        </w:rPr>
        <w:t xml:space="preserve"> Republika Hrvatska, Ministarstvo financija </w:t>
      </w:r>
      <w:r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obrascu, stanje računa poreznog obveznika na dan </w:t>
      </w:r>
      <w:r w:rsidR="002640EA">
        <w:rPr>
          <w:rFonts w:hAnsi="Times New Roman" w:ascii="Times New Roman"/>
          <w:sz w:val="24"/>
          <w:szCs w:val="24"/>
          <w:lang w:val="hr-HR"/>
        </w:rPr>
        <w:t>25</w:t>
      </w:r>
      <w:r w:rsidR="00A4532A"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svibnja</w:t>
      </w:r>
      <w:r w:rsidR="00D93E4C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2017. (list </w:t>
      </w:r>
      <w:r w:rsidR="002640EA">
        <w:rPr>
          <w:rFonts w:hAnsi="Times New Roman" w:ascii="Times New Roman"/>
          <w:sz w:val="24"/>
          <w:szCs w:val="24"/>
          <w:lang w:val="hr-HR"/>
        </w:rPr>
        <w:t>7</w:t>
      </w:r>
      <w:r w:rsidR="00A4532A">
        <w:rPr>
          <w:rFonts w:hAnsi="Times New Roman" w:ascii="Times New Roman"/>
          <w:sz w:val="24"/>
          <w:szCs w:val="24"/>
          <w:lang w:val="hr-HR"/>
        </w:rPr>
        <w:t xml:space="preserve"> spisa) </w:t>
      </w:r>
      <w:r>
        <w:rPr>
          <w:rFonts w:hAnsi="Times New Roman" w:ascii="Times New Roman"/>
          <w:sz w:val="24"/>
          <w:szCs w:val="24"/>
          <w:lang w:val="hr-HR"/>
        </w:rPr>
        <w:t>i godišnji financijski izvještaj za 201</w:t>
      </w:r>
      <w:r w:rsidR="002640E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BA2661">
        <w:rPr>
          <w:rFonts w:hAnsi="Times New Roman" w:ascii="Times New Roman"/>
          <w:sz w:val="24"/>
          <w:szCs w:val="24"/>
          <w:lang w:val="hr-HR"/>
        </w:rPr>
        <w:t>8</w:t>
      </w:r>
      <w:r w:rsidR="00D93E4C">
        <w:rPr>
          <w:rFonts w:hAnsi="Times New Roman" w:ascii="Times New Roman"/>
          <w:sz w:val="24"/>
          <w:szCs w:val="24"/>
          <w:lang w:val="hr-HR"/>
        </w:rPr>
        <w:t>-</w:t>
      </w:r>
      <w:r w:rsidR="00BA2661">
        <w:rPr>
          <w:rFonts w:hAnsi="Times New Roman" w:ascii="Times New Roman"/>
          <w:sz w:val="24"/>
          <w:szCs w:val="24"/>
          <w:lang w:val="hr-HR"/>
        </w:rPr>
        <w:t>9</w:t>
      </w:r>
      <w:r>
        <w:rPr>
          <w:rFonts w:hAnsi="Times New Roman" w:ascii="Times New Roman"/>
          <w:sz w:val="24"/>
          <w:szCs w:val="24"/>
          <w:lang w:val="hr-HR"/>
        </w:rPr>
        <w:t xml:space="preserve"> spisa), te predlaže obustavu skraćenog stečajnog postupka i donošenje rješenja o pokretanju prethodnog postupka, odnosno donošenje rješenja o otvaranju stečajnog postupka.</w:t>
      </w:r>
    </w:p>
    <w:p w:rsidRDefault="002F5CC0" w:rsidP="00D93E4C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</w:t>
      </w:r>
      <w:r w:rsidR="00A4532A">
        <w:rPr>
          <w:rFonts w:hAnsi="Times New Roman" w:ascii="Times New Roman"/>
          <w:sz w:val="24"/>
          <w:szCs w:val="24"/>
          <w:lang w:val="hr-HR"/>
        </w:rPr>
        <w:t xml:space="preserve">, Ministarstvo financija, </w:t>
      </w:r>
      <w:r>
        <w:rPr>
          <w:rFonts w:hAnsi="Times New Roman" w:ascii="Times New Roman"/>
          <w:sz w:val="24"/>
          <w:szCs w:val="24"/>
          <w:lang w:val="hr-HR"/>
        </w:rPr>
        <w:t xml:space="preserve">  predložila otvaranje stečajnog postupka (a temeljem odredbe čl. 114. st. 3. SZ-a oslobođena je plaćanja predujma za namirenje troškova stečajnog postupka),  to je temeljem odredbe čl. 433. i 435. st. 2. SZ-a odlučeno kao u izreci ovog rješenja.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2F5CC0" w:rsidP="002F5CC0" w:rsidR="002F5CC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U Splitu, </w:t>
      </w:r>
      <w:r w:rsidR="002640EA">
        <w:rPr>
          <w:rFonts w:hAnsi="Times New Roman" w:ascii="Times New Roman"/>
          <w:sz w:val="24"/>
          <w:szCs w:val="24"/>
          <w:lang w:val="hr-HR"/>
        </w:rPr>
        <w:t>22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40EA">
        <w:rPr>
          <w:rFonts w:hAnsi="Times New Roman" w:ascii="Times New Roman"/>
          <w:sz w:val="24"/>
          <w:szCs w:val="24"/>
          <w:lang w:val="hr-HR"/>
        </w:rPr>
        <w:t>ožujka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40EA">
        <w:rPr>
          <w:rFonts w:hAnsi="Times New Roman" w:ascii="Times New Roman"/>
          <w:sz w:val="24"/>
          <w:szCs w:val="24"/>
          <w:lang w:val="hr-HR"/>
        </w:rPr>
        <w:t>8</w:t>
      </w:r>
      <w:r w:rsidR="002F5CC0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F5CC0">
        <w:rPr>
          <w:rFonts w:hAnsi="Times New Roman" w:ascii="Times New Roman"/>
          <w:sz w:val="24"/>
          <w:szCs w:val="24"/>
          <w:lang w:val="hr-HR"/>
        </w:rPr>
        <w:tab/>
      </w:r>
    </w:p>
    <w:p w:rsidRDefault="002F5CC0" w:rsidP="002F5CC0" w:rsidR="002F5C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D93E4C" w:rsidP="002F5CC0" w:rsidR="00D93E4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D93E4C" w:rsidP="002F5CC0" w:rsidR="00D93E4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-FINA-RC Split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sectPr w:rsidR="002F5C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CC0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640EA"/>
    <w:rsid w:val="002854BB"/>
    <w:rsid w:val="002F5CC0"/>
    <w:rsid w:val="00322DE3"/>
    <w:rsid w:val="00361247"/>
    <w:rsid w:val="003A4819"/>
    <w:rsid w:val="00407DC1"/>
    <w:rsid w:val="00440A7C"/>
    <w:rsid w:val="00444972"/>
    <w:rsid w:val="00454D6B"/>
    <w:rsid w:val="005061A6"/>
    <w:rsid w:val="00543C6E"/>
    <w:rsid w:val="0055047E"/>
    <w:rsid w:val="00572E64"/>
    <w:rsid w:val="005C2192"/>
    <w:rsid w:val="005F20F8"/>
    <w:rsid w:val="006A3B07"/>
    <w:rsid w:val="00754447"/>
    <w:rsid w:val="007766AB"/>
    <w:rsid w:val="008D5DF1"/>
    <w:rsid w:val="0092602F"/>
    <w:rsid w:val="00A05026"/>
    <w:rsid w:val="00A4532A"/>
    <w:rsid w:val="00A86D22"/>
    <w:rsid w:val="00AB6E49"/>
    <w:rsid w:val="00AC09D9"/>
    <w:rsid w:val="00B01348"/>
    <w:rsid w:val="00B40090"/>
    <w:rsid w:val="00B72C27"/>
    <w:rsid w:val="00B874FD"/>
    <w:rsid w:val="00BA2661"/>
    <w:rsid w:val="00BF1B09"/>
    <w:rsid w:val="00C655DC"/>
    <w:rsid w:val="00CC670F"/>
    <w:rsid w:val="00CD066E"/>
    <w:rsid w:val="00D47954"/>
    <w:rsid w:val="00D76C73"/>
    <w:rsid w:val="00D93E4C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CC0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CC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2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CC0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CC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6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2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911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 HOSPITUM, usluge smještaja i zdravstveni turizam, d.o.o.</izvorni_sadrzaj>
    <derivirana_varijabla naziv="DomainObject.Predmet.ProtustrankaFormated_1">  COR HOSPITUM, usluge smještaja i zdravstveni turizam, d.o.o.</derivirana_varijabla>
  </DomainObject.Predmet.ProtustrankaFormated>
  <DomainObject.Predmet.ProtustrankaFormatedOIB>
    <izvorni_sadrzaj>  COR HOSPITUM, usluge smještaja i zdravstveni turizam, d.o.o., OIB 30402344774</izvorni_sadrzaj>
    <derivirana_varijabla naziv="DomainObject.Predmet.ProtustrankaFormatedOIB_1">  COR HOSPITUM, usluge smještaja i zdravstveni turizam, d.o.o., OIB 30402344774</derivirana_varijabla>
  </DomainObject.Predmet.ProtustrankaFormatedOIB>
  <DomainObject.Predmet.ProtustrankaFormatedWithAdress>
    <izvorni_sadrzaj> COR HOSPITUM, usluge smještaja i zdravstveni turizam, d.o.o., Ive Vojnovića 14, 21400 Supetar</izvorni_sadrzaj>
    <derivirana_varijabla naziv="DomainObject.Predmet.ProtustrankaFormatedWithAdress_1"> COR HOSPITUM, usluge smještaja i zdravstveni turizam, d.o.o., Ive Vojnovića 14, 21400 Supetar</derivirana_varijabla>
  </DomainObject.Predmet.ProtustrankaFormatedWithAdress>
  <DomainObject.Predmet.ProtustrankaFormatedWithAdressOIB>
    <izvorni_sadrzaj> COR HOSPITUM, usluge smještaja i zdravstveni turizam, d.o.o., OIB 30402344774, Ive Vojnovića 14, 21400 Supetar</izvorni_sadrzaj>
    <derivirana_varijabla naziv="DomainObject.Predmet.ProtustrankaFormatedWithAdressOIB_1"> COR HOSPITUM, usluge smještaja i zdravstveni turizam, d.o.o., OIB 30402344774, Ive Vojnovića 14, 21400 Supetar</derivirana_varijabla>
  </DomainObject.Predmet.ProtustrankaFormatedWithAdressOIB>
  <DomainObject.Predmet.ProtustrankaWithAdress>
    <izvorni_sadrzaj>COR HOSPITUM, usluge smještaja i zdravstveni turizam, d.o.o. Ive Vojnovića 14, 21400 Supetar</izvorni_sadrzaj>
    <derivirana_varijabla naziv="DomainObject.Predmet.ProtustrankaWithAdress_1">COR HOSPITUM, usluge smještaja i zdravstveni turizam, d.o.o. Ive Vojnovića 14, 21400 Supetar</derivirana_varijabla>
  </DomainObject.Predmet.ProtustrankaWithAdress>
  <DomainObject.Predmet.ProtustrankaWithAdressOIB>
    <izvorni_sadrzaj>COR HOSPITUM, usluge smještaja i zdravstveni turizam, d.o.o., OIB 30402344774, Ive Vojnovića 14, 21400 Supetar</izvorni_sadrzaj>
    <derivirana_varijabla naziv="DomainObject.Predmet.ProtustrankaWithAdressOIB_1">COR HOSPITUM, usluge smještaja i zdravstveni turizam, d.o.o., OIB 30402344774, Ive Vojnovića 14, 21400 Supetar</derivirana_varijabla>
  </DomainObject.Predmet.ProtustrankaWithAdressOIB>
  <DomainObject.Predmet.ProtustrankaNazivFormated>
    <izvorni_sadrzaj>COR HOSPITUM, usluge smještaja i zdravstveni turizam, d.o.o.</izvorni_sadrzaj>
    <derivirana_varijabla naziv="DomainObject.Predmet.ProtustrankaNazivFormated_1">COR HOSPITUM, usluge smještaja i zdravstveni turizam, d.o.o.</derivirana_varijabla>
  </DomainObject.Predmet.ProtustrankaNazivFormated>
  <DomainObject.Predmet.ProtustrankaNazivFormatedOIB>
    <izvorni_sadrzaj>COR HOSPITUM, usluge smještaja i zdravstveni turizam, d.o.o., OIB 30402344774</izvorni_sadrzaj>
    <derivirana_varijabla naziv="DomainObject.Predmet.ProtustrankaNazivFormatedOIB_1">COR HOSPITUM, usluge smještaja i zdravstveni turizam, d.o.o., OIB 30402344774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6455.00</izvorni_sadrzaj>
    <derivirana_varijabla naziv="DomainObject.Predmet.TrenutnaVrijednost_1">6455.00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COR HOSPITUM, usluge smještaja i zdravstveni turizam, d.o.o.</item>
    </izvorni_sadrzaj>
    <derivirana_varijabla naziv="DomainObject.Predmet.ProtuStrankaListFormated_1">
      <item>COR HOSPITUM, usluge smještaja i zdravstveni turizam, d.o.o.</item>
    </derivirana_varijabla>
  </DomainObject.Predmet.ProtuStrankaListFormated>
  <DomainObject.Predmet.ProtuStrankaListFormatedOIB>
    <izvorni_sadrzaj>
      <item>COR HOSPITUM, usluge smještaja i zdravstveni turizam, d.o.o., OIB 30402344774</item>
    </izvorni_sadrzaj>
    <derivirana_varijabla naziv="DomainObject.Predmet.ProtuStrankaListFormatedOIB_1">
      <item>COR HOSPITUM, usluge smještaja i zdravstveni turizam, d.o.o., OIB 30402344774</item>
    </derivirana_varijabla>
  </DomainObject.Predmet.ProtuStrankaListFormatedOIB>
  <DomainObject.Predmet.ProtuStrankaListFormatedWithAdress>
    <izvorni_sadrzaj>
      <item>COR HOSPITUM, usluge smještaja i zdravstveni turizam, d.o.o., Ive Vojnovića 14, 21400 Supetar</item>
    </izvorni_sadrzaj>
    <derivirana_varijabla naziv="DomainObject.Predmet.ProtuStrankaListFormatedWithAdress_1">
      <item>COR HOSPITUM, usluge smještaja i zdravstveni turizam, d.o.o., Ive Vojnovića 14, 21400 Supetar</item>
    </derivirana_varijabla>
  </DomainObject.Predmet.ProtuStrankaListFormatedWithAdress>
  <DomainObject.Predmet.ProtuStrankaListFormatedWithAdressOIB>
    <izvorni_sadrzaj>
      <item>COR HOSPITUM, usluge smještaja i zdravstveni turizam, d.o.o., OIB 30402344774, Ive Vojnovića 14, 21400 Supetar</item>
    </izvorni_sadrzaj>
    <derivirana_varijabla naziv="DomainObject.Predmet.ProtuStrankaListFormatedWithAdressOIB_1">
      <item>COR HOSPITUM, usluge smještaja i zdravstveni turizam, d.o.o., OIB 30402344774, Ive Vojnovića 14, 21400 Supetar</item>
    </derivirana_varijabla>
  </DomainObject.Predmet.ProtuStrankaListFormatedWithAdressOIB>
  <DomainObject.Predmet.ProtuStrankaListNazivFormated>
    <izvorni_sadrzaj>
      <item>COR HOSPITUM, usluge smještaja i zdravstveni turizam, d.o.o.</item>
    </izvorni_sadrzaj>
    <derivirana_varijabla naziv="DomainObject.Predmet.ProtuStrankaListNazivFormated_1">
      <item>COR HOSPITUM, usluge smještaja i zdravstveni turizam, d.o.o.</item>
    </derivirana_varijabla>
  </DomainObject.Predmet.ProtuStrankaListNazivFormated>
  <DomainObject.Predmet.ProtuStrankaListNazivFormatedOIB>
    <izvorni_sadrzaj>
      <item>COR HOSPITUM, usluge smještaja i zdravstveni turizam, d.o.o., OIB 30402344774</item>
    </izvorni_sadrzaj>
    <derivirana_varijabla naziv="DomainObject.Predmet.ProtuStrankaListNazivFormatedOIB_1">
      <item>COR HOSPITUM, usluge smještaja i zdravstveni turizam, d.o.o., OIB 30402344774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COR HOSPITUM, usluge smještaja i zdravstveni turizam, d.o.o.</izvorni_sadrzaj>
    <derivirana_varijabla naziv="DomainObject.Predmet.ProtustrankaIDrugi_1">COR HOSPITUM, usluge smještaja i zdravstveni turizam,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COR HOSPITUM, usluge smještaja i zdravstveni turizam, d.o.o., OIB 30402344774, Ive Vojnovića 14, 21400 Supetar</izvorni_sadrzaj>
    <derivirana_varijabla naziv="DomainObject.Predmet.ProtustrankaIDrugiAdressOIB_1">COR HOSPITUM, usluge smještaja i zdravstveni turizam, d.o.o., OIB 30402344774, Ive Vojnovića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 HOSPITUM, usluge smještaja i zdravstveni turizam, d.o.o.</item>
      <item>FINANCIJSKA AGENCIJA, RC SPLIT</item>
    </izvorni_sadrzaj>
    <derivirana_varijabla naziv="DomainObject.Predmet.SudioniciListNaziv_1">
      <item>COR HOSPITUM, usluge smještaja i zdravstveni turizam, d.o.o.</item>
      <item>FINANCIJSKA AGENCIJA, RC SPLIT</item>
    </derivirana_varijabla>
  </DomainObject.Predmet.SudioniciListNaziv>
  <DomainObject.Predmet.SudioniciListAdressOIB>
    <izvorni_sadrzaj>
      <item>COR HOSPITUM, usluge smještaja i zdravstveni turizam, d.o.o., OIB 30402344774, Ive Vojnovića 14,21400 Supetar</item>
      <item>FINANCIJSKA AGENCIJA, RC SPLIT, OIB 85821130368, Mažuranićevo šetalište 24 b,21000 Split</item>
    </izvorni_sadrzaj>
    <derivirana_varijabla naziv="DomainObject.Predmet.SudioniciListAdressOIB_1">
      <item>COR HOSPITUM, usluge smještaja i zdravstveni turizam, d.o.o., OIB 30402344774, Ive Vojnovića 14,21400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30402344774</item>
      <item>, OIB 85821130368</item>
    </izvorni_sadrzaj>
    <derivirana_varijabla naziv="DomainObject.Predmet.SudioniciListNazivOIB_1">
      <item>, OIB 30402344774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3474</properties:Characters>
  <properties:Lines>94</properties:Lines>
  <properties:Paragraphs>28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2017-10-11T06:57:00Z</dcterms:created>
  <dc:creator>Marija Elez</dc:creator>
  <cp:lastModifiedBy>Marija Elez</cp:lastModifiedBy>
  <cp:lastPrinted>2018-03-22T08:54:00Z</cp:lastPrinted>
  <dcterms:modified xmlns:xsi="http://www.w3.org/2001/XMLSchema-instance" xsi:type="dcterms:W3CDTF">2018-03-22T08:55:00Z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(st-539-17 obustava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