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ef5a" w14:paraId="32aef5a" w:rsidRDefault="00AB4602" w:rsidP="00B140A0" w:rsidR="00BC4643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4643">
        <w:rPr>
          <w:noProof/>
        </w:rPr>
        <w:t xml:space="preserve">             </w:t>
      </w:r>
      <w:r w:rsidR="00BC4643">
        <w:rPr>
          <w:noProof/>
        </w:rPr>
        <w:drawing>
          <wp:inline distR="0" distL="0" distB="0" distT="0">
            <wp:extent cy="752475" cx="5429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24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4643" w:rsidP="00BC4643" w:rsidR="00BC4643">
      <w:pPr>
        <w:spacing w:after="0"/>
      </w:pPr>
      <w:r>
        <w:t xml:space="preserve">         REPUBLIKA HRVATSKA</w:t>
      </w:r>
    </w:p>
    <w:p w:rsidRDefault="00BC4643" w:rsidP="00BC4643" w:rsidR="00BC4643">
      <w:pPr>
        <w:spacing w:after="0"/>
      </w:pPr>
      <w:r>
        <w:t xml:space="preserve"> TRGOVAČKI SUD U VARAŽDINU</w:t>
      </w:r>
    </w:p>
    <w:p w:rsidRDefault="00BC4643" w:rsidP="00BC4643" w:rsidR="00BC4643">
      <w:pPr>
        <w:spacing w:after="0"/>
      </w:pPr>
      <w:r>
        <w:t xml:space="preserve">    Braće Radića 2, 42000 Varaždin</w:t>
      </w:r>
    </w:p>
    <w:p w:rsidRDefault="00BC4643" w:rsidP="00BC4643" w:rsidR="00BC4643">
      <w:pPr>
        <w:spacing w:after="0"/>
      </w:pPr>
    </w:p>
    <w:p w:rsidRDefault="00BC4643" w:rsidP="00BC4643" w:rsidR="00BC4643">
      <w:pPr>
        <w:spacing w:after="0"/>
      </w:pPr>
    </w:p>
    <w:p w:rsidRDefault="00BC4643" w:rsidP="00BC4643" w:rsidR="00BC4643">
      <w:pPr>
        <w:spacing w:after="0"/>
        <w:jc w:val="center"/>
        <w:rPr>
          <w:b/>
        </w:rPr>
      </w:pPr>
    </w:p>
    <w:p w:rsidRDefault="00BC4643" w:rsidP="00BC4643" w:rsidR="00BC4643">
      <w:pPr>
        <w:spacing w:after="0"/>
        <w:jc w:val="center"/>
      </w:pPr>
      <w:r>
        <w:t>U   I M E   R E P U B L I K E   H R V A T S K E</w:t>
      </w:r>
    </w:p>
    <w:p w:rsidRDefault="00BC4643" w:rsidP="00BC4643" w:rsidR="00BC4643">
      <w:pPr>
        <w:spacing w:after="0"/>
        <w:jc w:val="center"/>
        <w:rPr>
          <w:b/>
        </w:rPr>
      </w:pPr>
    </w:p>
    <w:p w:rsidRDefault="00BC4643" w:rsidP="00BC4643" w:rsidR="00BC4643">
      <w:pPr>
        <w:spacing w:after="0"/>
        <w:jc w:val="center"/>
      </w:pPr>
      <w:r>
        <w:t xml:space="preserve">R J E Š E NJ E </w:t>
      </w:r>
    </w:p>
    <w:p w:rsidRDefault="00BC4643" w:rsidP="00BC4643" w:rsidR="00BC4643">
      <w:pPr>
        <w:spacing w:after="0"/>
        <w:jc w:val="center"/>
      </w:pPr>
    </w:p>
    <w:p w:rsidRDefault="00BC4643" w:rsidP="00BC4643" w:rsidR="00BC4643">
      <w:pPr>
        <w:spacing w:after="0"/>
        <w:ind w:firstLine="720"/>
        <w:jc w:val="both"/>
      </w:pPr>
      <w:r>
        <w:t xml:space="preserve">Trgovački sud u Varaždinu, po sucu toga suda Meliti Poljanec-Bubaš, a na prijedlog sudske savjetnice Martine Mašić, u stečajnom predmetu povodom zahtjeva podnositelja Financijske agencije, Regionalni centar Zagreb, Podružnica Varaždin, Augusta Cesarca 2, Varaždin, za pokretanje skraćenog stečajnog postupka protiv dužnika POTOČANKA d.o.o. Križevci, Augusta Šenoe 7, OIB: 84436695802, dana 9. svibnja 2017. godine                </w:t>
      </w:r>
    </w:p>
    <w:p w:rsidRDefault="00BC4643" w:rsidP="00BC4643" w:rsidR="00BC4643">
      <w:pPr>
        <w:spacing w:after="0"/>
        <w:ind w:firstLine="720"/>
        <w:jc w:val="both"/>
      </w:pPr>
    </w:p>
    <w:p w:rsidRDefault="00BC4643" w:rsidP="00BC4643" w:rsidR="00BC4643">
      <w:pPr>
        <w:spacing w:after="0"/>
        <w:ind w:firstLine="720"/>
        <w:jc w:val="both"/>
      </w:pPr>
    </w:p>
    <w:p w:rsidRDefault="00BC4643" w:rsidP="00BC4643" w:rsidR="00BC4643">
      <w:pPr>
        <w:spacing w:after="0"/>
        <w:jc w:val="center"/>
      </w:pPr>
      <w:r>
        <w:t>r i j e š i o   j e</w:t>
      </w:r>
    </w:p>
    <w:p w:rsidRDefault="00BC4643" w:rsidP="00BC4643" w:rsidR="00BC4643">
      <w:pPr>
        <w:spacing w:after="0"/>
        <w:jc w:val="center"/>
      </w:pPr>
    </w:p>
    <w:p w:rsidRDefault="00BC4643" w:rsidP="00BC4643" w:rsidR="00BC4643">
      <w:pPr>
        <w:spacing w:after="0"/>
        <w:ind w:hanging="960" w:left="1440"/>
        <w:jc w:val="both"/>
      </w:pPr>
      <w:r>
        <w:t xml:space="preserve">I  </w:t>
      </w:r>
      <w:r>
        <w:tab/>
        <w:t>Obustavlja se skraćeni stečajni postupak nad dužnikom POTOČANKA d.o.o. Križevci, Augusta Šenoe 7, OIB: 84436695802.</w:t>
      </w:r>
    </w:p>
    <w:p w:rsidRDefault="00BC4643" w:rsidP="00BC4643" w:rsidR="00BC4643">
      <w:pPr>
        <w:spacing w:after="0"/>
        <w:ind w:firstLine="720"/>
        <w:jc w:val="both"/>
      </w:pPr>
    </w:p>
    <w:p w:rsidRDefault="00BC4643" w:rsidP="00BC4643" w:rsidR="00BC4643">
      <w:pPr>
        <w:spacing w:after="0"/>
        <w:ind w:hanging="1020" w:left="1440"/>
        <w:jc w:val="both"/>
      </w:pPr>
      <w:r>
        <w:t xml:space="preserve">II             O pokretanju prethodnog postupka odnosno o otvaranju stečajnog postupka nad </w:t>
      </w:r>
    </w:p>
    <w:p w:rsidRDefault="00BC4643" w:rsidP="00BC4643" w:rsidR="00BC4643">
      <w:pPr>
        <w:spacing w:after="0"/>
        <w:ind w:left="1440"/>
        <w:jc w:val="both"/>
      </w:pPr>
      <w:r>
        <w:t>dužnikom POTOČANKA d.o.o. Križevci, Augusta Šenoe 7, OIB: 84436695802, sud će donijeti posebno rješenje.</w:t>
      </w:r>
    </w:p>
    <w:p w:rsidRDefault="00BC4643" w:rsidP="00BC4643" w:rsidR="00BC4643">
      <w:pPr>
        <w:spacing w:after="0"/>
        <w:jc w:val="both"/>
      </w:pPr>
      <w:r>
        <w:t xml:space="preserve">                   </w:t>
      </w:r>
    </w:p>
    <w:p w:rsidRDefault="00BC4643" w:rsidP="00BC4643" w:rsidR="00BC4643">
      <w:pPr>
        <w:spacing w:after="0"/>
        <w:jc w:val="center"/>
      </w:pPr>
    </w:p>
    <w:p w:rsidRDefault="00BC4643" w:rsidP="00BC4643" w:rsidR="00BC4643">
      <w:pPr>
        <w:spacing w:after="0"/>
        <w:jc w:val="center"/>
      </w:pPr>
      <w:r>
        <w:t>Obrazloženje</w:t>
      </w:r>
    </w:p>
    <w:p w:rsidRDefault="00BC4643" w:rsidP="00BC4643" w:rsidR="00BC4643">
      <w:pPr>
        <w:pStyle w:val="Tijeloteksta"/>
        <w:spacing w:after="0"/>
      </w:pPr>
    </w:p>
    <w:p w:rsidRDefault="00BC4643" w:rsidP="00BC4643" w:rsidR="00BC4643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27. veljače 2017. godine podnijela zahtjev za pokretanje skraćenog stečajnog postupka nad dužnikom POTOČANKA d.o.o. Križevci, Augusta Šenoe 7, OIB: 84436695802,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09. ožujka 2017. godine,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BC4643" w:rsidP="00BC4643" w:rsidR="00BC4643">
      <w:pPr>
        <w:spacing w:after="0"/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31.03.2017. godine iz kojeg prijedloga proizlazi da vjerovnik ima tražbinu prema dužniku u iznosu od 4.633,55 kn. Predlaže se otvoriti stečajni postupak nad dužnikom.</w:t>
      </w:r>
    </w:p>
    <w:p w:rsidRDefault="00BC4643" w:rsidP="00BC4643" w:rsidR="00BC4643">
      <w:pPr>
        <w:spacing w:after="0"/>
        <w:jc w:val="both"/>
      </w:pPr>
      <w:r>
        <w:lastRenderedPageBreak/>
        <w:tab/>
        <w:t>Uvidom u stanje računa poreznog obveznika na dan 15. ožujka 2017. godine,  proizlazi da dug dužnika prema RH Ministarstvu financija iznosi 4.633,55 kn, a prema podacima iz posljednje predane bilance na dan 31.12.2015. godine razvidno je da je dužnik iskazao podatak o dugotrajnoj imovini u iznosu od 0,00 kn i kratkotrajnoj imovini u iznosu od 11.664,00 kn. Uvidom u  podatke PBZO na temelju podataka iz evidencije MUP-a, o vlasništvu vozila, utvrđeno je da je dužnik vlasnik teretnog automobila, marke Renault, model RN/Express D55, godina proizvodnje 1995., datum stjecanja 12.07.1995., vozilo nije terećeno.</w:t>
      </w:r>
    </w:p>
    <w:p w:rsidRDefault="00BC4643" w:rsidP="00BC4643" w:rsidR="00BC4643">
      <w:pPr>
        <w:spacing w:after="0"/>
        <w:jc w:val="both"/>
      </w:pPr>
      <w:r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BC4643" w:rsidP="00BC4643" w:rsidR="00BC4643">
      <w:pPr>
        <w:spacing w:after="0"/>
        <w:ind w:firstLine="720"/>
        <w:jc w:val="both"/>
        <w:rPr>
          <w:lang w:val="en-AU"/>
        </w:rPr>
      </w:pPr>
    </w:p>
    <w:p w:rsidRDefault="00BC4643" w:rsidP="00BC4643" w:rsidR="00BC4643">
      <w:pPr>
        <w:spacing w:after="0"/>
        <w:ind w:firstLine="720"/>
        <w:jc w:val="both"/>
      </w:pPr>
    </w:p>
    <w:p w:rsidRDefault="00BC4643" w:rsidP="00BC4643" w:rsidR="00BC4643">
      <w:pPr>
        <w:spacing w:after="0"/>
        <w:jc w:val="center"/>
      </w:pPr>
      <w:r>
        <w:t xml:space="preserve">U Varaždinu, 9. svibnja 2017. </w:t>
      </w:r>
    </w:p>
    <w:p w:rsidRDefault="00BC4643" w:rsidP="00BC4643" w:rsidR="00BC4643">
      <w:pPr>
        <w:spacing w:after="0"/>
        <w:jc w:val="center"/>
      </w:pPr>
    </w:p>
    <w:p w:rsidRDefault="00BC4643" w:rsidP="00BC4643" w:rsidR="00BC4643">
      <w:pPr>
        <w:spacing w:after="0"/>
        <w:jc w:val="center"/>
      </w:pPr>
    </w:p>
    <w:p w:rsidRDefault="00BC4643" w:rsidP="00BC4643" w:rsidR="00BC4643">
      <w:pPr>
        <w:spacing w:after="0"/>
        <w:ind w:firstLine="720"/>
        <w:jc w:val="both"/>
      </w:pP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S u t k i nj a:</w:t>
      </w:r>
    </w:p>
    <w:p w:rsidRDefault="00BC4643" w:rsidP="00BC4643" w:rsidR="00BC4643">
      <w:pPr>
        <w:spacing w:after="0"/>
        <w:ind w:firstLine="720"/>
        <w:jc w:val="both"/>
      </w:pPr>
    </w:p>
    <w:p w:rsidRDefault="00BC4643" w:rsidP="00BC4643" w:rsidR="00BC464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Melita Poljanec Bubaš</w:t>
      </w:r>
    </w:p>
    <w:p w:rsidRDefault="00BC4643" w:rsidP="00BC4643" w:rsidR="00BC4643">
      <w:pPr>
        <w:spacing w:after="0"/>
        <w:ind w:firstLine="720"/>
        <w:jc w:val="both"/>
      </w:pPr>
    </w:p>
    <w:p w:rsidRDefault="00BC4643" w:rsidP="00BC4643" w:rsidR="00BC4643">
      <w:pPr>
        <w:spacing w:after="0"/>
        <w:ind w:firstLine="720"/>
        <w:jc w:val="both"/>
      </w:pPr>
    </w:p>
    <w:p w:rsidRDefault="00BC4643" w:rsidP="00BC4643" w:rsidR="00BC4643">
      <w:pPr>
        <w:spacing w:after="0"/>
        <w:ind w:firstLine="720"/>
        <w:jc w:val="both"/>
      </w:pPr>
    </w:p>
    <w:p w:rsidRDefault="00BC4643" w:rsidP="00BC4643" w:rsidR="00BC4643">
      <w:pPr>
        <w:spacing w:after="0"/>
        <w:ind w:firstLine="720"/>
        <w:jc w:val="both"/>
      </w:pPr>
      <w:r>
        <w:t>UPUTA O PRAVNOM LIJEKU:</w:t>
      </w:r>
    </w:p>
    <w:p w:rsidRDefault="00BC4643" w:rsidP="00BC4643" w:rsidR="00BC4643">
      <w:pPr>
        <w:spacing w:after="0"/>
        <w:ind w:firstLine="720"/>
        <w:jc w:val="both"/>
      </w:pPr>
      <w:r>
        <w:t xml:space="preserve">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putem ovog suda, pismeno, u tri primjerka.</w:t>
      </w:r>
    </w:p>
    <w:p w:rsidRDefault="00BC4643" w:rsidP="00BC4643" w:rsidR="00BC4643">
      <w:pPr>
        <w:spacing w:after="0"/>
        <w:jc w:val="both"/>
      </w:pPr>
    </w:p>
    <w:p w:rsidRDefault="00BC4643" w:rsidP="00BC4643" w:rsidR="00BC4643">
      <w:pPr>
        <w:spacing w:after="0"/>
        <w:jc w:val="both"/>
      </w:pPr>
    </w:p>
    <w:p w:rsidRDefault="00BC4643" w:rsidP="00BC4643" w:rsidR="00BC4643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BC4643" w:rsidP="00BC4643" w:rsidR="00BC464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BC4643" w:rsidP="00BC4643" w:rsidR="00BC4643">
      <w:pPr>
        <w:spacing w:after="0"/>
        <w:jc w:val="both"/>
      </w:pPr>
      <w:r>
        <w:t xml:space="preserve">           2. RH Ministarstvo financija Porezna uprava Područni ured Sjeverna Hrvatska, po </w:t>
      </w:r>
    </w:p>
    <w:p w:rsidRDefault="00BC4643" w:rsidP="00BC4643" w:rsidR="00BC4643">
      <w:pPr>
        <w:spacing w:after="0"/>
        <w:jc w:val="both"/>
      </w:pPr>
      <w:r>
        <w:t xml:space="preserve">               ŽDO Varaždin, građansko-upravni odjel</w:t>
      </w:r>
    </w:p>
    <w:p w:rsidRDefault="00BC4643" w:rsidP="00BC4643" w:rsidR="00BC4643">
      <w:pPr>
        <w:spacing w:after="0"/>
        <w:jc w:val="both"/>
      </w:pPr>
      <w:r>
        <w:t xml:space="preserve">           3. Dužnik- POTOČANKA d.o.o. Križevci, Augusta Šenoe 7</w:t>
      </w:r>
    </w:p>
    <w:p w:rsidRDefault="00AE649C" w:rsidP="00BC464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0A0" w:rsidR="008333A9">
    <w:pPr>
      <w:pStyle w:val="Zaglavlje"/>
    </w:pPr>
    <w:r>
      <w:rPr>
        <w:rStyle w:val="PozadinaSvijetloCrvena"/>
        <w:shd w:fill="auto" w:color="auto" w:val="clear"/>
      </w:rPr>
      <w:t>Poslovni broj. 9 St-108/17-5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0A0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643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23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St-108/2017-5</izvorni_sadrzaj>
    <derivirana_varijabla naziv="DomainObject.Oznaka_1">St-108/2017-5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POTOČANKA trgovina na veliko i malo d.o.o.</izvorni_sadrzaj>
    <derivirana_varijabla naziv="DomainObject.Predmet.ProtustrankaFormated_1">  POTOČANKA trgovina na veliko i malo d.o.o.</derivirana_varijabla>
  </DomainObject.Predmet.ProtustrankaFormated>
  <DomainObject.Predmet.ProtustrankaFormatedOIB>
    <izvorni_sadrzaj>  POTOČANKA trgovina na veliko i malo d.o.o., OIB 84436695802</izvorni_sadrzaj>
    <derivirana_varijabla naziv="DomainObject.Predmet.ProtustrankaFormatedOIB_1">  POTOČANKA trgovina na veliko i malo d.o.o., OIB 84436695802</derivirana_varijabla>
  </DomainObject.Predmet.ProtustrankaFormatedOIB>
  <DomainObject.Predmet.ProtustrankaFormatedWithAdress>
    <izvorni_sadrzaj> POTOČANKA trgovina na veliko i malo d.o.o., Augusta Šenoe 7, 48260 Križevci</izvorni_sadrzaj>
    <derivirana_varijabla naziv="DomainObject.Predmet.ProtustrankaFormatedWithAdress_1"> POTOČANKA trgovina na veliko i malo d.o.o., Augusta Šenoe 7, 48260 Križevci</derivirana_varijabla>
  </DomainObject.Predmet.ProtustrankaFormatedWithAdress>
  <DomainObject.Predmet.ProtustrankaFormatedWithAdressOIB>
    <izvorni_sadrzaj> POTOČANKA trgovina na veliko i malo d.o.o., OIB 84436695802, Augusta Šenoe 7, 48260 Križevci</izvorni_sadrzaj>
    <derivirana_varijabla naziv="DomainObject.Predmet.ProtustrankaFormatedWithAdressOIB_1"> POTOČANKA trgovina na veliko i malo d.o.o., OIB 84436695802, Augusta Šenoe 7, 48260 Križevci</derivirana_varijabla>
  </DomainObject.Predmet.ProtustrankaFormatedWithAdressOIB>
  <DomainObject.Predmet.ProtustrankaWithAdress>
    <izvorni_sadrzaj>POTOČANKA trgovina na veliko i malo d.o.o. Augusta Šenoe 7, 48260 Križevci</izvorni_sadrzaj>
    <derivirana_varijabla naziv="DomainObject.Predmet.ProtustrankaWithAdress_1">POTOČANKA trgovina na veliko i malo d.o.o. Augusta Šenoe 7, 48260 Križevci</derivirana_varijabla>
  </DomainObject.Predmet.ProtustrankaWithAdress>
  <DomainObject.Predmet.ProtustrankaWithAdressOIB>
    <izvorni_sadrzaj>POTOČANKA trgovina na veliko i malo d.o.o., OIB 84436695802, Augusta Šenoe 7, 48260 Križevci</izvorni_sadrzaj>
    <derivirana_varijabla naziv="DomainObject.Predmet.ProtustrankaWithAdressOIB_1">POTOČANKA trgovina na veliko i malo d.o.o., OIB 84436695802, Augusta Šenoe 7, 48260 Križevci</derivirana_varijabla>
  </DomainObject.Predmet.ProtustrankaWithAdressOIB>
  <DomainObject.Predmet.ProtustrankaNazivFormated>
    <izvorni_sadrzaj>POTOČANKA trgovina na veliko i malo d.o.o.</izvorni_sadrzaj>
    <derivirana_varijabla naziv="DomainObject.Predmet.ProtustrankaNazivFormated_1">POTOČANKA trgovina na veliko i malo d.o.o.</derivirana_varijabla>
  </DomainObject.Predmet.ProtustrankaNazivFormated>
  <DomainObject.Predmet.ProtustrankaNazivFormatedOIB>
    <izvorni_sadrzaj>POTOČANKA trgovina na veliko i malo d.o.o., OIB 84436695802</izvorni_sadrzaj>
    <derivirana_varijabla naziv="DomainObject.Predmet.ProtustrankaNazivFormatedOIB_1">POTOČANKA trgovina na veliko i malo d.o.o., OIB 84436695802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22720.79</izvorni_sadrzaj>
    <derivirana_varijabla naziv="DomainObject.Predmet.TrenutnaVrijednost_1">22720.79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POTOČANKA trgovina na veliko i malo d.o.o.</item>
    </izvorni_sadrzaj>
    <derivirana_varijabla naziv="DomainObject.Predmet.ProtuStrankaListFormated_1">
      <item>POTOČANKA trgovina na veliko i malo d.o.o.</item>
    </derivirana_varijabla>
  </DomainObject.Predmet.ProtuStrankaListFormated>
  <DomainObject.Predmet.ProtuStrankaListFormatedOIB>
    <izvorni_sadrzaj>
      <item>POTOČANKA trgovina na veliko i malo d.o.o., OIB 84436695802</item>
    </izvorni_sadrzaj>
    <derivirana_varijabla naziv="DomainObject.Predmet.ProtuStrankaListFormatedOIB_1">
      <item>POTOČANKA trgovina na veliko i malo d.o.o., OIB 84436695802</item>
    </derivirana_varijabla>
  </DomainObject.Predmet.ProtuStrankaListFormatedOIB>
  <DomainObject.Predmet.ProtuStrankaListFormatedWithAdress>
    <izvorni_sadrzaj>
      <item>POTOČANKA trgovina na veliko i malo d.o.o., Augusta Šenoe 7, 48260 Križevci</item>
    </izvorni_sadrzaj>
    <derivirana_varijabla naziv="DomainObject.Predmet.ProtuStrankaListFormatedWithAdress_1">
      <item>POTOČANKA trgovina na veliko i malo d.o.o., Augusta Šenoe 7, 48260 Križevci</item>
    </derivirana_varijabla>
  </DomainObject.Predmet.ProtuStrankaListFormatedWithAdress>
  <DomainObject.Predmet.ProtuStrankaListFormatedWithAdressOIB>
    <izvorni_sadrzaj>
      <item>POTOČANKA trgovina na veliko i malo d.o.o., OIB 84436695802, Augusta Šenoe 7, 48260 Križevci</item>
    </izvorni_sadrzaj>
    <derivirana_varijabla naziv="DomainObject.Predmet.ProtuStrankaListFormatedWithAdressOIB_1">
      <item>POTOČANKA trgovina na veliko i malo d.o.o., OIB 84436695802, Augusta Šenoe 7, 48260 Križevci</item>
    </derivirana_varijabla>
  </DomainObject.Predmet.ProtuStrankaListFormatedWithAdressOIB>
  <DomainObject.Predmet.ProtuStrankaListNazivFormated>
    <izvorni_sadrzaj>
      <item>POTOČANKA trgovina na veliko i malo d.o.o.</item>
    </izvorni_sadrzaj>
    <derivirana_varijabla naziv="DomainObject.Predmet.ProtuStrankaListNazivFormated_1">
      <item>POTOČANKA trgovina na veliko i malo d.o.o.</item>
    </derivirana_varijabla>
  </DomainObject.Predmet.ProtuStrankaListNazivFormated>
  <DomainObject.Predmet.ProtuStrankaListNazivFormatedOIB>
    <izvorni_sadrzaj>
      <item>POTOČANKA trgovina na veliko i malo d.o.o., OIB 84436695802</item>
    </izvorni_sadrzaj>
    <derivirana_varijabla naziv="DomainObject.Predmet.ProtuStrankaListNazivFormatedOIB_1">
      <item>POTOČANKA trgovina na veliko i malo d.o.o., OIB 84436695802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St-108/2017-5</izvorni_sadrzaj>
    <derivirana_varijabla naziv="DomainObject.PoslovniBrojDokumenta_1">St-108/2017-5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POTOČANKA trgovina na veliko i malo d.o.o.</izvorni_sadrzaj>
    <derivirana_varijabla naziv="DomainObject.Predmet.ProtustrankaIDrugi_1">POTOČANKA trgovina na veliko i malo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POTOČANKA trgovina na veliko i malo d.o.o., OIB 84436695802, Augusta Šenoe 7, 48260 Križevci</izvorni_sadrzaj>
    <derivirana_varijabla naziv="DomainObject.Predmet.ProtustrankaIDrugiAdressOIB_1">POTOČANKA trgovina na veliko i malo d.o.o., OIB 84436695802, Augusta Šenoe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POTOČANKA trgovina na veliko i malo d.o.o.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POTOČANKA trgovina na veliko i malo d.o.o.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POTOČANKA trgovina na veliko i malo d.o.o., OIB 84436695802, Augusta Šenoe 7,48260 Križevci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POTOČANKA trgovina na veliko i malo d.o.o., OIB 84436695802, Augusta Šenoe 7,48260 Križevci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37319-A0AE-42B8-BED4-06AEDC985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2953</properties:Characters>
  <properties:Lines>78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2017-05-09T10:11:00Z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