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04dc" w14:paraId="7ac04dc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 w:rsidRPr="00A2564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3C4476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A25649">
        <w:rPr>
          <w:rFonts w:hAnsi="Times New Roman" w:ascii="Times New Roman"/>
          <w:sz w:val="24"/>
          <w:szCs w:val="24"/>
        </w:rPr>
        <w:tab/>
      </w:r>
      <w:r w:rsidRPr="003C4476">
        <w:rPr>
          <w:rFonts w:hAnsi="Times New Roman" w:ascii="Times New Roman"/>
          <w:sz w:val="24"/>
          <w:szCs w:val="24"/>
        </w:rPr>
        <w:t xml:space="preserve">       Trgovački sud u Osijeku  po stečajnoj sutkinji Nadi Roso , u stečajnom postupku nad dužnikom </w:t>
      </w:r>
      <w:r w:rsidR="003C4476" w:rsidRPr="003C4476">
        <w:rPr>
          <w:rFonts w:hAnsi="Times New Roman" w:ascii="Times New Roman"/>
          <w:b/>
          <w:sz w:val="24"/>
          <w:szCs w:val="24"/>
        </w:rPr>
        <w:t>CVITKOVIĆ d.o.o. u stečaju Vođinci, J. J. Strossmayera 62, OIB: 81016946107, MBS: 030082133</w:t>
      </w:r>
      <w:r w:rsidRPr="003C4476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3C4476">
        <w:rPr>
          <w:rFonts w:eastAsia="Questrial" w:hAnsi="Times New Roman" w:ascii="Times New Roman"/>
          <w:sz w:val="24"/>
          <w:szCs w:val="24"/>
        </w:rPr>
        <w:t xml:space="preserve">dana </w:t>
      </w:r>
      <w:r w:rsidR="003C4476">
        <w:rPr>
          <w:rFonts w:eastAsia="Questrial" w:hAnsi="Times New Roman" w:ascii="Times New Roman"/>
          <w:sz w:val="24"/>
          <w:szCs w:val="24"/>
        </w:rPr>
        <w:t>15. ožujka 2018. g.,</w:t>
      </w:r>
    </w:p>
    <w:p w:rsidRDefault="00D96C01" w:rsidP="00D96C01" w:rsidR="00D96C01" w:rsidRPr="003C4476">
      <w:pPr>
        <w:pStyle w:val="Tijeloteksta"/>
        <w:ind w:firstLine="348" w:left="360"/>
      </w:pPr>
      <w:r w:rsidRPr="003C4476">
        <w:t xml:space="preserve">         </w:t>
      </w:r>
    </w:p>
    <w:p w:rsidRDefault="00D96C01" w:rsidP="00D96C01" w:rsidR="00D96C01" w:rsidRPr="003C4476">
      <w:pPr>
        <w:pStyle w:val="Tijeloteksta"/>
        <w:ind w:left="360"/>
      </w:pPr>
    </w:p>
    <w:p w:rsidRDefault="00D96C01" w:rsidP="00D96C01" w:rsidR="00D96C01" w:rsidRPr="003C4476">
      <w:pPr>
        <w:pStyle w:val="Tijeloteksta"/>
        <w:ind w:left="360"/>
        <w:jc w:val="center"/>
      </w:pPr>
      <w:r w:rsidRPr="003C4476">
        <w:t>r i j e š i o   j e</w:t>
      </w:r>
    </w:p>
    <w:p w:rsidRDefault="00D96C01" w:rsidP="00D96C01" w:rsidR="00D96C01" w:rsidRPr="003C4476">
      <w:pPr>
        <w:pStyle w:val="Tijeloteksta"/>
        <w:ind w:left="360"/>
      </w:pPr>
    </w:p>
    <w:p w:rsidRDefault="00D96C01" w:rsidP="00D96C01" w:rsidR="00D96C01" w:rsidRPr="003C4476">
      <w:pPr>
        <w:pStyle w:val="Tijeloteksta"/>
        <w:ind w:left="360"/>
      </w:pPr>
    </w:p>
    <w:p w:rsidRDefault="00201E03" w:rsidP="00201E03" w:rsidR="00201E03" w:rsidRPr="003C4476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 w:rsidRPr="00A25649">
        <w:t>Daje se suglasje stečajno</w:t>
      </w:r>
      <w:r w:rsidR="001216EA" w:rsidRPr="00A25649">
        <w:t>m</w:t>
      </w:r>
      <w:r w:rsidRPr="00A25649">
        <w:t xml:space="preserve"> upravitelj</w:t>
      </w:r>
      <w:r w:rsidR="001216EA" w:rsidRPr="00A25649">
        <w:t>u</w:t>
      </w:r>
      <w:r w:rsidRPr="00A25649">
        <w:t xml:space="preserve"> u stečajnom </w:t>
      </w:r>
      <w:r w:rsidR="00A25649">
        <w:t xml:space="preserve">postupku dužnika </w:t>
      </w:r>
      <w:r w:rsidR="003C4476" w:rsidRPr="003C4476">
        <w:rPr>
          <w:b/>
        </w:rPr>
        <w:t>CVITKOVIĆ d.o.o. u stečaju Vođinci, J. J. Strossmayera 62, OIB: 81016946107, MBS: 030082133</w:t>
      </w:r>
      <w:r w:rsidRPr="00A25649">
        <w:t>, na provođenje završne</w:t>
      </w:r>
      <w:r>
        <w:t xml:space="preserve">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>višeg isplatnog reda u</w:t>
      </w:r>
      <w:r w:rsidR="001216EA">
        <w:t xml:space="preserve"> ukupnom iznosu od </w:t>
      </w:r>
      <w:r w:rsidR="003C4476">
        <w:t>154.026,98</w:t>
      </w:r>
      <w:r w:rsidR="001216EA">
        <w:t xml:space="preserve"> kn što</w:t>
      </w:r>
      <w:r w:rsidR="00A25649">
        <w:t xml:space="preserve"> predstavlja </w:t>
      </w:r>
      <w:r w:rsidR="003C4476">
        <w:t>30</w:t>
      </w:r>
      <w:r w:rsidR="00A25649">
        <w:t xml:space="preserve">% ukupno priznatih </w:t>
      </w:r>
      <w:r w:rsidR="003C4476">
        <w:t xml:space="preserve">nenamirenih </w:t>
      </w:r>
      <w:r w:rsidR="00A25649">
        <w:t>tražbina vjerovnika I višeg isplatnog reda.</w:t>
      </w:r>
      <w:r w:rsidR="004C5037">
        <w:t xml:space="preserve"> </w:t>
      </w:r>
      <w:r w:rsidR="003C4476">
        <w:t>Tražbine II višeg isplatnog reda neće se namirivati na ovoj diobi.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3C4476">
        <w:rPr>
          <w:b/>
        </w:rPr>
        <w:t>19</w:t>
      </w:r>
      <w:r w:rsidR="00204456">
        <w:rPr>
          <w:b/>
        </w:rPr>
        <w:t>. travanj</w:t>
      </w:r>
      <w:r w:rsidR="008247BC">
        <w:rPr>
          <w:b/>
        </w:rPr>
        <w:t xml:space="preserve"> 2017. g. u </w:t>
      </w:r>
      <w:r w:rsidR="003C4476">
        <w:rPr>
          <w:b/>
        </w:rPr>
        <w:t>9,45</w:t>
      </w:r>
      <w:r w:rsidRPr="001A5987">
        <w:rPr>
          <w:b/>
        </w:rPr>
        <w:t xml:space="preserve"> sati</w:t>
      </w:r>
      <w:r>
        <w:t xml:space="preserve">, soba br. </w:t>
      </w:r>
      <w:r w:rsidR="003C4476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3C4476" w:rsidR="00201E03">
      <w:pPr>
        <w:pStyle w:val="Tijeloteksta"/>
        <w:tabs>
          <w:tab w:pos="4716" w:val="center"/>
          <w:tab w:pos="6540" w:val="left"/>
        </w:tabs>
        <w:ind w:left="360"/>
        <w:jc w:val="left"/>
      </w:pPr>
      <w:r>
        <w:tab/>
      </w:r>
      <w:r w:rsidR="00201E03">
        <w:t xml:space="preserve">U Osijeku </w:t>
      </w:r>
      <w:r w:rsidR="003C4476">
        <w:t>15. ožujka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3C4476" w:rsidR="00201E03">
      <w:pPr>
        <w:pStyle w:val="Tijeloteksta"/>
        <w:ind w:left="360"/>
      </w:pPr>
      <w:r>
        <w:t>DNA:</w:t>
      </w:r>
    </w:p>
    <w:p w:rsidRDefault="003C4476" w:rsidP="00201E03" w:rsidR="00201E03">
      <w:pPr>
        <w:pStyle w:val="Tijeloteksta"/>
        <w:ind w:left="360"/>
      </w:pPr>
      <w:r>
        <w:t>1</w:t>
      </w:r>
      <w:r w:rsidR="00201E03">
        <w:t xml:space="preserve">.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3C4476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F933C4">
        <w:t>R</w:t>
      </w:r>
      <w:r w:rsidR="00201E03">
        <w:t xml:space="preserve">oč. </w:t>
      </w:r>
      <w:r>
        <w:t>19</w:t>
      </w:r>
      <w:r w:rsidR="00204456">
        <w:t>.4.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D9" w:rsidR="000C1AD9">
      <w:r>
        <w:separator/>
      </w:r>
    </w:p>
  </w:endnote>
  <w:endnote w:id="0" w:type="continuationSeparator">
    <w:p w:rsidRDefault="000C1AD9" w:rsidR="000C1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D9" w:rsidR="000C1AD9">
      <w:r>
        <w:separator/>
      </w:r>
    </w:p>
  </w:footnote>
  <w:footnote w:id="0" w:type="continuationSeparator">
    <w:p w:rsidRDefault="000C1AD9" w:rsidR="000C1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3C4476">
      <w:t>1066/15-66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1AD9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C4476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13B7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8117D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5649"/>
    <w:rsid w:val="00A402F9"/>
    <w:rsid w:val="00A91ED3"/>
    <w:rsid w:val="00AB56F9"/>
    <w:rsid w:val="00AD24AA"/>
    <w:rsid w:val="00AF6716"/>
    <w:rsid w:val="00AF792C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F79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792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792C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92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92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F79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79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792C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9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92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29948-FDAD-40D2-9F51-78DD009EA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161</properties:Words>
  <properties:Characters>815</properties:Characters>
  <properties:Lines>60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2018-03-15T10:34:00Z</dcterms:created>
  <dc:creator>hermanj</dc:creator>
  <cp:lastModifiedBy>Danijela Sekulić</cp:lastModifiedBy>
  <cp:lastPrinted>2018-03-15T10:34:00Z</cp:lastPrinted>
  <dcterms:modified xmlns:xsi="http://www.w3.org/2001/XMLSchema-instance" xsi:type="dcterms:W3CDTF">2018-03-15T10:35:00Z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(Z+S CVITKOVIĆ.docx)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