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c1e6" w14:paraId="8a1c1e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637E8">
        <w:t>2481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52193">
        <w:rPr>
          <w:lang w:val="pt-BR"/>
        </w:rPr>
        <w:t xml:space="preserve">BEPI USLUGE d.o.o., Zagreb, 2. Gajnički vidikovac 12/2, OIB: </w:t>
      </w:r>
      <w:r w:rsidR="00952193" w:rsidRPr="00C377CA">
        <w:t>31682244495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637E8">
        <w:rPr>
          <w:lang w:val="pt-BR"/>
        </w:rPr>
        <w:t>18</w:t>
      </w:r>
      <w:r w:rsidR="00563186">
        <w:rPr>
          <w:lang w:val="pt-BR"/>
        </w:rPr>
        <w:t xml:space="preserve">. </w:t>
      </w:r>
      <w:r w:rsidR="002637E8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52193">
        <w:rPr>
          <w:lang w:val="pt-BR"/>
        </w:rPr>
        <w:t xml:space="preserve">BEPI USLUGE d.o.o., Zagreb, 2. Gajnički vidikovac 12/2, OIB: </w:t>
      </w:r>
      <w:r w:rsidR="00952193" w:rsidRPr="00C377CA">
        <w:t>31682244495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637E8">
        <w:t>2481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01C3A">
        <w:rPr>
          <w:lang w:val="pt-BR"/>
        </w:rPr>
        <w:t xml:space="preserve">BEPI USLUGE d.o.o., Zagreb, 2. Gajnički vidikovac 12/2, OIB: </w:t>
      </w:r>
      <w:r w:rsidR="00201C3A" w:rsidRPr="00C377CA">
        <w:t>31682244495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47B1F">
        <w:rPr>
          <w:lang w:val="pt-BR"/>
        </w:rPr>
        <w:t xml:space="preserve">BEPI USLUGE d.o.o., Zagreb, 2. Gajnički vidikovac 12/2, OIB: </w:t>
      </w:r>
      <w:r w:rsidR="00A47B1F" w:rsidRPr="00C377CA">
        <w:t>31682244495</w:t>
      </w:r>
      <w:r w:rsidR="00A47B1F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975F3">
        <w:t>444</w:t>
      </w:r>
      <w:r w:rsidRPr="00082C15">
        <w:t xml:space="preserve">. st. </w:t>
      </w:r>
      <w:r w:rsidR="001975F3">
        <w:t>2</w:t>
      </w:r>
      <w:r w:rsidRPr="00082C15">
        <w:t>. Stečajnog zakona („Narodne novine“ broj 71/15, dalje: SZ).</w:t>
      </w:r>
      <w:r w:rsidR="008A27DD">
        <w:t xml:space="preserve"> </w:t>
      </w:r>
      <w:r w:rsidR="005D7882">
        <w:t>U</w:t>
      </w:r>
      <w:r w:rsidR="005D7882" w:rsidRPr="00E974B3">
        <w:t xml:space="preserve"> prijedlogu za otvaranje stečajnog postupka </w:t>
      </w:r>
      <w:r w:rsidR="005D7882">
        <w:t xml:space="preserve">se u bitnome navodi </w:t>
      </w:r>
      <w:r w:rsidR="005D7882" w:rsidRPr="00E974B3">
        <w:t xml:space="preserve">kako </w:t>
      </w:r>
      <w:r w:rsidR="005D7882">
        <w:t xml:space="preserve">je na dan 1. rujna 2015. </w:t>
      </w:r>
      <w:r w:rsidR="005D7882" w:rsidRPr="00E974B3">
        <w:t>dužnik u Očevidniku redoslijeda osnova za plaćanje ima</w:t>
      </w:r>
      <w:r w:rsidR="005D7882">
        <w:t>o</w:t>
      </w:r>
      <w:r w:rsidR="005D7882" w:rsidRPr="00E974B3">
        <w:t xml:space="preserve"> evidentirane neizvršene osnove za plaćanje</w:t>
      </w:r>
      <w:r w:rsidR="005D7882">
        <w:t xml:space="preserve"> u neprekinutom razdoblju od 1549 </w:t>
      </w:r>
      <w:r w:rsidR="005D7882" w:rsidRPr="00E974B3">
        <w:t xml:space="preserve">dana, u ukupnom iznosu od </w:t>
      </w:r>
      <w:r w:rsidR="005D7882">
        <w:t xml:space="preserve">454.377,92 kn </w:t>
      </w:r>
      <w:r w:rsidR="002943F8">
        <w:t>te</w:t>
      </w:r>
      <w:r w:rsidR="005D7882">
        <w:t xml:space="preserve"> je imao 1</w:t>
      </w:r>
      <w:r w:rsidR="005D7882" w:rsidRPr="00E974B3">
        <w:t xml:space="preserve"> zaposlen</w:t>
      </w:r>
      <w:r w:rsidR="005D7882">
        <w:t>og</w:t>
      </w:r>
      <w:r w:rsidR="004005AE">
        <w:t>.</w:t>
      </w:r>
    </w:p>
    <w:p w:rsidRDefault="00225613" w:rsidP="00250A6E" w:rsidR="00577429">
      <w:pPr>
        <w:pStyle w:val="Tijeloteksta"/>
        <w:ind w:firstLine="708"/>
      </w:pPr>
      <w:r>
        <w:t xml:space="preserve">Rješenjem ovoga suda od </w:t>
      </w:r>
      <w:r w:rsidR="001A6F86">
        <w:t>31</w:t>
      </w:r>
      <w:r w:rsidR="00250A6E">
        <w:t xml:space="preserve">. </w:t>
      </w:r>
      <w:r w:rsidR="001A6F86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577429">
        <w:t>5</w:t>
      </w:r>
      <w:r w:rsidR="008019C2">
        <w:t xml:space="preserve">. </w:t>
      </w:r>
      <w:r w:rsidR="00577429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577429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2F1F8D">
        <w:t xml:space="preserve">Potvrde o neizvršenim osnovama za plaćanje (list 4. spisa) proizlazi kako je na dan 13. veljače 2017. dužnik u Očevidniku redoslijeda osnova za plaćanje imao evidentirane neizvršene osnove za plaćanje u neprekinutom razdoblju od 2079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ED0244">
        <w:t>izvješće o gospodarsko-financijskom stanju od 16. lipnja 2017. (list 38. spisa) utvrđeno je kako dužnik nema nekretnina, pokretnina, niti bilo kakv</w:t>
      </w:r>
      <w:r w:rsidR="00E77FB5">
        <w:t>e druge</w:t>
      </w:r>
      <w:r w:rsidR="00ED0244">
        <w:t xml:space="preserve"> imovin</w:t>
      </w:r>
      <w:r w:rsidR="00E77FB5">
        <w:t>e</w:t>
      </w:r>
      <w:r w:rsidR="00ED0244">
        <w:t xml:space="preserve">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637E8">
        <w:t>18</w:t>
      </w:r>
      <w:r w:rsidR="00563186">
        <w:t xml:space="preserve">. </w:t>
      </w:r>
      <w:r w:rsidR="002637E8">
        <w:t>srpnja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85EA5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985EA5" w:rsidP="00985EA5" w:rsidR="00985EA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85EA5" w:rsidP="00985EA5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637E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637E8">
          <w:rPr>
            <w:sz w:val="24"/>
            <w:szCs w:val="24"/>
          </w:rPr>
          <w:fldChar w:fldCharType="begin"/>
        </w:r>
        <w:r w:rsidRPr="002637E8">
          <w:rPr>
            <w:sz w:val="24"/>
            <w:szCs w:val="24"/>
          </w:rPr>
          <w:instrText>PAGE   \* MERGEFORMAT</w:instrText>
        </w:r>
        <w:r w:rsidRPr="002637E8">
          <w:rPr>
            <w:sz w:val="24"/>
            <w:szCs w:val="24"/>
          </w:rPr>
          <w:fldChar w:fldCharType="separate"/>
        </w:r>
        <w:r w:rsidR="00985EA5">
          <w:rPr>
            <w:noProof/>
            <w:sz w:val="24"/>
            <w:szCs w:val="24"/>
          </w:rPr>
          <w:t>2</w:t>
        </w:r>
        <w:r w:rsidRPr="002637E8">
          <w:rPr>
            <w:sz w:val="24"/>
            <w:szCs w:val="24"/>
          </w:rPr>
          <w:fldChar w:fldCharType="end"/>
        </w:r>
      </w:sdtContent>
    </w:sdt>
    <w:r w:rsidRPr="002637E8">
      <w:rPr>
        <w:sz w:val="24"/>
        <w:szCs w:val="24"/>
      </w:rPr>
      <w:tab/>
    </w:r>
    <w:r w:rsidR="00060193" w:rsidRPr="002637E8">
      <w:rPr>
        <w:sz w:val="24"/>
        <w:szCs w:val="24"/>
      </w:rPr>
      <w:t>85</w:t>
    </w:r>
    <w:r w:rsidRPr="002637E8">
      <w:rPr>
        <w:sz w:val="24"/>
        <w:szCs w:val="24"/>
      </w:rPr>
      <w:t>. St-</w:t>
    </w:r>
    <w:r w:rsidR="002637E8" w:rsidRPr="002637E8">
      <w:rPr>
        <w:sz w:val="24"/>
        <w:szCs w:val="24"/>
      </w:rPr>
      <w:t>2481</w:t>
    </w:r>
    <w:r w:rsidRPr="002637E8">
      <w:rPr>
        <w:sz w:val="24"/>
        <w:szCs w:val="24"/>
      </w:rPr>
      <w:t>/16</w:t>
    </w:r>
  </w:p>
  <w:p w:rsidRDefault="00563186" w:rsidR="00563186" w:rsidRPr="002637E8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3DA0"/>
    <w:rsid w:val="000D4154"/>
    <w:rsid w:val="000E0E52"/>
    <w:rsid w:val="000E335E"/>
    <w:rsid w:val="001013EE"/>
    <w:rsid w:val="00134F3A"/>
    <w:rsid w:val="00160B46"/>
    <w:rsid w:val="001861A1"/>
    <w:rsid w:val="001975F3"/>
    <w:rsid w:val="001A11DE"/>
    <w:rsid w:val="001A6F86"/>
    <w:rsid w:val="001A762F"/>
    <w:rsid w:val="001E2FD2"/>
    <w:rsid w:val="00201C3A"/>
    <w:rsid w:val="0021298E"/>
    <w:rsid w:val="00225613"/>
    <w:rsid w:val="00233208"/>
    <w:rsid w:val="00250A6E"/>
    <w:rsid w:val="00260C00"/>
    <w:rsid w:val="002637E8"/>
    <w:rsid w:val="00263FC1"/>
    <w:rsid w:val="002817DE"/>
    <w:rsid w:val="002943F8"/>
    <w:rsid w:val="00297908"/>
    <w:rsid w:val="002C3072"/>
    <w:rsid w:val="002D5087"/>
    <w:rsid w:val="002D60CE"/>
    <w:rsid w:val="002F1F8D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77429"/>
    <w:rsid w:val="0059075B"/>
    <w:rsid w:val="00591F57"/>
    <w:rsid w:val="005B004F"/>
    <w:rsid w:val="005D7882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52193"/>
    <w:rsid w:val="00973C2C"/>
    <w:rsid w:val="00985EA5"/>
    <w:rsid w:val="009B1748"/>
    <w:rsid w:val="009B3D51"/>
    <w:rsid w:val="00A0793E"/>
    <w:rsid w:val="00A446AE"/>
    <w:rsid w:val="00A473F8"/>
    <w:rsid w:val="00A47B1F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9511D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77FB5"/>
    <w:rsid w:val="00ED0244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St-2481/2016-18</izvorni_sadrzaj>
    <derivirana_varijabla naziv="DomainObject.Oznaka_1">St-2481/2016-18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St-2481/2016</izvorni_sadrzaj>
    <derivirana_varijabla naziv="DomainObject.Predmet.OznakaBroj_1">St-2481/2016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BEPI USLUGE d.o.o.</izvorni_sadrzaj>
    <derivirana_varijabla naziv="DomainObject.Predmet.ProtustrankaFormated_1">  BEPI USLUGE d.o.o.</derivirana_varijabla>
  </DomainObject.Predmet.ProtustrankaFormated>
  <DomainObject.Predmet.ProtustrankaFormatedOIB>
    <izvorni_sadrzaj>  BEPI USLUGE d.o.o., OIB 31682244495</izvorni_sadrzaj>
    <derivirana_varijabla naziv="DomainObject.Predmet.ProtustrankaFormatedOIB_1">  BEPI USLUGE d.o.o., OIB 31682244495</derivirana_varijabla>
  </DomainObject.Predmet.ProtustrankaFormatedOIB>
  <DomainObject.Predmet.ProtustrankaFormatedWithAdress>
    <izvorni_sadrzaj> BEPI USLUGE d.o.o., 2. Gajnički vidikovac 12/2, 10000 Zagreb</izvorni_sadrzaj>
    <derivirana_varijabla naziv="DomainObject.Predmet.ProtustrankaFormatedWithAdress_1"> BEPI USLUGE d.o.o., 2. Gajnički vidikovac 12/2, 10000 Zagreb</derivirana_varijabla>
  </DomainObject.Predmet.ProtustrankaFormatedWithAdress>
  <DomainObject.Predmet.ProtustrankaFormatedWithAdressOIB>
    <izvorni_sadrzaj> BEPI USLUGE d.o.o., OIB 31682244495, 2. Gajnički vidikovac 12/2, 10000 Zagreb</izvorni_sadrzaj>
    <derivirana_varijabla naziv="DomainObject.Predmet.ProtustrankaFormatedWithAdressOIB_1"> BEPI USLUGE d.o.o., OIB 31682244495, 2. Gajnički vidikovac 12/2, 10000 Zagreb</derivirana_varijabla>
  </DomainObject.Predmet.ProtustrankaFormatedWithAdressOIB>
  <DomainObject.Predmet.ProtustrankaWithAdress>
    <izvorni_sadrzaj>BEPI USLUGE d.o.o. 2. Gajnički vidikovac 12/2, 10000 Zagreb</izvorni_sadrzaj>
    <derivirana_varijabla naziv="DomainObject.Predmet.ProtustrankaWithAdress_1">BEPI USLUGE d.o.o. 2. Gajnički vidikovac 12/2, 10000 Zagreb</derivirana_varijabla>
  </DomainObject.Predmet.ProtustrankaWithAdress>
  <DomainObject.Predmet.ProtustrankaWithAdressOIB>
    <izvorni_sadrzaj>BEPI USLUGE d.o.o., OIB 31682244495, 2. Gajnički vidikovac 12/2, 10000 Zagreb</izvorni_sadrzaj>
    <derivirana_varijabla naziv="DomainObject.Predmet.ProtustrankaWithAdressOIB_1">BEPI USLUGE d.o.o., OIB 31682244495, 2. Gajnički vidikovac 12/2, 10000 Zagreb</derivirana_varijabla>
  </DomainObject.Predmet.ProtustrankaWithAdressOIB>
  <DomainObject.Predmet.ProtustrankaNazivFormated>
    <izvorni_sadrzaj>BEPI USLUGE d.o.o.</izvorni_sadrzaj>
    <derivirana_varijabla naziv="DomainObject.Predmet.ProtustrankaNazivFormated_1">BEPI USLUGE d.o.o.</derivirana_varijabla>
  </DomainObject.Predmet.ProtustrankaNazivFormated>
  <DomainObject.Predmet.ProtustrankaNazivFormatedOIB>
    <izvorni_sadrzaj>BEPI USLUGE d.o.o., OIB 31682244495</izvorni_sadrzaj>
    <derivirana_varijabla naziv="DomainObject.Predmet.ProtustrankaNazivFormatedOIB_1">BEPI USLUGE d.o.o., OIB 31682244495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Domitran</izvorni_sadrzaj>
    <derivirana_varijabla naziv="DomainObject.Predmet.StrankaFormated_1">  FINA Regionalni centar Zagreb; Ivica Domitran</derivirana_varijabla>
  </DomainObject.Predmet.StrankaFormated>
  <DomainObject.Predmet.StrankaFormatedOIB>
    <izvorni_sadrzaj>  FINA Regionalni centar Zagreb, OIB 85821130368; Ivica Domitran, OIB 51255953672</izvorni_sadrzaj>
    <derivirana_varijabla naziv="DomainObject.Predmet.StrankaFormatedOIB_1">  FINA Regionalni centar Zagreb, OIB 85821130368; Ivica Domitran, OIB 51255953672</derivirana_varijabla>
  </DomainObject.Predmet.StrankaFormatedOIB>
  <DomainObject.Predmet.StrankaFormatedWithAdress>
    <izvorni_sadrzaj> FINA Regionalni centar Zagreb, Trg svibanjskih žrtava 1995. 1, 10000 Zagreb; Ivica Domitran, Gajnički Vidikovac Ii. 122, 10000 Zagreb</izvorni_sadrzaj>
    <derivirana_varijabla naziv="DomainObject.Predmet.StrankaFormatedWithAdress_1"> FINA Regionalni centar Zagreb, Trg svibanjskih žrtava 1995. 1, 10000 Zagreb; Ivica Domitran, Gajnički Vidikovac Ii. 122, 10000 Zagreb</derivirana_varijabla>
  </DomainObject.Predmet.StrankaFormatedWithAdress>
  <DomainObject.Predmet.StrankaFormatedWithAdressOIB>
    <izvorni_sadrzaj> FINA Regionalni centar Zagreb, OIB 85821130368, Trg svibanjskih žrtava 1995. 1, 10000 Zagreb; Ivica Domitran, OIB 51255953672, Gajnički Vidikovac Ii. 122, 10000 Zagreb</izvorni_sadrzaj>
    <derivirana_varijabla naziv="DomainObject.Predmet.StrankaFormatedWithAdressOIB_1"> FINA Regionalni centar Zagreb, OIB 85821130368, Trg svibanjskih žrtava 1995. 1, 10000 Zagreb; Ivica Domitran, OIB 51255953672, Gajnički Vidikovac Ii. 122, 10000 Zagreb</derivirana_varijabla>
  </DomainObject.Predmet.StrankaFormatedWithAdressOIB>
  <DomainObject.Predmet.StrankaWithAdress>
    <izvorni_sadrzaj>FINA Regionalni centar Zagreb Trg svibanjskih žrtava 1995. 1,10000 Zagreb,Ivica Domitran Gajnički Vidikovac Ii. 122,10000 Zagreb</izvorni_sadrzaj>
    <derivirana_varijabla naziv="DomainObject.Predmet.StrankaWithAdress_1">FINA Regionalni centar Zagreb Trg svibanjskih žrtava 1995. 1,10000 Zagreb,Ivica Domitran Gajnički Vidikovac Ii. 122,10000 Zagreb</derivirana_varijabla>
  </DomainObject.Predmet.StrankaWithAdress>
  <DomainObject.Predmet.StrankaWithAdressOIB>
    <izvorni_sadrzaj>FINA Regionalni centar Zagreb, OIB 85821130368, Trg svibanjskih žrtava 1995. 1,10000 Zagreb,Ivica Domitran, OIB 51255953672, Gajnički Vidikovac Ii. 122,10000 Zagreb</izvorni_sadrzaj>
    <derivirana_varijabla naziv="DomainObject.Predmet.StrankaWithAdressOIB_1">FINA Regionalni centar Zagreb, OIB 85821130368, Trg svibanjskih žrtava 1995. 1,10000 Zagreb,Ivica Domitran, OIB 51255953672, Gajnički Vidikovac Ii. 122,10000 Zagreb</derivirana_varijabla>
  </DomainObject.Predmet.StrankaWithAdressOIB>
  <DomainObject.Predmet.StrankaNazivFormated>
    <izvorni_sadrzaj>FINA Regionalni centar Zagreb,Ivica Domitran</izvorni_sadrzaj>
    <derivirana_varijabla naziv="DomainObject.Predmet.StrankaNazivFormated_1">FINA Regionalni centar Zagreb,Ivica Domitran</derivirana_varijabla>
  </DomainObject.Predmet.StrankaNazivFormated>
  <DomainObject.Predmet.StrankaNazivFormatedOIB>
    <izvorni_sadrzaj>FINA Regionalni centar Zagreb, OIB 85821130368,Ivica Domitran, OIB 51255953672</izvorni_sadrzaj>
    <derivirana_varijabla naziv="DomainObject.Predmet.StrankaNazivFormatedOIB_1">FINA Regionalni centar Zagreb, OIB 85821130368,Ivica Domitran, OIB 51255953672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Domitran</item>
    </izvorni_sadrzaj>
    <derivirana_varijabla naziv="DomainObject.Predmet.StrankaListFormated_1">
      <item>FINA Regionalni centar Zagreb</item>
      <item>Ivica Domitran</item>
    </derivirana_varijabla>
  </DomainObject.Predmet.StrankaListFormated>
  <DomainObject.Predmet.StrankaListFormatedOIB>
    <izvorni_sadrzaj>
      <item>FINA Regionalni centar Zagreb, OIB 85821130368</item>
      <item>Ivica Domitran, OIB 51255953672</item>
    </izvorni_sadrzaj>
    <derivirana_varijabla naziv="DomainObject.Predmet.StrankaListFormatedOIB_1">
      <item>FINA Regionalni centar Zagreb, OIB 85821130368</item>
      <item>Ivica Domitran, OIB 51255953672</item>
    </derivirana_varijabla>
  </DomainObject.Predmet.StrankaListFormatedOIB>
  <DomainObject.Predmet.StrankaListFormatedWithAdress>
    <izvorni_sadrzaj>
      <item>FINA Regionalni centar Zagreb, Trg svibanjskih žrtava 1995. 1, 10000 Zagreb</item>
      <item>Ivica Domitran, Gajnički Vidikovac Ii. 122, 10000 Zagreb</item>
    </izvorni_sadrzaj>
    <derivirana_varijabla naziv="DomainObject.Predmet.StrankaListFormatedWithAdress_1">
      <item>FINA Regionalni centar Zagreb, Trg svibanjskih žrtava 1995. 1, 10000 Zagreb</item>
      <item>Ivica Domitran, Gajnički Vidikovac Ii. 122,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Domitran, OIB 51255953672, Gajnički Vidikovac Ii. 122, 10000 Zagreb</item>
    </izvorni_sadrzaj>
    <derivirana_varijabla naziv="DomainObject.Predmet.StrankaListFormatedWithAdressOIB_1">
      <item>FINA Regionalni centar Zagreb, OIB 85821130368, Trg svibanjskih žrtava 1995. 1, 10000 Zagreb</item>
      <item>Ivica Domitran, OIB 51255953672, Gajnički Vidikovac Ii. 122, 10000 Zagreb</item>
    </derivirana_varijabla>
  </DomainObject.Predmet.StrankaListFormatedWithAdressOIB>
  <DomainObject.Predmet.StrankaListNazivFormated>
    <izvorni_sadrzaj>
      <item>FINA Regionalni centar Zagreb</item>
      <item>Ivica Domitran</item>
    </izvorni_sadrzaj>
    <derivirana_varijabla naziv="DomainObject.Predmet.StrankaListNazivFormated_1">
      <item>FINA Regionalni centar Zagreb</item>
      <item>Ivica Domitran</item>
    </derivirana_varijabla>
  </DomainObject.Predmet.StrankaListNazivFormated>
  <DomainObject.Predmet.StrankaListNazivFormatedOIB>
    <izvorni_sadrzaj>
      <item>FINA Regionalni centar Zagreb, OIB 85821130368</item>
      <item>Ivica Domitran, OIB 51255953672</item>
    </izvorni_sadrzaj>
    <derivirana_varijabla naziv="DomainObject.Predmet.StrankaListNazivFormatedOIB_1">
      <item>FINA Regionalni centar Zagreb, OIB 85821130368</item>
      <item>Ivica Domitran, OIB 51255953672</item>
    </derivirana_varijabla>
  </DomainObject.Predmet.StrankaListNazivFormatedOIB>
  <DomainObject.Predmet.ProtuStrankaListFormated>
    <izvorni_sadrzaj>
      <item>BEPI USLUGE d.o.o.</item>
    </izvorni_sadrzaj>
    <derivirana_varijabla naziv="DomainObject.Predmet.ProtuStrankaListFormated_1">
      <item>BEPI USLUGE d.o.o.</item>
    </derivirana_varijabla>
  </DomainObject.Predmet.ProtuStrankaListFormated>
  <DomainObject.Predmet.ProtuStrankaListFormatedOIB>
    <izvorni_sadrzaj>
      <item>BEPI USLUGE d.o.o., OIB 31682244495</item>
    </izvorni_sadrzaj>
    <derivirana_varijabla naziv="DomainObject.Predmet.ProtuStrankaListFormatedOIB_1">
      <item>BEPI USLUGE d.o.o., OIB 31682244495</item>
    </derivirana_varijabla>
  </DomainObject.Predmet.ProtuStrankaListFormatedOIB>
  <DomainObject.Predmet.ProtuStrankaListFormatedWithAdress>
    <izvorni_sadrzaj>
      <item>BEPI USLUGE d.o.o., 2. Gajnički vidikovac 12/2, 10000 Zagreb</item>
    </izvorni_sadrzaj>
    <derivirana_varijabla naziv="DomainObject.Predmet.ProtuStrankaListFormatedWithAdress_1">
      <item>BEPI USLUGE d.o.o., 2. Gajnički vidikovac 12/2, 10000 Zagreb</item>
    </derivirana_varijabla>
  </DomainObject.Predmet.ProtuStrankaListFormatedWithAdress>
  <DomainObject.Predmet.ProtuStrankaListFormatedWithAdressOIB>
    <izvorni_sadrzaj>
      <item>BEPI USLUGE d.o.o., OIB 31682244495, 2. Gajnički vidikovac 12/2, 10000 Zagreb</item>
    </izvorni_sadrzaj>
    <derivirana_varijabla naziv="DomainObject.Predmet.ProtuStrankaListFormatedWithAdressOIB_1">
      <item>BEPI USLUGE d.o.o., OIB 31682244495, 2. Gajnički vidikovac 12/2, 10000 Zagreb</item>
    </derivirana_varijabla>
  </DomainObject.Predmet.ProtuStrankaListFormatedWithAdressOIB>
  <DomainObject.Predmet.ProtuStrankaListNazivFormated>
    <izvorni_sadrzaj>
      <item>BEPI USLUGE d.o.o.</item>
    </izvorni_sadrzaj>
    <derivirana_varijabla naziv="DomainObject.Predmet.ProtuStrankaListNazivFormated_1">
      <item>BEPI USLUGE d.o.o.</item>
    </derivirana_varijabla>
  </DomainObject.Predmet.ProtuStrankaListNazivFormated>
  <DomainObject.Predmet.ProtuStrankaListNazivFormatedOIB>
    <izvorni_sadrzaj>
      <item>BEPI USLUGE d.o.o., OIB 31682244495</item>
    </izvorni_sadrzaj>
    <derivirana_varijabla naziv="DomainObject.Predmet.ProtuStrankaListNazivFormatedOIB_1">
      <item>BEPI USLUGE d.o.o., OIB 31682244495</item>
    </derivirana_varijabla>
  </DomainObject.Predmet.ProtuStrankaListNazivFormatedOIB>
  <DomainObject.Predmet.OstaliListFormated>
    <izvorni_sadrzaj>
      <item>Ivica Domitran</item>
    </izvorni_sadrzaj>
    <derivirana_varijabla naziv="DomainObject.Predmet.OstaliListFormated_1">
      <item>Ivica Domitran</item>
    </derivirana_varijabla>
  </DomainObject.Predmet.OstaliListFormated>
  <DomainObject.Predmet.OstaliListFormatedOIB>
    <izvorni_sadrzaj>
      <item>Ivica Domitran, OIB 51255953672</item>
    </izvorni_sadrzaj>
    <derivirana_varijabla naziv="DomainObject.Predmet.OstaliListFormatedOIB_1">
      <item>Ivica Domitran, OIB 51255953672</item>
    </derivirana_varijabla>
  </DomainObject.Predmet.OstaliListFormatedOIB>
  <DomainObject.Predmet.OstaliListFormatedWithAdress>
    <izvorni_sadrzaj>
      <item>Ivica Domitran, Gajnički Vidikovac Ii. 12/2, 10000 Zagreb</item>
    </izvorni_sadrzaj>
    <derivirana_varijabla naziv="DomainObject.Predmet.OstaliListFormatedWithAdress_1">
      <item>Ivica Domitran, Gajnički Vidikovac Ii. 12/2, 10000 Zagreb</item>
    </derivirana_varijabla>
  </DomainObject.Predmet.OstaliListFormatedWithAdress>
  <DomainObject.Predmet.OstaliListFormatedWithAdressOIB>
    <izvorni_sadrzaj>
      <item>Ivica Domitran, OIB 51255953672, Gajnički Vidikovac Ii. 12/2, 10000 Zagreb</item>
    </izvorni_sadrzaj>
    <derivirana_varijabla naziv="DomainObject.Predmet.OstaliListFormatedWithAdressOIB_1">
      <item>Ivica Domitran, OIB 51255953672, Gajnički Vidikovac Ii. 12/2, 10000 Zagreb</item>
    </derivirana_varijabla>
  </DomainObject.Predmet.OstaliListFormatedWithAdressOIB>
  <DomainObject.Predmet.OstaliListNazivFormated>
    <izvorni_sadrzaj>
      <item>Ivica Domitran</item>
    </izvorni_sadrzaj>
    <derivirana_varijabla naziv="DomainObject.Predmet.OstaliListNazivFormated_1">
      <item>Ivica Domitran</item>
    </derivirana_varijabla>
  </DomainObject.Predmet.OstaliListNazivFormated>
  <DomainObject.Predmet.OstaliListNazivFormatedOIB>
    <izvorni_sadrzaj>
      <item>Ivica Domitran, OIB 51255953672</item>
    </izvorni_sadrzaj>
    <derivirana_varijabla naziv="DomainObject.Predmet.OstaliListNazivFormatedOIB_1">
      <item>Ivica Domitran, OIB 51255953672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St-2481/2016-18</izvorni_sadrzaj>
    <derivirana_varijabla naziv="DomainObject.PoslovniBrojDokumenta_1">St-2481/2016-18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BEPI USLUGE d.o.o.</izvorni_sadrzaj>
    <derivirana_varijabla naziv="DomainObject.Predmet.ProtustrankaIDrugi_1">BEPI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BEPI USLUGE d.o.o., OIB 31682244495, 2. Gajnički vidikovac 12/2, 10000 Zagreb</izvorni_sadrzaj>
    <derivirana_varijabla naziv="DomainObject.Predmet.ProtustrankaIDrugiAdressOIB_1">BEPI USLUGE d.o.o., OIB 31682244495, 2. Gajnički vidikovac 12/2,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BEPI USLUGE d.o.o.</item>
      <item>Ivica Domitran</item>
      <item>Ivica Domitran</item>
    </izvorni_sadrzaj>
    <derivirana_varijabla naziv="DomainObject.Predmet.SudioniciListNaziv_1">
      <item>FINA Regionalni centar Zagreb</item>
      <item>BEPI USLUGE d.o.o.</item>
      <item>Ivica Domitran</item>
      <item>Ivica Domitran</item>
    </derivirana_varijabla>
  </DomainObject.Predmet.SudioniciListNaziv>
  <DomainObject.Predmet.SudioniciListAdressOIB>
    <izvorni_sadrzaj>
      <item>FINA Regionalni centar Zagreb, OIB 85821130368, Trg svibanjskih žrtava 1995. 1,10000 Zagreb</item>
      <item>BEPI USLUGE d.o.o., OIB 31682244495, 2. Gajnički vidikovac 12/2,10000 Zagreb</item>
      <item>Ivica Domitran, OIB 51255953672, Gajnički Vidikovac Ii. 12/2,10000 Zagreb</item>
      <item>Ivica Domitran, OIB 51255953672, Gajnički Vidikovac Ii. 122,10000 Zagreb</item>
    </izvorni_sadrzaj>
    <derivirana_varijabla naziv="DomainObject.Predmet.SudioniciListAdressOIB_1">
      <item>FINA Regionalni centar Zagreb, OIB 85821130368, Trg svibanjskih žrtava 1995. 1,10000 Zagreb</item>
      <item>BEPI USLUGE d.o.o., OIB 31682244495, 2. Gajnički vidikovac 12/2,10000 Zagreb</item>
      <item>Ivica Domitran, OIB 51255953672, Gajnički Vidikovac Ii. 12/2,10000 Zagreb</item>
      <item>Ivica Domitran, OIB 51255953672, Gajnički Vidikovac Ii. 122,10000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31682244495</item>
      <item>, OIB 51255953672</item>
      <item>, OIB 51255953672</item>
    </izvorni_sadrzaj>
    <derivirana_varijabla naziv="DomainObject.Predmet.SudioniciListNazivOIB_1">
      <item>, OIB 85821130368</item>
      <item>, OIB 31682244495</item>
      <item>, OIB 51255953672</item>
      <item>, OIB 51255953672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57899-F9E0-451F-AB11-043E6CE38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4614</properties:Characters>
  <properties:Lines>88</properties:Lines>
  <properties:Paragraphs>26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2017-07-19T08:57:00Z</cp:lastPrinted>
  <dcterms:modified xmlns:xsi="http://www.w3.org/2001/XMLSchema-instance" xsi:type="dcterms:W3CDTF">2017-07-19T08:57:00Z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St-2481/2016-18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