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bc0d" w14:paraId="d6cbc0d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351C8D">
        <w:t>87/17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FINANCIJSKA AGENCIJA, Zagreb, Ulica grada Vukovara 70, za otvaranje stečajnog postupka nad dužnikom</w:t>
      </w:r>
      <w:r w:rsidR="00A52D64" w:rsidRPr="00A52D64">
        <w:t xml:space="preserve"> </w:t>
      </w:r>
      <w:r w:rsidR="00021258" w:rsidRPr="003F59A6">
        <w:t>DIDALUMA j.d.o.o., Draganić, Mrzljaki 1/B, OIB 45031851685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21258">
        <w:t>29</w:t>
      </w:r>
      <w:r w:rsidR="00A72BEE">
        <w:t>. lipnja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21258" w:rsidP="00021258" w:rsidR="00021258" w:rsidRPr="005D670F">
      <w:pPr>
        <w:ind w:firstLine="720"/>
        <w:jc w:val="both"/>
      </w:pPr>
    </w:p>
    <w:p w:rsidRDefault="00021258" w:rsidP="00021258" w:rsidR="00021258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3F59A6">
        <w:t>DIDALUMA j.d.o.o., Draganić, Mrzljaki 1/B, OIB 45031851685</w:t>
      </w:r>
      <w:r w:rsidRPr="005D670F">
        <w:t xml:space="preserve">, koja bi ušla u stečajnu masu, nije dovoljna ni za namirenje troškova postupka.  </w:t>
      </w:r>
    </w:p>
    <w:p w:rsidRDefault="00021258" w:rsidP="00021258" w:rsidR="00021258" w:rsidRPr="005D670F">
      <w:pPr>
        <w:ind w:left="75"/>
        <w:jc w:val="both"/>
      </w:pPr>
      <w:r w:rsidRPr="005D670F">
        <w:t xml:space="preserve"> </w:t>
      </w:r>
    </w:p>
    <w:p w:rsidRDefault="00021258" w:rsidP="00021258" w:rsidR="00021258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u Zagrebu IBAN: </w:t>
      </w:r>
      <w:r>
        <w:t>HR9223900011300000460 model 05-8717</w:t>
      </w:r>
      <w:r w:rsidRPr="00587D87">
        <w:t>, predujme iznos od</w:t>
      </w:r>
      <w:r>
        <w:t xml:space="preserve"> 24</w:t>
      </w:r>
      <w:r w:rsidRPr="00587D87">
        <w:t>.130,00 kn za</w:t>
      </w:r>
      <w:r w:rsidRPr="005D670F">
        <w:t xml:space="preserve"> namirenje troškova prethodnog i otvorenoga stečajnog postupka. </w:t>
      </w:r>
    </w:p>
    <w:p w:rsidRDefault="00021258" w:rsidP="00021258" w:rsidR="00021258" w:rsidRPr="005D670F">
      <w:pPr>
        <w:jc w:val="both"/>
      </w:pPr>
    </w:p>
    <w:p w:rsidRDefault="00021258" w:rsidP="00021258" w:rsidR="00021258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21258" w:rsidP="00021258" w:rsidR="00021258" w:rsidRPr="005D670F">
      <w:pPr>
        <w:jc w:val="both"/>
      </w:pPr>
    </w:p>
    <w:p w:rsidRDefault="00021258" w:rsidP="00021258" w:rsidR="00021258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A72BEE" w:rsidP="00A72BEE" w:rsidR="00A72BEE" w:rsidRPr="0032109A"/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 Regionalni centar Zagreb,</w:t>
      </w:r>
      <w:r w:rsidR="00351C8D">
        <w:t xml:space="preserve"> Podružnica Karlovac,</w:t>
      </w:r>
      <w:r>
        <w:t xml:space="preserve"> podnijela je ovom sudu dana </w:t>
      </w:r>
      <w:r w:rsidR="00351C8D">
        <w:t>12. siječnja 2017</w:t>
      </w:r>
      <w:r>
        <w:t xml:space="preserve">. prijedlog za otvaranje stečajnog postupka nad dužnikom </w:t>
      </w:r>
      <w:r w:rsidR="00351C8D" w:rsidRPr="003F59A6">
        <w:t>DIDALUMA j.d.o.o., Draganić, Mrzljaki 1/B, OIB 45031851685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 xml:space="preserve">Prijedlog je podnesen temeljem odredbe članka 110. stavak 1. </w:t>
      </w:r>
      <w:r w:rsidR="00351C8D">
        <w:t>Stečajnog zakona (Narodne novine broj 71/15, dalje u tekstu: SZ-a).</w:t>
      </w:r>
      <w:r>
        <w:t xml:space="preserve"> U prijedlogu predlagatelj navodi </w:t>
      </w:r>
      <w:r w:rsidR="00A72BEE">
        <w:t xml:space="preserve">da na dan </w:t>
      </w:r>
      <w:r w:rsidR="00351C8D">
        <w:t>5. siječnja 2017</w:t>
      </w:r>
      <w:r w:rsidR="00A72BEE">
        <w:t>. godine dužnik u Očevidniku redoslijeda osnova za plaćanje ima evidentirane neizvršene osnove za plaćanje</w:t>
      </w:r>
      <w:r w:rsidR="00351C8D">
        <w:t xml:space="preserve"> u neprekinutom razdoblju od 120 dana</w:t>
      </w:r>
      <w:r w:rsidR="00A72BEE">
        <w:t xml:space="preserve"> u ukupnom iznosu od </w:t>
      </w:r>
      <w:r w:rsidR="00351C8D">
        <w:t>55.151,86</w:t>
      </w:r>
      <w:r w:rsidR="00A72BEE">
        <w:t xml:space="preserve"> kn, te da dužnik ima tri zaposlena. Predlagatelj nadalje navodi da dužnik ima račun </w:t>
      </w:r>
      <w:r w:rsidR="00A72BEE">
        <w:lastRenderedPageBreak/>
        <w:t xml:space="preserve">kod </w:t>
      </w:r>
      <w:r w:rsidR="00351C8D">
        <w:t>Zagrebačke banke</w:t>
      </w:r>
      <w:r w:rsidR="00A72BEE">
        <w:t xml:space="preserve"> d.d., te da predlagatelj ne raspolaže drugim podacima o imovini dužnika.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351C8D">
        <w:t>87/17</w:t>
      </w:r>
      <w:r>
        <w:t xml:space="preserve"> od </w:t>
      </w:r>
      <w:r w:rsidR="00351C8D">
        <w:t>31</w:t>
      </w:r>
      <w:r w:rsidR="008E5838">
        <w:t>. siječnja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351C8D">
        <w:t>3. travnja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351C8D">
        <w:t>2. veljače</w:t>
      </w:r>
      <w:r w:rsidR="00300BA8">
        <w:t xml:space="preserve"> 2017. godine FINA je </w:t>
      </w:r>
      <w:r w:rsidR="00351C8D">
        <w:t xml:space="preserve">ostala kod navoda iz </w:t>
      </w:r>
      <w:r w:rsidR="00300BA8">
        <w:t>prijedloga za otvaranje stečajnog postupka</w:t>
      </w:r>
      <w:r w:rsidR="00351C8D">
        <w:t xml:space="preserve"> u cijelosti</w:t>
      </w:r>
      <w:r w:rsidR="00300BA8">
        <w:t xml:space="preserve">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351C8D">
        <w:t>3. travnja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351C8D">
        <w:t xml:space="preserve">kao ni na ročište radi rasprave o pretpostavkama za otvaranje stečajnog postupka od 29. lipnja 2017. godine, </w:t>
      </w:r>
      <w:r w:rsidR="00A72BEE">
        <w:t>nisu pristupili niti predlagatelj, niti dužnik, niti zakonski zastupnik dužnika, a niti je dužnik</w:t>
      </w:r>
      <w:r w:rsidR="00351C8D">
        <w:t xml:space="preserve"> postupio po zaključku suda od 31</w:t>
      </w:r>
      <w:r w:rsidR="00A72BEE">
        <w:t xml:space="preserve">. siječnja 2017. godine da dostavi sudu </w:t>
      </w:r>
      <w:r w:rsidR="00D96100">
        <w:t xml:space="preserve">popis imovine i obveza dužnika, pa je sud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351C8D"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D96100">
        <w:t>Uvidom u</w:t>
      </w:r>
      <w:r w:rsidR="00D96100" w:rsidRPr="00A44D76">
        <w:t xml:space="preserve"> obavijest Hrvatske agencije za civilno zrakoplovstvo </w:t>
      </w:r>
      <w:r w:rsidR="00351C8D">
        <w:t>12. svibnja</w:t>
      </w:r>
      <w:r w:rsidR="00D96100">
        <w:t xml:space="preserve"> 2017. godine (list </w:t>
      </w:r>
      <w:r w:rsidR="00351C8D">
        <w:t>21</w:t>
      </w:r>
      <w:r w:rsidR="00D96100" w:rsidRPr="00A44D76">
        <w:t xml:space="preserve"> spisa) </w:t>
      </w:r>
      <w:r w:rsidR="00D96100">
        <w:t>utvrđeno je</w:t>
      </w:r>
      <w:r w:rsidR="00D96100" w:rsidRPr="00A44D76">
        <w:t xml:space="preserve"> da dužnik nije registriran kao vlasnik zrakoplova.</w:t>
      </w:r>
      <w:r w:rsidR="00D96100">
        <w:t xml:space="preserve"> </w:t>
      </w:r>
      <w:r>
        <w:t>Uvidom u</w:t>
      </w:r>
      <w:r w:rsidRPr="00A44D76">
        <w:t xml:space="preserve"> obavijest Ministarstva mora, prometa i infrastrukture od </w:t>
      </w:r>
      <w:r w:rsidR="00351C8D">
        <w:t>16. svibnja</w:t>
      </w:r>
      <w:r w:rsidR="00D96100">
        <w:t xml:space="preserve"> </w:t>
      </w:r>
      <w:r w:rsidRPr="00A44D76">
        <w:t>2017. godine (list 2</w:t>
      </w:r>
      <w:r w:rsidR="00351C8D">
        <w:t>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 w:rsidR="00351C8D">
        <w:t>26</w:t>
      </w:r>
      <w:r w:rsidR="00D96100">
        <w:t>. svibnja</w:t>
      </w:r>
      <w:r w:rsidRPr="00A44D76">
        <w:t xml:space="preserve"> 2017. godine (list </w:t>
      </w:r>
      <w:r w:rsidR="00D96100">
        <w:t>2</w:t>
      </w:r>
      <w:r w:rsidR="00351C8D">
        <w:t>4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="00351C8D">
        <w:t xml:space="preserve"> Uvidom u uvjerenje Državne geodetske uprave, Središnji ured, od 25. svibnja 2017. godine (list 25 spisa) utvrđeno je da dužnik nije upisan u katastarski operat.</w:t>
      </w:r>
      <w:r w:rsidR="00351C8D" w:rsidRPr="00351C8D">
        <w:t xml:space="preserve"> </w:t>
      </w:r>
      <w:r w:rsidR="00351C8D">
        <w:t>Uvidom u uvjerenje MUP-a, PU Karlovačka od 5. lipnja 2017. godine (list 26 spisa) utvrđeno je da dužnik nije evidentiran kao vlasnik vozila.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 xml:space="preserve">Nadalje, FINA je dostavila u spis potvrdu od </w:t>
      </w:r>
      <w:r w:rsidR="00351C8D">
        <w:t>15. svibnja</w:t>
      </w:r>
      <w:r>
        <w:t xml:space="preserve"> 2017. godine o blokadi računa i novčanih sredstava dužnika (list </w:t>
      </w:r>
      <w:r w:rsidR="00D96100">
        <w:t>2</w:t>
      </w:r>
      <w:r w:rsidR="00351C8D">
        <w:t>2</w:t>
      </w:r>
      <w:r>
        <w:t xml:space="preserve"> spisa) uvidom u koju je sud utvrd</w:t>
      </w:r>
      <w:r w:rsidR="00D96100">
        <w:t xml:space="preserve">io da su na dan izdavanja potvrde na računu dužnika evidentirane neizvršene osnove za plaćanje u neprekinutom razdoblju od </w:t>
      </w:r>
      <w:r w:rsidR="00351C8D">
        <w:t>249 dana, time da nepodmirene obveze iznose 80.738,33 kn.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</w:t>
      </w:r>
      <w:r w:rsidR="00A05832" w:rsidRPr="00435B5D">
        <w:lastRenderedPageBreak/>
        <w:t xml:space="preserve">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351C8D" w:rsidP="00351C8D" w:rsidR="00351C8D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351C8D" w:rsidP="00351C8D" w:rsidR="00351C8D" w:rsidRPr="00435B5D">
      <w:pPr>
        <w:jc w:val="both"/>
      </w:pPr>
    </w:p>
    <w:p w:rsidRDefault="00351C8D" w:rsidP="00351C8D" w:rsidR="00351C8D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>
        <w:t>24.130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351C8D">
        <w:t>29</w:t>
      </w:r>
      <w:r w:rsidR="00D96100">
        <w:t>. lipnja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B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351C8D">
      <w:t>87/17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1258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52B86"/>
    <w:rsid w:val="00161B3B"/>
    <w:rsid w:val="00174993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51C8D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52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52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DIDALUMA j.d.o.o. zastupanog po punomoćniku Dijana Biličić</izvorni_sadrzaj>
    <derivirana_varijabla naziv="DomainObject.Predmet.ProtustrankaFormated_1">  DIDALUMA j.d.o.o. zastupanog po punomoćniku Dijana Biličić</derivirana_varijabla>
  </DomainObject.Predmet.ProtustrankaFormated>
  <DomainObject.Predmet.ProtustrankaFormatedOIB>
    <izvorni_sadrzaj>  DIDALUMA j.d.o.o., OIB 45031851685 zastupanog po punomoćniku Dijana Biličić</izvorni_sadrzaj>
    <derivirana_varijabla naziv="DomainObject.Predmet.ProtustrankaFormatedOIB_1">  DIDALUMA j.d.o.o., OIB 45031851685 zastupanog po punomoćniku Dijana Biličić</derivirana_varijabla>
  </DomainObject.Predmet.ProtustrankaFormatedOIB>
  <DomainObject.Predmet.ProtustrankaFormatedWithAdress>
    <izvorni_sadrzaj> DIDALUMA j.d.o.o., Mrzljaki 1/B, 47201 Draganić zastupanog po punomoćniku Dijana Biličić</izvorni_sadrzaj>
    <derivirana_varijabla naziv="DomainObject.Predmet.ProtustrankaFormatedWithAdress_1"> DIDALUMA j.d.o.o., Mrzljaki 1/B, 47201 Draganić zastupanog po punomoćniku Dijana Biličić</derivirana_varijabla>
  </DomainObject.Predmet.ProtustrankaFormatedWithAdress>
  <DomainObject.Predmet.ProtustrankaFormatedWithAdressOIB>
    <izvorni_sadrzaj> DIDALUMA j.d.o.o., OIB 45031851685, Mrzljaki 1/B, 47201 Draganić zastupanog po punomoćniku Dijana Biličić</izvorni_sadrzaj>
    <derivirana_varijabla naziv="DomainObject.Predmet.ProtustrankaFormatedWithAdressOIB_1"> DIDALUMA j.d.o.o., OIB 45031851685, Mrzljaki 1/B, 47201 Draganić zastupanog po punomoćniku Dijana Biličić</derivirana_varijabla>
  </DomainObject.Predmet.ProtustrankaFormatedWithAdressOIB>
  <DomainObject.Predmet.ProtustrankaWithAdress>
    <izvorni_sadrzaj>DIDALUMA j.d.o.o. Mrzljaki 1/B, 47201 Draganić</izvorni_sadrzaj>
    <derivirana_varijabla naziv="DomainObject.Predmet.ProtustrankaWithAdress_1">DIDALUMA j.d.o.o. Mrzljaki 1/B, 47201 Draganić</derivirana_varijabla>
  </DomainObject.Predmet.ProtustrankaWithAdress>
  <DomainObject.Predmet.ProtustrankaWithAdressOIB>
    <izvorni_sadrzaj>DIDALUMA j.d.o.o., OIB 45031851685, Mrzljaki 1/B, 47201 Draganić</izvorni_sadrzaj>
    <derivirana_varijabla naziv="DomainObject.Predmet.ProtustrankaWithAdressOIB_1">DIDALUMA j.d.o.o., OIB 45031851685, Mrzljaki 1/B, 47201 Draganić</derivirana_varijabla>
  </DomainObject.Predmet.ProtustrankaWithAdressOIB>
  <DomainObject.Predmet.ProtustrankaNazivFormated>
    <izvorni_sadrzaj>DIDALUMA j.d.o.o.</izvorni_sadrzaj>
    <derivirana_varijabla naziv="DomainObject.Predmet.ProtustrankaNazivFormated_1">DIDALUMA j.d.o.o.</derivirana_varijabla>
  </DomainObject.Predmet.ProtustrankaNazivFormated>
  <DomainObject.Predmet.ProtustrankaNazivFormatedOIB>
    <izvorni_sadrzaj>DIDALUMA j.d.o.o., OIB 45031851685</izvorni_sadrzaj>
    <derivirana_varijabla naziv="DomainObject.Predmet.ProtustrankaNazivFormatedOIB_1">DIDALUMA j.d.o.o., OIB 45031851685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DIDALUMA j.d.o.o. zastupanog po punomoćniku Dijana Biličić</item>
    </izvorni_sadrzaj>
    <derivirana_varijabla naziv="DomainObject.Predmet.ProtuStrankaListFormated_1">
      <item>DIDALUMA j.d.o.o. zastupanog po punomoćniku Dijana Biličić</item>
    </derivirana_varijabla>
  </DomainObject.Predmet.ProtuStrankaListFormated>
  <DomainObject.Predmet.ProtuStrankaListFormatedOIB>
    <izvorni_sadrzaj>
      <item>DIDALUMA j.d.o.o., OIB 45031851685 zastupanog po punomoćniku Dijana Biličić</item>
    </izvorni_sadrzaj>
    <derivirana_varijabla naziv="DomainObject.Predmet.ProtuStrankaListFormatedOIB_1">
      <item>DIDALUMA j.d.o.o., OIB 45031851685 zastupanog po punomoćniku Dijana Biličić</item>
    </derivirana_varijabla>
  </DomainObject.Predmet.ProtuStrankaListFormatedOIB>
  <DomainObject.Predmet.ProtuStrankaListFormatedWithAdress>
    <izvorni_sadrzaj>
      <item>DIDALUMA j.d.o.o., Mrzljaki 1/B, 47201 Draganić zastupanog po punomoćniku Dijana Biličić</item>
    </izvorni_sadrzaj>
    <derivirana_varijabla naziv="DomainObject.Predmet.ProtuStrankaListFormatedWithAdress_1">
      <item>DIDALUMA j.d.o.o., Mrzljaki 1/B, 47201 Draganić zastupanog po punomoćniku Dijana Biličić</item>
    </derivirana_varijabla>
  </DomainObject.Predmet.ProtuStrankaListFormatedWithAdress>
  <DomainObject.Predmet.ProtuStrankaListFormatedWithAdressOIB>
    <izvorni_sadrzaj>
      <item>DIDALUMA j.d.o.o., OIB 45031851685, Mrzljaki 1/B, 47201 Draganić zastupanog po punomoćniku Dijana Biličić</item>
    </izvorni_sadrzaj>
    <derivirana_varijabla naziv="DomainObject.Predmet.ProtuStrankaListFormatedWithAdressOIB_1">
      <item>DIDALUMA j.d.o.o., OIB 45031851685, Mrzljaki 1/B, 47201 Draganić zastupanog po punomoćniku Dijana Biličić</item>
    </derivirana_varijabla>
  </DomainObject.Predmet.ProtuStrankaListFormatedWithAdressOIB>
  <DomainObject.Predmet.ProtuStrankaListNazivFormated>
    <izvorni_sadrzaj>
      <item>DIDALUMA j.d.o.o.</item>
    </izvorni_sadrzaj>
    <derivirana_varijabla naziv="DomainObject.Predmet.ProtuStrankaListNazivFormated_1">
      <item>DIDALUMA j.d.o.o.</item>
    </derivirana_varijabla>
  </DomainObject.Predmet.ProtuStrankaListNazivFormated>
  <DomainObject.Predmet.ProtuStrankaListNazivFormatedOIB>
    <izvorni_sadrzaj>
      <item>DIDALUMA j.d.o.o., OIB 45031851685</item>
    </izvorni_sadrzaj>
    <derivirana_varijabla naziv="DomainObject.Predmet.ProtuStrankaListNazivFormatedOIB_1">
      <item>DIDALUMA j.d.o.o., OIB 45031851685</item>
    </derivirana_varijabla>
  </DomainObject.Predmet.ProtuStrankaListNazivFormatedOIB>
  <DomainObject.Predmet.OstaliListFormated>
    <izvorni_sadrzaj>
      <item>Dijana Biličić punomoćnik sudionika u postupku DIDALUMA j.d.o.o.</item>
    </izvorni_sadrzaj>
    <derivirana_varijabla naziv="DomainObject.Predmet.OstaliListFormated_1">
      <item>Dijana Biličić punomoćnik sudionika u postupku DIDALUMA j.d.o.o.</item>
    </derivirana_varijabla>
  </DomainObject.Predmet.OstaliListFormated>
  <DomainObject.Predmet.OstaliListFormatedOIB>
    <izvorni_sadrzaj>
      <item>Dijana Biličić, OIB 04020459361 punomoćnik sudionika u postupku DIDALUMA j.d.o.o.</item>
    </izvorni_sadrzaj>
    <derivirana_varijabla naziv="DomainObject.Predmet.OstaliListFormatedOIB_1">
      <item>Dijana Biličić, OIB 04020459361 punomoćnik sudionika u postupku DIDALUMA j.d.o.o.</item>
    </derivirana_varijabla>
  </DomainObject.Predmet.OstaliListFormatedOIB>
  <DomainObject.Predmet.OstaliListFormatedWithAdress>
    <izvorni_sadrzaj>
      <item>Dijana Biličić, Mrzljaki 1b, 47201 Draganić punomoćnik sudionika u postupku DIDALUMA j.d.o.o.</item>
    </izvorni_sadrzaj>
    <derivirana_varijabla naziv="DomainObject.Predmet.OstaliListFormatedWithAdress_1">
      <item>Dijana Biličić, Mrzljaki 1b, 47201 Draganić punomoćnik sudionika u postupku DIDALUMA j.d.o.o.</item>
    </derivirana_varijabla>
  </DomainObject.Predmet.OstaliListFormatedWithAdress>
  <DomainObject.Predmet.OstaliListFormatedWithAdressOIB>
    <izvorni_sadrzaj>
      <item>Dijana Biličić, OIB 04020459361, Mrzljaki 1b, 47201 Draganić punomoćnik sudionika u postupku DIDALUMA j.d.o.o.</item>
    </izvorni_sadrzaj>
    <derivirana_varijabla naziv="DomainObject.Predmet.OstaliListFormatedWithAdressOIB_1">
      <item>Dijana Biličić, OIB 04020459361, Mrzljaki 1b, 47201 Draganić punomoćnik sudionika u postupku DIDALUMA j.d.o.o.</item>
    </derivirana_varijabla>
  </DomainObject.Predmet.OstaliListFormatedWithAdressOIB>
  <DomainObject.Predmet.OstaliListNazivFormated>
    <izvorni_sadrzaj>
      <item>Dijana Biličić</item>
    </izvorni_sadrzaj>
    <derivirana_varijabla naziv="DomainObject.Predmet.OstaliListNazivFormated_1">
      <item>Dijana Biličić</item>
    </derivirana_varijabla>
  </DomainObject.Predmet.OstaliListNazivFormated>
  <DomainObject.Predmet.OstaliListNazivFormatedOIB>
    <izvorni_sadrzaj>
      <item>Dijana Biličić, OIB 04020459361</item>
    </izvorni_sadrzaj>
    <derivirana_varijabla naziv="DomainObject.Predmet.OstaliListNazivFormatedOIB_1">
      <item>Dijana Biličić, OIB 04020459361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DIDALUMA j.d.o.o.</izvorni_sadrzaj>
    <derivirana_varijabla naziv="DomainObject.Predmet.ProtustrankaIDrugi_1">DIDALUMA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DIDALUMA j.d.o.o., OIB 45031851685, Mrzljaki 1/B, 47201 Draganić</izvorni_sadrzaj>
    <derivirana_varijabla naziv="DomainObject.Predmet.ProtustrankaIDrugiAdressOIB_1">DIDALUMA j.d.o.o., OIB 45031851685, Mrzljaki 1/B,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DIDALUMA j.d.o.o.</item>
      <item>Dijana Biličić</item>
    </izvorni_sadrzaj>
    <derivirana_varijabla naziv="DomainObject.Predmet.SudioniciListNaziv_1">
      <item>FINA regionalni centar Zagreb, podružnica Karlovac</item>
      <item>DIDALUMA j.d.o.o.</item>
      <item>Dijana Biličić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DIDALUMA j.d.o.o., OIB 45031851685, Mrzljaki 1/B,47201 Draganić</item>
      <item>Dijana Biličić, OIB 04020459361, Mrzljaki 1b,47201 Draganić</item>
    </izvorni_sadrzaj>
    <derivirana_varijabla naziv="DomainObject.Predmet.SudioniciListAdressOIB_1">
      <item>FINA regionalni centar Zagreb, podružnica Karlovac, OIB 85821130368, Vitezovićeva 1,47000 Karlovac</item>
      <item>DIDALUMA j.d.o.o., OIB 45031851685, Mrzljaki 1/B,47201 Draganić</item>
      <item>Dijana Biličić, OIB 04020459361, Mrzljaki 1b,47201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45031851685</item>
      <item>, OIB 04020459361</item>
    </izvorni_sadrzaj>
    <derivirana_varijabla naziv="DomainObject.Predmet.SudioniciListNazivOIB_1">
      <item>, OIB 85821130368</item>
      <item>, OIB 45031851685</item>
      <item>, OIB 04020459361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1140</properties:Words>
  <properties:Characters>6239</properties:Characters>
  <properties:Lines>131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2017-06-29T08:38:00Z</dcterms:created>
  <dc:creator>Korisnik</dc:creator>
  <cp:lastModifiedBy>Goranka Boljkovac</cp:lastModifiedBy>
  <cp:lastPrinted>2017-04-27T11:11:00Z</cp:lastPrinted>
  <dcterms:modified xmlns:xsi="http://www.w3.org/2001/XMLSchema-instance" xsi:type="dcterms:W3CDTF">2017-06-29T08:49:00Z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