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0ffd" w14:paraId="ad70ffd" w:rsidRDefault="00AE649C" w:rsidP="00FA5B5E" w:rsidR="00AE649C" w:rsidRPr="00B76F3C">
      <w:pPr>
        <w:pStyle w:val="Naslov3"/>
        <w15:collapsed w:val="false"/>
      </w:pPr>
    </w:p>
    <w:p w:rsidRDefault="00311339" w:rsidP="00311339" w:rsidR="00311339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St-1384/2016-2.</w:t>
      </w:r>
    </w:p>
    <w:p w:rsidRDefault="00311339" w:rsidP="00311339" w:rsidR="00311339">
      <w:pPr>
        <w:jc w:val="center"/>
        <w:rPr>
          <w:rFonts w:cs="Arial" w:hAnsi="Arial" w:ascii="Arial"/>
          <w:b/>
          <w:noProof/>
        </w:rPr>
      </w:pPr>
    </w:p>
    <w:p w:rsidRDefault="00311339" w:rsidP="00311339" w:rsidR="0031133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311339" w:rsidP="00311339" w:rsidR="00311339">
      <w:pPr>
        <w:rPr>
          <w:rFonts w:cs="Arial" w:hAnsi="Arial" w:ascii="Arial"/>
          <w:b/>
          <w:noProof/>
        </w:rPr>
      </w:pPr>
    </w:p>
    <w:p w:rsidRDefault="00311339" w:rsidP="00311339" w:rsidR="0031133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311339" w:rsidP="00311339" w:rsidR="00311339">
      <w:pPr>
        <w:outlineLvl w:val="0"/>
        <w:rPr>
          <w:rFonts w:cs="Arial" w:hAnsi="Arial" w:ascii="Arial"/>
          <w:noProof/>
        </w:rPr>
      </w:pPr>
    </w:p>
    <w:p w:rsidRDefault="00311339" w:rsidP="00311339" w:rsidR="0031133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vjerovnika REPUBLIKA HRVATSKA - Ministarstvo financija, Porezna uprava, OIB 18683136487, Područni ured Zagreb, zastupana po zastupniku po zakonu Županijskom državnom odvjetništvu u Bjelovaru, za otvaranje stečajnog postupka nad dužnikom JEDRILIČARSKI KLUB "BURA" iz Zagreba, 14 Trokut 35, OIB 01146997294, d</w:t>
      </w:r>
      <w:r>
        <w:rPr>
          <w:rFonts w:cs="Arial" w:hAnsi="Arial" w:ascii="Arial"/>
          <w:noProof/>
        </w:rPr>
        <w:t>ana 14. prosinca 2016. godine</w:t>
      </w:r>
    </w:p>
    <w:p w:rsidRDefault="00311339" w:rsidP="00311339" w:rsidR="00311339">
      <w:pPr>
        <w:ind w:firstLine="851"/>
        <w:jc w:val="both"/>
        <w:rPr>
          <w:rFonts w:cs="Arial" w:hAnsi="Arial" w:ascii="Arial"/>
          <w:noProof/>
        </w:rPr>
      </w:pPr>
    </w:p>
    <w:p w:rsidRDefault="00311339" w:rsidP="00311339" w:rsidR="0031133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311339" w:rsidP="00311339" w:rsidR="00311339">
      <w:pPr>
        <w:jc w:val="center"/>
        <w:rPr>
          <w:rFonts w:cs="Arial" w:hAnsi="Arial" w:ascii="Arial"/>
        </w:rPr>
      </w:pPr>
    </w:p>
    <w:p w:rsidRDefault="00311339" w:rsidP="00311339" w:rsidR="0031133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JEDRILIČARSKI KLUB "BURA" iz Zagreba, 14 Trokut 35, OIB 01146997294.</w:t>
      </w:r>
    </w:p>
    <w:p w:rsidRDefault="00311339" w:rsidP="00311339" w:rsidR="0031133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311339" w:rsidP="00311339" w:rsidR="0031133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06. veljače 2017. godine u 09,30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311339" w:rsidP="00311339" w:rsidR="00311339">
      <w:pPr>
        <w:ind w:firstLine="851"/>
        <w:jc w:val="both"/>
        <w:rPr>
          <w:rFonts w:cs="Arial" w:hAnsi="Arial" w:ascii="Arial"/>
          <w:noProof/>
        </w:rPr>
      </w:pPr>
    </w:p>
    <w:p w:rsidRDefault="00311339" w:rsidP="00311339" w:rsidR="0031133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RC Zagreb, Podružnica Zagreb</w:t>
      </w:r>
    </w:p>
    <w:p w:rsidRDefault="00311339" w:rsidP="00311339" w:rsidR="0031133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-REPUBLIKA HRVATSKA-Ministarstvo financija, Porezna uprava, Područni ured Zagreb, zastupana po zastupniku po zakonu Županijskom državnom odvjetništvu u Bjelovaru</w:t>
      </w:r>
    </w:p>
    <w:p w:rsidRDefault="00311339" w:rsidP="00311339" w:rsidR="0031133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dužnika-predsjednik udruge Ivan Lulić</w:t>
      </w:r>
    </w:p>
    <w:p w:rsidRDefault="00311339" w:rsidP="00311339" w:rsidR="00311339">
      <w:pPr>
        <w:ind w:left="851"/>
        <w:jc w:val="both"/>
        <w:rPr>
          <w:rFonts w:cs="Arial" w:hAnsi="Arial" w:ascii="Arial"/>
          <w:noProof/>
        </w:rPr>
      </w:pPr>
    </w:p>
    <w:p w:rsidRDefault="00311339" w:rsidP="00311339" w:rsidR="0031133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</w:t>
      </w:r>
      <w:r>
        <w:rPr>
          <w:rFonts w:cs="Arial" w:hAnsi="Arial" w:ascii="Arial"/>
          <w:noProof/>
        </w:rPr>
        <w:lastRenderedPageBreak/>
        <w:t>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311339" w:rsidP="00311339" w:rsidR="0031133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311339" w:rsidP="00311339" w:rsidR="0031133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311339" w:rsidP="00311339" w:rsidR="00311339">
      <w:pPr>
        <w:jc w:val="center"/>
        <w:outlineLvl w:val="0"/>
        <w:rPr>
          <w:rFonts w:cs="Arial" w:hAnsi="Arial" w:ascii="Arial"/>
          <w:noProof/>
        </w:rPr>
      </w:pPr>
    </w:p>
    <w:p w:rsidRDefault="00311339" w:rsidP="00311339" w:rsidR="0031133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  <w:noProof/>
        </w:rPr>
        <w:t>Financijska agencija, RC Zagreb, Podružnica Zagreb je temeljem odredbe čl.444. st.2. Stečajnog zakona (Narodne novine br. 71/15. dalje: SZ) podnijela ovom sudu prijedlog za pokretanje skraćenog stečajnog postupka nad dužnikom</w:t>
      </w:r>
      <w:r>
        <w:rPr>
          <w:rFonts w:cs="Arial" w:hAnsi="Arial" w:ascii="Arial"/>
        </w:rPr>
        <w:t xml:space="preserve"> JEDRILIČARSKI KLUB "BURA" iz Zagreba, 14 Trokut 35, OIB 01146997294. Slijedom čega je </w:t>
      </w:r>
      <w:r>
        <w:rPr>
          <w:rFonts w:cs="Arial" w:hAnsi="Arial" w:ascii="Arial"/>
          <w:noProof/>
        </w:rPr>
        <w:t xml:space="preserve">Trgovački sud u Bjelovaru, temeljem čl.430., čl.431. i čl.434.Stečajnog zakona (NN broj 71/15), dana 23.05.2016. godine objavio oglas, kojim je pozvao vjerovnike dužnika da u roku od 45 dana od objave tog oglasa, na mrežnoj stranici e-oglasna ploča Trgovačkog suda u Bjelovaru, predlože otvaranje stečajnog postupka nad dužnikom, pa je u ostavljenom roku vjerovnik Republika Hrvatska, Ministarstvo financija, Porezna uprava, </w:t>
      </w:r>
      <w:r>
        <w:rPr>
          <w:rFonts w:cs="Arial" w:hAnsi="Arial" w:ascii="Arial"/>
        </w:rPr>
        <w:t xml:space="preserve">Područni ured Zagreb, podnio prijedlog za otvaranje stečajnog postupka nad navedenim dužnikom. U tom prijedlogu vjerovnik ističe da ima tražbinu prema dužniku u iznosu od 1.993,51 kuna, a koja se temelji na knjigovodstvenom stanju duga na dan 21.06.2016. godine, te da dužnik ima u vlasništvu pokretninu plovilu vrijednosti 61.000,00 kuna, tip brodica duljine 9,99 m, godina izgradnje 1997, luka upisa Opatija, ime: </w:t>
      </w:r>
      <w:proofErr w:type="spellStart"/>
      <w:r>
        <w:rPr>
          <w:rFonts w:cs="Arial" w:hAnsi="Arial" w:ascii="Arial"/>
        </w:rPr>
        <w:t>Njofra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reg.oznaka</w:t>
      </w:r>
      <w:proofErr w:type="spellEnd"/>
      <w:r>
        <w:rPr>
          <w:rFonts w:cs="Arial" w:hAnsi="Arial" w:ascii="Arial"/>
        </w:rPr>
        <w:t xml:space="preserve">:OP 2415, NIB:129024, upis u list A, datum upisa 10.05.1999. godine, pa  kako dužnik u Očevidniku redoslijeda osnova za plaćanje ima više neizvršenih osnova za plaćanje u razdoblju dužem od 60 dana, to je ispunjen zakonom propisan razlog za otvaranje stečaja nad dužnikom, te predložio da sud zbog navedenog otvori stečaj nad navedenim dužnikom.        </w:t>
      </w:r>
    </w:p>
    <w:p w:rsidRDefault="00311339" w:rsidP="00311339" w:rsidR="0031133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</w:t>
      </w:r>
    </w:p>
    <w:p w:rsidRDefault="00311339" w:rsidP="00311339" w:rsidR="0031133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vjerovnika </w:t>
      </w:r>
      <w:r>
        <w:rPr>
          <w:rFonts w:cs="Arial" w:hAnsi="Arial" w:ascii="Arial"/>
          <w:noProof/>
        </w:rPr>
        <w:t xml:space="preserve">Republike Hrvatske, Ministarstva financija, Porezne uprave, </w:t>
      </w:r>
      <w:r>
        <w:rPr>
          <w:rFonts w:cs="Arial" w:hAnsi="Arial" w:ascii="Arial"/>
        </w:rPr>
        <w:t xml:space="preserve">Područni ured Zagreb, proizlazi vjerojatnost postojanja stečajnog razloga – nesposobnosti za plaćanje iz čl.6. st.2. SZ-a, sud je temeljem čl.115. st.1. SZ-a, donio rješenje o pokretanju prethodnog postupka radi utvrđivanja pretpostavki za otvaranje stečajnog postupka.      </w:t>
      </w:r>
    </w:p>
    <w:p w:rsidRDefault="00311339" w:rsidP="00311339" w:rsidR="0031133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       </w:t>
      </w:r>
    </w:p>
    <w:p w:rsidRDefault="00311339" w:rsidP="00311339" w:rsidR="0031133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Republika Hrvatska, Ministarstvo financija, Porezna uprava, </w:t>
      </w:r>
      <w:r>
        <w:rPr>
          <w:rFonts w:cs="Arial" w:hAnsi="Arial" w:ascii="Arial"/>
        </w:rPr>
        <w:t xml:space="preserve">Područni ured Zagreb </w:t>
      </w:r>
      <w:r>
        <w:rPr>
          <w:rFonts w:cs="Arial" w:hAnsi="Arial" w:ascii="Arial"/>
          <w:noProof/>
        </w:rPr>
        <w:t xml:space="preserve">i zakonski zastupnik dužnika.   </w:t>
      </w:r>
    </w:p>
    <w:p w:rsidRDefault="00311339" w:rsidP="00311339" w:rsidR="00311339">
      <w:pPr>
        <w:ind w:firstLine="851"/>
        <w:jc w:val="both"/>
        <w:rPr>
          <w:rFonts w:cs="Arial" w:hAnsi="Arial" w:ascii="Arial"/>
          <w:noProof/>
        </w:rPr>
      </w:pPr>
    </w:p>
    <w:p w:rsidRDefault="00311339" w:rsidP="00311339" w:rsidR="0031133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</w:t>
      </w:r>
      <w:r>
        <w:rPr>
          <w:rFonts w:cs="Arial" w:hAnsi="Arial" w:ascii="Arial"/>
          <w:noProof/>
        </w:rPr>
        <w:lastRenderedPageBreak/>
        <w:t xml:space="preserve">čl.117.st.2.SZ-a, naloženo da sastavi i podnese sudu pisano izvješće o financijsko-gospodarskom stanju dužnika.     </w:t>
      </w:r>
    </w:p>
    <w:p w:rsidRDefault="00311339" w:rsidP="00311339" w:rsidR="00311339">
      <w:pPr>
        <w:jc w:val="both"/>
        <w:rPr>
          <w:rFonts w:cs="Arial" w:hAnsi="Arial" w:ascii="Arial"/>
          <w:noProof/>
        </w:rPr>
      </w:pPr>
    </w:p>
    <w:p w:rsidRDefault="00311339" w:rsidP="00311339" w:rsidR="0031133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14. prosinca 2016. godine </w:t>
      </w:r>
    </w:p>
    <w:p w:rsidRDefault="00311339" w:rsidP="00311339" w:rsidR="00311339">
      <w:pPr>
        <w:jc w:val="both"/>
        <w:rPr>
          <w:rFonts w:cs="Arial" w:hAnsi="Arial" w:ascii="Arial"/>
          <w:noProof/>
        </w:rPr>
      </w:pPr>
    </w:p>
    <w:p w:rsidRDefault="00311339" w:rsidP="00311339" w:rsidR="0031133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311339" w:rsidP="00311339" w:rsidR="0031133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  <w:bookmarkStart w:name="_GoBack" w:id="0"/>
      <w:bookmarkEnd w:id="0"/>
    </w:p>
    <w:p w:rsidRDefault="00311339" w:rsidP="00311339" w:rsidR="00311339">
      <w:pPr>
        <w:jc w:val="both"/>
        <w:rPr>
          <w:rFonts w:cs="Arial" w:hAnsi="Arial" w:ascii="Arial"/>
          <w:noProof/>
        </w:rPr>
      </w:pPr>
    </w:p>
    <w:p w:rsidRDefault="00311339" w:rsidP="00311339" w:rsidR="0031133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311339" w:rsidP="00311339" w:rsidR="00311339">
      <w:pPr>
        <w:jc w:val="both"/>
        <w:rPr>
          <w:rFonts w:cs="Arial" w:hAnsi="Arial" w:ascii="Arial"/>
        </w:rPr>
      </w:pPr>
    </w:p>
    <w:p w:rsidRDefault="00311339" w:rsidP="00311339" w:rsidR="00311339">
      <w:pPr>
        <w:jc w:val="both"/>
        <w:rPr>
          <w:rFonts w:cs="Arial" w:hAnsi="Arial" w:ascii="Arial"/>
        </w:rPr>
      </w:pPr>
    </w:p>
    <w:p w:rsidRDefault="00311339" w:rsidP="00311339" w:rsidR="00311339">
      <w:pPr>
        <w:jc w:val="both"/>
        <w:rPr>
          <w:rFonts w:cs="Arial" w:hAnsi="Arial" w:ascii="Arial"/>
          <w:noProof/>
        </w:rPr>
      </w:pPr>
    </w:p>
    <w:p w:rsidRDefault="00311339" w:rsidP="00311339" w:rsidR="00311339">
      <w:pPr>
        <w:jc w:val="both"/>
        <w:rPr>
          <w:rFonts w:cs="Arial" w:hAnsi="Arial" w:ascii="Arial"/>
          <w:noProof/>
        </w:rPr>
      </w:pPr>
    </w:p>
    <w:p w:rsidRDefault="00311339" w:rsidP="00311339" w:rsidR="0031133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311339" w:rsidP="00311339" w:rsidR="0031133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311339" w:rsidP="00311339" w:rsidR="0031133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311339" w:rsidP="00311339" w:rsidR="0031133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-REPUBLIKA HRVATSKA-Ministarstvo financija, Porezna uprava, Područni ured Zagreb, zastupana po zastupniku po zakonu Županijskom državnom odvjetništvu u Bjelovaru putem e-oglasne ploče</w:t>
      </w:r>
    </w:p>
    <w:p w:rsidRDefault="00311339" w:rsidP="00311339" w:rsidR="0031133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Zagreb, poštom       </w:t>
      </w:r>
    </w:p>
    <w:p w:rsidRDefault="00311339" w:rsidP="00311339" w:rsidR="0031133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311339" w:rsidP="00311339" w:rsidR="0031133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Bj.14.12.2016.g.</w:t>
      </w:r>
    </w:p>
    <w:p w:rsidRDefault="00311339" w:rsidP="00311339" w:rsidR="00311339">
      <w:pPr>
        <w:rPr>
          <w:rFonts w:cs="Arial" w:hAnsi="Arial" w:ascii="Arial"/>
        </w:rPr>
      </w:pPr>
    </w:p>
    <w:p w:rsidRDefault="00311339" w:rsidP="00311339" w:rsidR="00311339">
      <w:pPr>
        <w:jc w:val="both"/>
        <w:rPr>
          <w:rFonts w:cs="Arial" w:hAnsi="Arial" w:ascii="Arial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339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168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St-1384/2016-2</izvorni_sadrzaj>
    <derivirana_varijabla naziv="DomainObject.Oznaka_1">St-1384/2016-2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1384</izvorni_sadrzaj>
    <derivirana_varijabla naziv="DomainObject.Predmet.Broj_1">1384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St-1384/2016</izvorni_sadrzaj>
    <derivirana_varijabla naziv="DomainObject.Predmet.OznakaBroj_1">St-1384/2016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BURA</izvorni_sadrzaj>
    <derivirana_varijabla naziv="DomainObject.Predmet.ProtustrankaFormated_1">  Jedriličarski klub BURA</derivirana_varijabla>
  </DomainObject.Predmet.ProtustrankaFormated>
  <DomainObject.Predmet.ProtustrankaFormatedOIB>
    <izvorni_sadrzaj>  Jedriličarski klub BURA, OIB 01146997294</izvorni_sadrzaj>
    <derivirana_varijabla naziv="DomainObject.Predmet.ProtustrankaFormatedOIB_1">  Jedriličarski klub BURA, OIB 01146997294</derivirana_varijabla>
  </DomainObject.Predmet.ProtustrankaFormatedOIB>
  <DomainObject.Predmet.ProtustrankaFormatedWithAdress>
    <izvorni_sadrzaj> Jedriličarski klub BURA, 14 Trokut 35, 10000 Zagreb</izvorni_sadrzaj>
    <derivirana_varijabla naziv="DomainObject.Predmet.ProtustrankaFormatedWithAdress_1"> Jedriličarski klub BURA, 14 Trokut 35, 10000 Zagreb</derivirana_varijabla>
  </DomainObject.Predmet.ProtustrankaFormatedWithAdress>
  <DomainObject.Predmet.ProtustrankaFormatedWithAdressOIB>
    <izvorni_sadrzaj> Jedriličarski klub BURA, OIB 01146997294, 14 Trokut 35, 10000 Zagreb</izvorni_sadrzaj>
    <derivirana_varijabla naziv="DomainObject.Predmet.ProtustrankaFormatedWithAdressOIB_1"> Jedriličarski klub BURA, OIB 01146997294, 14 Trokut 35, 10000 Zagreb</derivirana_varijabla>
  </DomainObject.Predmet.ProtustrankaFormatedWithAdressOIB>
  <DomainObject.Predmet.ProtustrankaWithAdress>
    <izvorni_sadrzaj>Jedriličarski klub BURA 14 Trokut 35, 10000 Zagreb</izvorni_sadrzaj>
    <derivirana_varijabla naziv="DomainObject.Predmet.ProtustrankaWithAdress_1">Jedriličarski klub BURA 14 Trokut 35, 10000 Zagreb</derivirana_varijabla>
  </DomainObject.Predmet.ProtustrankaWithAdress>
  <DomainObject.Predmet.ProtustrankaWithAdressOIB>
    <izvorni_sadrzaj>Jedriličarski klub BURA, OIB 01146997294, 14 Trokut 35, 10000 Zagreb</izvorni_sadrzaj>
    <derivirana_varijabla naziv="DomainObject.Predmet.ProtustrankaWithAdressOIB_1">Jedriličarski klub BURA, OIB 01146997294, 14 Trokut 35, 10000 Zagreb</derivirana_varijabla>
  </DomainObject.Predmet.ProtustrankaWithAdressOIB>
  <DomainObject.Predmet.ProtustrankaNazivFormated>
    <izvorni_sadrzaj>Jedriličarski klub BURA</izvorni_sadrzaj>
    <derivirana_varijabla naziv="DomainObject.Predmet.ProtustrankaNazivFormated_1">Jedriličarski klub BURA</derivirana_varijabla>
  </DomainObject.Predmet.ProtustrankaNazivFormated>
  <DomainObject.Predmet.ProtustrankaNazivFormatedOIB>
    <izvorni_sadrzaj>Jedriličarski klub BURA, OIB 01146997294</izvorni_sadrzaj>
    <derivirana_varijabla naziv="DomainObject.Predmet.ProtustrankaNazivFormatedOIB_1">Jedriličarski klub BURA, OIB 01146997294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</izvorni_sadrzaj>
    <derivirana_varijabla naziv="DomainObject.Predmet.StrankaFormated_1">  RH, Ministarstvo financija, Porezna uprava, Područni ured Zagreb</derivirana_varijabla>
  </DomainObject.Predmet.StrankaFormated>
  <DomainObject.Predmet.StrankaFormatedOIB>
    <izvorni_sadrzaj>  RH, Ministarstvo financija, Porezna uprava, Područni ured Zagreb, OIB 18683136487</izvorni_sadrzaj>
    <derivirana_varijabla naziv="DomainObject.Predmet.StrankaFormatedOIB_1">  RH, Ministarstvo financija, Porezna uprava, Područni ured Zagreb, OIB 18683136487</derivirana_varijabla>
  </DomainObject.Predmet.StrankaFormatedOIB>
  <DomainObject.Predmet.StrankaFormatedWithAdress>
    <izvorni_sadrzaj> RH, Ministarstvo financija, Porezna uprava, Područni ured Zagreb</izvorni_sadrzaj>
    <derivirana_varijabla naziv="DomainObject.Predmet.StrankaFormatedWithAdress_1"> RH, Ministarstvo financija, Porezna uprava, Područni ured Zagreb</derivirana_varijabla>
  </DomainObject.Predmet.StrankaFormatedWithAdress>
  <DomainObject.Predmet.StrankaFormatedWithAdressOIB>
    <izvorni_sadrzaj> RH, Ministarstvo financija, Porezna uprava, Područni ured Zagreb, OIB 18683136487</izvorni_sadrzaj>
    <derivirana_varijabla naziv="DomainObject.Predmet.StrankaFormatedWithAdressOIB_1"> RH, Ministarstvo financija, Porezna uprava, Područni ured Zagreb, OIB 18683136487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Zagreb</item>
    </izvorni_sadrzaj>
    <derivirana_varijabla naziv="DomainObject.Predmet.StrankaListFormated_1">
      <item>RH, Ministarstvo financija, Porezna uprava, Područni ured Zagreb</item>
    </derivirana_varijabla>
  </DomainObject.Predmet.StrankaListFormated>
  <DomainObject.Predmet.StrankaListFormatedOIB>
    <izvorni_sadrzaj>
      <item>RH, Ministarstvo financija, Porezna uprava, Područni ured Zagreb, OIB 18683136487</item>
    </izvorni_sadrzaj>
    <derivirana_varijabla naziv="DomainObject.Predmet.StrankaListFormatedOIB_1">
      <item>RH, Ministarstvo financija, Porezna uprava, Područni ured Zagreb, OIB 18683136487</item>
    </derivirana_varijabla>
  </DomainObject.Predmet.StrankaListFormatedOIB>
  <DomainObject.Predmet.StrankaListFormatedWithAdress>
    <izvorni_sadrzaj>
      <item>RH, Ministarstvo financija, Porezna uprava, Područni ured Zagreb</item>
    </izvorni_sadrzaj>
    <derivirana_varijabla naziv="DomainObject.Predmet.StrankaListFormatedWithAdress_1">
      <item>RH, Ministarstvo financija, Porezna uprava, Područni ured Zagreb</item>
    </derivirana_varijabla>
  </DomainObject.Predmet.StrankaListFormatedWithAdress>
  <DomainObject.Predmet.StrankaListFormatedWithAdressOIB>
    <izvorni_sadrzaj>
      <item>RH, Ministarstvo financija, Porezna uprava, Područni ured Zagreb, OIB 18683136487</item>
    </izvorni_sadrzaj>
    <derivirana_varijabla naziv="DomainObject.Predmet.StrankaListFormatedWithAdressOIB_1">
      <item>RH, Ministarstvo financija, Porezna uprava, Područni ured Zagreb, OIB 18683136487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Jedriličarski klub BURA</item>
    </izvorni_sadrzaj>
    <derivirana_varijabla naziv="DomainObject.Predmet.ProtuStrankaListFormated_1">
      <item>Jedriličarski klub BURA</item>
    </derivirana_varijabla>
  </DomainObject.Predmet.ProtuStrankaListFormated>
  <DomainObject.Predmet.ProtuStrankaListFormatedOIB>
    <izvorni_sadrzaj>
      <item>Jedriličarski klub BURA, OIB 01146997294</item>
    </izvorni_sadrzaj>
    <derivirana_varijabla naziv="DomainObject.Predmet.ProtuStrankaListFormatedOIB_1">
      <item>Jedriličarski klub BURA, OIB 01146997294</item>
    </derivirana_varijabla>
  </DomainObject.Predmet.ProtuStrankaListFormatedOIB>
  <DomainObject.Predmet.ProtuStrankaListFormatedWithAdress>
    <izvorni_sadrzaj>
      <item>Jedriličarski klub BURA, 14 Trokut 35, 10000 Zagreb</item>
    </izvorni_sadrzaj>
    <derivirana_varijabla naziv="DomainObject.Predmet.ProtuStrankaListFormatedWithAdress_1">
      <item>Jedriličarski klub BURA, 14 Trokut 35, 10000 Zagreb</item>
    </derivirana_varijabla>
  </DomainObject.Predmet.ProtuStrankaListFormatedWithAdress>
  <DomainObject.Predmet.ProtuStrankaListFormatedWithAdressOIB>
    <izvorni_sadrzaj>
      <item>Jedriličarski klub BURA, OIB 01146997294, 14 Trokut 35, 10000 Zagreb</item>
    </izvorni_sadrzaj>
    <derivirana_varijabla naziv="DomainObject.Predmet.ProtuStrankaListFormatedWithAdressOIB_1">
      <item>Jedriličarski klub BURA, OIB 01146997294, 14 Trokut 35, 10000 Zagreb</item>
    </derivirana_varijabla>
  </DomainObject.Predmet.ProtuStrankaListFormatedWithAdressOIB>
  <DomainObject.Predmet.ProtuStrankaListNazivFormated>
    <izvorni_sadrzaj>
      <item>Jedriličarski klub BURA</item>
    </izvorni_sadrzaj>
    <derivirana_varijabla naziv="DomainObject.Predmet.ProtuStrankaListNazivFormated_1">
      <item>Jedriličarski klub BURA</item>
    </derivirana_varijabla>
  </DomainObject.Predmet.ProtuStrankaListNazivFormated>
  <DomainObject.Predmet.ProtuStrankaListNazivFormatedOIB>
    <izvorni_sadrzaj>
      <item>Jedriličarski klub BURA, OIB 01146997294</item>
    </izvorni_sadrzaj>
    <derivirana_varijabla naziv="DomainObject.Predmet.ProtuStrankaListNazivFormatedOIB_1">
      <item>Jedriličarski klub BURA, OIB 01146997294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St-1384/2016-2</izvorni_sadrzaj>
    <derivirana_varijabla naziv="DomainObject.PoslovniBrojDokumenta_1">St-1384/2016-2</derivirana_varijabla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Jedriličarski klub BURA</izvorni_sadrzaj>
    <derivirana_varijabla naziv="DomainObject.Predmet.ProtustrankaIDrugi_1">Jedriličarski klub BURA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Jedriličarski klub BURA, OIB 01146997294, 14 Trokut 35, 10000 Zagreb</izvorni_sadrzaj>
    <derivirana_varijabla naziv="DomainObject.Predmet.ProtustrankaIDrugiAdressOIB_1">Jedriličarski klub BURA, OIB 01146997294, 14 Trokut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Jedriličarski klub BURA</item>
      <item>RH, Ministarstvo financija, Porezna uprava, Područni ured Zagreb</item>
    </izvorni_sadrzaj>
    <derivirana_varijabla naziv="DomainObject.Predmet.SudioniciListNaziv_1">
      <item>Jedriličarski klub BURA</item>
      <item>RH, Ministarstvo financija, Porezna uprava, Područni ured Zagreb</item>
    </derivirana_varijabla>
  </DomainObject.Predmet.SudioniciListNaziv>
  <DomainObject.Predmet.SudioniciListAdressOIB>
    <izvorni_sadrzaj>
      <item>Jedriličarski klub BURA, OIB 01146997294, 14 Trokut 35,10000 Zagreb</item>
      <item>RH, Ministarstvo financija, Porezna uprava, Područni ured Zagreb, OIB 18683136487</item>
    </izvorni_sadrzaj>
    <derivirana_varijabla naziv="DomainObject.Predmet.SudioniciListAdressOIB_1">
      <item>Jedriličarski klub BURA, OIB 01146997294, 14 Trokut 35,10000 Zagreb</item>
      <item>RH, Ministarstvo financija, Porezna uprava, Područni ured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769B8-4F9A-467F-AB84-F4F928240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675</properties:Words>
  <properties:Characters>4007</properties:Characters>
  <properties:Lines>105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2016-12-14T12:48:00Z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St-1384/2016-2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