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d086" w14:paraId="4e4d086" w:rsidRDefault="001657A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1657A6">
        <w:rPr>
          <w:sz w:val="24"/>
          <w:szCs w:val="24"/>
          <w:lang w:val="pt-BR"/>
        </w:rPr>
        <w:t>-116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CB634F">
        <w:rPr>
          <w:sz w:val="24"/>
          <w:szCs w:val="24"/>
        </w:rPr>
        <w:t>19. travnja</w:t>
      </w:r>
      <w:r w:rsidR="00B97823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3A3833" w:rsidR="00704D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75421C">
        <w:rPr>
          <w:sz w:val="24"/>
          <w:szCs w:val="24"/>
        </w:rPr>
        <w:t xml:space="preserve">Cresco d.o.o., Zagreb, Petrovaradinska 1, </w:t>
      </w:r>
      <w:r w:rsidR="003A3833">
        <w:rPr>
          <w:sz w:val="24"/>
          <w:szCs w:val="24"/>
        </w:rPr>
        <w:t>OIB: 10540286847</w:t>
      </w:r>
      <w:r w:rsidR="00B97823">
        <w:rPr>
          <w:sz w:val="24"/>
          <w:szCs w:val="24"/>
        </w:rPr>
        <w:t xml:space="preserve">, broj: </w:t>
      </w:r>
      <w:r w:rsidR="003A3833">
        <w:rPr>
          <w:sz w:val="24"/>
          <w:szCs w:val="24"/>
        </w:rPr>
        <w:t>HR512407</w:t>
      </w:r>
      <w:r w:rsidR="00AB2A8D">
        <w:rPr>
          <w:sz w:val="24"/>
          <w:szCs w:val="24"/>
        </w:rPr>
        <w:t>0001100326395, model i PNB: HR00 2018</w:t>
      </w:r>
      <w:r w:rsidR="005562FB">
        <w:rPr>
          <w:sz w:val="24"/>
          <w:szCs w:val="24"/>
        </w:rPr>
        <w:t>.</w:t>
      </w:r>
      <w:r w:rsidR="00DD10CC">
        <w:rPr>
          <w:sz w:val="24"/>
          <w:szCs w:val="24"/>
        </w:rPr>
        <w:t xml:space="preserve"> 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6414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283FB7">
        <w:rPr>
          <w:sz w:val="24"/>
          <w:szCs w:val="24"/>
        </w:rPr>
        <w:t>o</w:t>
      </w:r>
      <w:r w:rsidR="00641447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 xml:space="preserve"> </w:t>
      </w:r>
      <w:r w:rsidR="00283FB7" w:rsidRPr="00283FB7">
        <w:rPr>
          <w:sz w:val="24"/>
          <w:szCs w:val="24"/>
        </w:rPr>
        <w:t>Cresco d.o.o., Zagreb</w:t>
      </w:r>
      <w:r w:rsidR="00283FB7">
        <w:rPr>
          <w:sz w:val="24"/>
          <w:szCs w:val="24"/>
        </w:rPr>
        <w:t>. S obzirom na to da navedena osoba</w:t>
      </w:r>
      <w:r w:rsidR="00641447">
        <w:rPr>
          <w:sz w:val="24"/>
          <w:szCs w:val="24"/>
        </w:rPr>
        <w:t xml:space="preserve"> na dražbi nije dala ponudu, sud je odlučio vratiti uplaćenu jamčevinu na račun koji je u </w:t>
      </w:r>
      <w:r w:rsidR="00283FB7">
        <w:rPr>
          <w:sz w:val="24"/>
          <w:szCs w:val="24"/>
        </w:rPr>
        <w:t>podnesku FINE od 5. travnja 2019.</w:t>
      </w:r>
      <w:r w:rsidR="00641447">
        <w:rPr>
          <w:sz w:val="24"/>
          <w:szCs w:val="24"/>
        </w:rPr>
        <w:t xml:space="preserve"> naveden kao račun na koji se vraća položena jamčevina.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83FB7" w:rsidRPr="00283FB7">
        <w:rPr>
          <w:sz w:val="24"/>
          <w:szCs w:val="24"/>
        </w:rPr>
        <w:t>19. travnja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308CA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1657A6" w:rsidP="00D65985" w:rsidR="001657A6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A308CA" w:rsidR="009E33A3">
      <w:pPr>
        <w:pStyle w:val="Odlomakpopisa"/>
        <w:jc w:val="both"/>
        <w:rPr>
          <w:sz w:val="24"/>
          <w:szCs w:val="24"/>
        </w:rPr>
      </w:pPr>
    </w:p>
    <w:p w:rsidRDefault="00A308CA" w:rsidP="00400817" w:rsidR="00A308C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308CA" w:rsidP="00400817" w:rsidR="00A308C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308CA" w:rsidP="00A308CA" w:rsidR="00A308CA">
      <w:pPr>
        <w:pStyle w:val="Odlomakpopisa"/>
        <w:jc w:val="both"/>
        <w:rPr>
          <w:sz w:val="24"/>
          <w:szCs w:val="24"/>
        </w:rPr>
      </w:pPr>
    </w:p>
    <w:p w:rsidRDefault="00A308CA" w:rsidP="00A308CA" w:rsidR="00A308CA" w:rsidRPr="009E33A3">
      <w:pPr>
        <w:pStyle w:val="Odlomakpopisa"/>
        <w:jc w:val="both"/>
        <w:rPr>
          <w:sz w:val="24"/>
          <w:szCs w:val="24"/>
        </w:rPr>
      </w:pPr>
    </w:p>
    <w:sectPr w:rsidR="00A308CA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2C83"/>
    <w:rsid w:val="00044EBC"/>
    <w:rsid w:val="00047BC6"/>
    <w:rsid w:val="00081DA4"/>
    <w:rsid w:val="00096F64"/>
    <w:rsid w:val="0011660C"/>
    <w:rsid w:val="001657A6"/>
    <w:rsid w:val="001866E4"/>
    <w:rsid w:val="002248AC"/>
    <w:rsid w:val="00241E07"/>
    <w:rsid w:val="00283FB7"/>
    <w:rsid w:val="00293714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A3833"/>
    <w:rsid w:val="003D56DA"/>
    <w:rsid w:val="003F0353"/>
    <w:rsid w:val="004117EE"/>
    <w:rsid w:val="00434E43"/>
    <w:rsid w:val="0045349E"/>
    <w:rsid w:val="00457301"/>
    <w:rsid w:val="00463006"/>
    <w:rsid w:val="004E32D0"/>
    <w:rsid w:val="00520782"/>
    <w:rsid w:val="005221CF"/>
    <w:rsid w:val="005562FB"/>
    <w:rsid w:val="00557785"/>
    <w:rsid w:val="00571DD6"/>
    <w:rsid w:val="00577C20"/>
    <w:rsid w:val="00587AB3"/>
    <w:rsid w:val="005A70CD"/>
    <w:rsid w:val="005F0110"/>
    <w:rsid w:val="00612674"/>
    <w:rsid w:val="00613C2B"/>
    <w:rsid w:val="00625639"/>
    <w:rsid w:val="00641447"/>
    <w:rsid w:val="00655BF2"/>
    <w:rsid w:val="00664767"/>
    <w:rsid w:val="00684F98"/>
    <w:rsid w:val="006B561E"/>
    <w:rsid w:val="006C149F"/>
    <w:rsid w:val="00704D47"/>
    <w:rsid w:val="00707F55"/>
    <w:rsid w:val="00720596"/>
    <w:rsid w:val="0075421C"/>
    <w:rsid w:val="007B1CD9"/>
    <w:rsid w:val="007B2F69"/>
    <w:rsid w:val="007C08F1"/>
    <w:rsid w:val="007C516D"/>
    <w:rsid w:val="007E0496"/>
    <w:rsid w:val="007E111A"/>
    <w:rsid w:val="00832234"/>
    <w:rsid w:val="008A286D"/>
    <w:rsid w:val="008E7932"/>
    <w:rsid w:val="008F6516"/>
    <w:rsid w:val="00915581"/>
    <w:rsid w:val="009315E7"/>
    <w:rsid w:val="00935ABA"/>
    <w:rsid w:val="00965E5A"/>
    <w:rsid w:val="009B5364"/>
    <w:rsid w:val="009E2A58"/>
    <w:rsid w:val="009E33A3"/>
    <w:rsid w:val="00A076B8"/>
    <w:rsid w:val="00A17E1D"/>
    <w:rsid w:val="00A308CA"/>
    <w:rsid w:val="00A34E95"/>
    <w:rsid w:val="00A43DCF"/>
    <w:rsid w:val="00A93299"/>
    <w:rsid w:val="00A942A8"/>
    <w:rsid w:val="00AB2A8D"/>
    <w:rsid w:val="00AE6F93"/>
    <w:rsid w:val="00B4513B"/>
    <w:rsid w:val="00B75C25"/>
    <w:rsid w:val="00B97823"/>
    <w:rsid w:val="00BC0213"/>
    <w:rsid w:val="00BC6197"/>
    <w:rsid w:val="00C00AE9"/>
    <w:rsid w:val="00C00CB9"/>
    <w:rsid w:val="00C05A90"/>
    <w:rsid w:val="00C15ECB"/>
    <w:rsid w:val="00C553E7"/>
    <w:rsid w:val="00C945B7"/>
    <w:rsid w:val="00CB634F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8CA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8CA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8CA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8CA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8CA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8CA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8CA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8CA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St-517/2015-108</izvorni_sadrzaj>
    <derivirana_varijabla naziv="DomainObject.PredzadnjaOdlukaIzPredmeta.Oznaka_1">St-517/2015-108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1034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2019-04-19T09:14:00Z</dcterms:created>
  <dc:creator>nmarkovic</dc:creator>
  <cp:lastModifiedBy>Dijana Hadžić</cp:lastModifiedBy>
  <cp:lastPrinted>2019-04-19T09:42:00Z</cp:lastPrinted>
  <dcterms:modified xmlns:xsi="http://www.w3.org/2001/XMLSchema-instance" xsi:type="dcterms:W3CDTF">2019-04-19T09:42:00Z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(47. rješenje - vraćanje jamčevine Cresco.docx)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