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67d3" w14:paraId="c3867d3" w:rsidRDefault="00E14053" w:rsidP="00910611" w:rsidR="00E1405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053" w:rsidP="00910611" w:rsidR="00E14053">
      <w:r>
        <w:rPr>
          <w:rFonts w:eastAsia="MS Mincho"/>
        </w:rPr>
        <w:t>REPUBLIKA HRVATSKA</w:t>
      </w:r>
    </w:p>
    <w:p w:rsidRDefault="00E14053" w:rsidP="00910611" w:rsidR="00E14053">
      <w:r>
        <w:rPr>
          <w:rFonts w:eastAsia="MS Mincho"/>
        </w:rPr>
        <w:t>TRGOVAČKI SUD U RIJECI</w:t>
      </w:r>
    </w:p>
    <w:p w:rsidRDefault="00E14053" w:rsidR="00E1405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884AFE" w:rsidP="0005272A" w:rsidR="00884AFE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127A56" w:rsidRPr="009937D9">
        <w:rPr>
          <w:bCs/>
        </w:rPr>
        <w:t>BORO</w:t>
      </w:r>
      <w:r w:rsidR="00127A56" w:rsidRPr="009937D9">
        <w:t xml:space="preserve"> d. o. o. za usluge i trgovinu </w:t>
      </w:r>
      <w:r w:rsidR="009937D9" w:rsidRPr="009937D9">
        <w:t>Ičići, Poljane, Menderi 161</w:t>
      </w:r>
      <w:r w:rsidR="009D582A" w:rsidRPr="009937D9">
        <w:t xml:space="preserve">, OIB: </w:t>
      </w:r>
      <w:r w:rsidR="009937D9" w:rsidRPr="009937D9">
        <w:rPr>
          <w:bCs/>
        </w:rPr>
        <w:t>10068968842</w:t>
      </w:r>
      <w:r w:rsidR="00D2533C" w:rsidRPr="009937D9">
        <w:t>, MBS:</w:t>
      </w:r>
      <w:r w:rsidR="007F6C17" w:rsidRPr="009937D9">
        <w:t xml:space="preserve"> </w:t>
      </w:r>
      <w:r w:rsidR="009937D9" w:rsidRPr="009937D9">
        <w:t>040257466</w:t>
      </w:r>
      <w:r w:rsidR="007F6C17" w:rsidRPr="007F6C17">
        <w:t xml:space="preserve">, </w:t>
      </w:r>
      <w:r w:rsidRPr="000100A3">
        <w:t xml:space="preserve"> dana </w:t>
      </w:r>
      <w:r w:rsidR="00111CA5">
        <w:t>2</w:t>
      </w:r>
      <w:r w:rsidR="00F45D41">
        <w:t>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937D9" w:rsidRPr="009937D9">
        <w:rPr>
          <w:bCs/>
        </w:rPr>
        <w:t>BORO</w:t>
      </w:r>
      <w:r w:rsidR="009937D9" w:rsidRPr="009937D9">
        <w:t xml:space="preserve"> d. o. o. za usluge i trgovinu Ičići, Poljane, Menderi 161, OIB: </w:t>
      </w:r>
      <w:r w:rsidR="009937D9" w:rsidRPr="009937D9">
        <w:rPr>
          <w:bCs/>
        </w:rPr>
        <w:t>10068968842</w:t>
      </w:r>
      <w:r w:rsidR="009937D9" w:rsidRPr="009937D9">
        <w:t>, MBS: 040257466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9937D9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937D9">
        <w:t xml:space="preserve">Naređuje se osobi ovlaštenoj za zastupanje dužnika </w:t>
      </w:r>
      <w:r w:rsidR="009937D9" w:rsidRPr="009937D9">
        <w:t xml:space="preserve">Boris Zdrinšćak, OIB: 67993626881, Ičići, Poljane, Menderi 161 </w:t>
      </w:r>
      <w:r w:rsidRPr="009937D9">
        <w:t xml:space="preserve">u roku od osam dana preda sudu pisano izviješće o </w:t>
      </w:r>
      <w:r w:rsidRPr="001055EF">
        <w:t xml:space="preserve">financijsko – gospodarskom stanju dužnika u kojem će biti naznačeni </w:t>
      </w:r>
      <w:r w:rsidRPr="00F73CF1">
        <w:t xml:space="preserve">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t>1</w:t>
      </w:r>
      <w:r w:rsidR="00111CA5">
        <w:rPr>
          <w:bCs/>
        </w:rPr>
        <w:t>7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111CA5">
        <w:rPr>
          <w:bCs/>
        </w:rPr>
        <w:t>9</w:t>
      </w:r>
      <w:r w:rsidR="00F73CF1">
        <w:rPr>
          <w:bCs/>
        </w:rPr>
        <w:t>,</w:t>
      </w:r>
      <w:r w:rsidR="009937D9">
        <w:rPr>
          <w:bCs/>
        </w:rPr>
        <w:t>2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937D9">
        <w:t>1. ožujka</w:t>
      </w:r>
      <w:r w:rsidR="00F45D41">
        <w:t xml:space="preserve"> 2017</w:t>
      </w:r>
      <w:r>
        <w:t>. godine podnijela ovome sudu prijedlog za otvaranje stečajnog postupka nad dužnikom</w:t>
      </w:r>
      <w:r w:rsidR="00111CA5" w:rsidRPr="00111CA5">
        <w:t xml:space="preserve"> </w:t>
      </w:r>
      <w:r w:rsidR="009937D9" w:rsidRPr="009937D9">
        <w:rPr>
          <w:bCs/>
        </w:rPr>
        <w:t>BORO</w:t>
      </w:r>
      <w:r w:rsidR="009937D9" w:rsidRPr="009937D9">
        <w:t xml:space="preserve"> d. o. o. za usluge i trgovinu Ičići, Poljane, Menderi 161, OIB: </w:t>
      </w:r>
      <w:r w:rsidR="009937D9" w:rsidRPr="009937D9">
        <w:rPr>
          <w:bCs/>
        </w:rPr>
        <w:t>10068968842</w:t>
      </w:r>
      <w:r w:rsidR="009937D9" w:rsidRPr="009937D9">
        <w:t>, MBS: 040257466</w:t>
      </w:r>
      <w:r>
        <w:t xml:space="preserve"> 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055EF">
        <w:t>2</w:t>
      </w:r>
      <w:r w:rsidR="009937D9">
        <w:t>3</w:t>
      </w:r>
      <w:r w:rsidR="00321737">
        <w:t>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937D9">
        <w:t>19.130,22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9937D9">
        <w:t>dva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11CA5">
        <w:t>2</w:t>
      </w:r>
      <w:r w:rsidR="00F45D41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11CA5">
        <w:t>2</w:t>
      </w:r>
      <w:r w:rsidR="00F45D41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194" w:rsidP="0005272A" w:rsidR="00121194">
      <w:r>
        <w:separator/>
      </w:r>
    </w:p>
  </w:endnote>
  <w:endnote w:id="0" w:type="continuationSeparator">
    <w:p w:rsidRDefault="00121194" w:rsidP="0005272A" w:rsidR="00121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053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194" w:rsidP="0005272A" w:rsidR="00121194">
      <w:r>
        <w:separator/>
      </w:r>
    </w:p>
  </w:footnote>
  <w:footnote w:id="0" w:type="continuationSeparator">
    <w:p w:rsidRDefault="00121194" w:rsidP="0005272A" w:rsidR="00121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9937D9">
      <w:t>45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11CA5"/>
    <w:rsid w:val="0011708D"/>
    <w:rsid w:val="00121194"/>
    <w:rsid w:val="00127A56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328D9"/>
    <w:rsid w:val="00656565"/>
    <w:rsid w:val="00673040"/>
    <w:rsid w:val="006B7BE8"/>
    <w:rsid w:val="006F39A2"/>
    <w:rsid w:val="0076139A"/>
    <w:rsid w:val="007B6D04"/>
    <w:rsid w:val="007D60F7"/>
    <w:rsid w:val="007F6C17"/>
    <w:rsid w:val="00836506"/>
    <w:rsid w:val="008779A7"/>
    <w:rsid w:val="00884AFE"/>
    <w:rsid w:val="008C5374"/>
    <w:rsid w:val="0090521B"/>
    <w:rsid w:val="00942A0F"/>
    <w:rsid w:val="0097691A"/>
    <w:rsid w:val="009937D9"/>
    <w:rsid w:val="009C31BC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DC675D"/>
    <w:rsid w:val="00E06362"/>
    <w:rsid w:val="00E14053"/>
    <w:rsid w:val="00E518D1"/>
    <w:rsid w:val="00EB20F1"/>
    <w:rsid w:val="00ED0D53"/>
    <w:rsid w:val="00EE30C3"/>
    <w:rsid w:val="00F45D41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05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05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05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05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05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05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05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05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689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73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57811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2204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6377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8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17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81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264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59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4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8721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66578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90152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95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721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62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934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59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8324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 d.o.o.</izvorni_sadrzaj>
    <derivirana_varijabla naziv="DomainObject.Predmet.ProtustrankaFormated_1">  BORO d.o.o.</derivirana_varijabla>
  </DomainObject.Predmet.ProtustrankaFormated>
  <DomainObject.Predmet.ProtustrankaFormatedOIB>
    <izvorni_sadrzaj>  BORO d.o.o., OIB 10068968842</izvorni_sadrzaj>
    <derivirana_varijabla naziv="DomainObject.Predmet.ProtustrankaFormatedOIB_1">  BORO d.o.o., OIB 10068968842</derivirana_varijabla>
  </DomainObject.Predmet.ProtustrankaFormatedOIB>
  <DomainObject.Predmet.ProtustrankaFormatedWithAdress>
    <izvorni_sadrzaj> BORO d.o.o., Menderi 161, 51414 Ičići</izvorni_sadrzaj>
    <derivirana_varijabla naziv="DomainObject.Predmet.ProtustrankaFormatedWithAdress_1"> BORO d.o.o., Menderi 161, 51414 Ičići</derivirana_varijabla>
  </DomainObject.Predmet.ProtustrankaFormatedWithAdress>
  <DomainObject.Predmet.ProtustrankaFormatedWithAdressOIB>
    <izvorni_sadrzaj> BORO d.o.o., OIB 10068968842, Menderi 161, 51414 Ičići</izvorni_sadrzaj>
    <derivirana_varijabla naziv="DomainObject.Predmet.ProtustrankaFormatedWithAdressOIB_1"> BORO d.o.o., OIB 10068968842, Menderi 161, 51414 Ičići</derivirana_varijabla>
  </DomainObject.Predmet.ProtustrankaFormatedWithAdressOIB>
  <DomainObject.Predmet.ProtustrankaWithAdress>
    <izvorni_sadrzaj>BORO d.o.o. Menderi 161, 51414 Ičići</izvorni_sadrzaj>
    <derivirana_varijabla naziv="DomainObject.Predmet.ProtustrankaWithAdress_1">BORO d.o.o. Menderi 161, 51414 Ičići</derivirana_varijabla>
  </DomainObject.Predmet.ProtustrankaWithAdress>
  <DomainObject.Predmet.ProtustrankaWithAdressOIB>
    <izvorni_sadrzaj>BORO d.o.o., OIB 10068968842, Menderi 161, 51414 Ičići</izvorni_sadrzaj>
    <derivirana_varijabla naziv="DomainObject.Predmet.ProtustrankaWithAdressOIB_1">BORO d.o.o., OIB 10068968842, Menderi 161, 51414 Ičići</derivirana_varijabla>
  </DomainObject.Predmet.ProtustrankaWithAdressOIB>
  <DomainObject.Predmet.ProtustrankaNazivFormated>
    <izvorni_sadrzaj>BORO d.o.o.</izvorni_sadrzaj>
    <derivirana_varijabla naziv="DomainObject.Predmet.ProtustrankaNazivFormated_1">BORO d.o.o.</derivirana_varijabla>
  </DomainObject.Predmet.ProtustrankaNazivFormated>
  <DomainObject.Predmet.ProtustrankaNazivFormatedOIB>
    <izvorni_sadrzaj>BORO d.o.o., OIB 10068968842</izvorni_sadrzaj>
    <derivirana_varijabla naziv="DomainObject.Predmet.ProtustrankaNazivFormatedOIB_1">BORO d.o.o., OIB 10068968842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BORO d.o.o.</item>
    </izvorni_sadrzaj>
    <derivirana_varijabla naziv="DomainObject.Predmet.ProtuStrankaListFormated_1">
      <item>BORO d.o.o.</item>
    </derivirana_varijabla>
  </DomainObject.Predmet.ProtuStrankaListFormated>
  <DomainObject.Predmet.ProtuStrankaListFormatedOIB>
    <izvorni_sadrzaj>
      <item>BORO d.o.o., OIB 10068968842</item>
    </izvorni_sadrzaj>
    <derivirana_varijabla naziv="DomainObject.Predmet.ProtuStrankaListFormatedOIB_1">
      <item>BORO d.o.o., OIB 10068968842</item>
    </derivirana_varijabla>
  </DomainObject.Predmet.ProtuStrankaListFormatedOIB>
  <DomainObject.Predmet.ProtuStrankaListFormatedWithAdress>
    <izvorni_sadrzaj>
      <item>BORO d.o.o., Menderi 161, 51414 Ičići</item>
    </izvorni_sadrzaj>
    <derivirana_varijabla naziv="DomainObject.Predmet.ProtuStrankaListFormatedWithAdress_1">
      <item>BORO d.o.o., Menderi 161, 51414 Ičići</item>
    </derivirana_varijabla>
  </DomainObject.Predmet.ProtuStrankaListFormatedWithAdress>
  <DomainObject.Predmet.ProtuStrankaListFormatedWithAdressOIB>
    <izvorni_sadrzaj>
      <item>BORO d.o.o., OIB 10068968842, Menderi 161, 51414 Ičići</item>
    </izvorni_sadrzaj>
    <derivirana_varijabla naziv="DomainObject.Predmet.ProtuStrankaListFormatedWithAdressOIB_1">
      <item>BORO d.o.o., OIB 10068968842, Menderi 161, 51414 Ičići</item>
    </derivirana_varijabla>
  </DomainObject.Predmet.ProtuStrankaListFormatedWithAdressOIB>
  <DomainObject.Predmet.ProtuStrankaListNazivFormated>
    <izvorni_sadrzaj>
      <item>BORO d.o.o.</item>
    </izvorni_sadrzaj>
    <derivirana_varijabla naziv="DomainObject.Predmet.ProtuStrankaListNazivFormated_1">
      <item>BORO d.o.o.</item>
    </derivirana_varijabla>
  </DomainObject.Predmet.ProtuStrankaListNazivFormated>
  <DomainObject.Predmet.ProtuStrankaListNazivFormatedOIB>
    <izvorni_sadrzaj>
      <item>BORO d.o.o., OIB 10068968842</item>
    </izvorni_sadrzaj>
    <derivirana_varijabla naziv="DomainObject.Predmet.ProtuStrankaListNazivFormatedOIB_1">
      <item>BORO d.o.o., OIB 10068968842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BORO d.o.o.</izvorni_sadrzaj>
    <derivirana_varijabla naziv="DomainObject.Predmet.ProtustrankaIDrugi_1">BORO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BORO d.o.o., OIB 10068968842, Menderi 161, 51414 Ičići</izvorni_sadrzaj>
    <derivirana_varijabla naziv="DomainObject.Predmet.ProtustrankaIDrugiAdressOIB_1">BORO d.o.o., OIB 10068968842, Menderi 161,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BORO d.o.o.</item>
    </izvorni_sadrzaj>
    <derivirana_varijabla naziv="DomainObject.Predmet.SudioniciListNaziv_1">
      <item>FINA  Rijeka</item>
      <item>BORO d.o.o.</item>
    </derivirana_varijabla>
  </DomainObject.Predmet.SudioniciListNaziv>
  <DomainObject.Predmet.SudioniciListAdressOIB>
    <izvorni_sadrzaj>
      <item>FINA  Rijeka, OIB 85821130368, Frana Kurelca 8,51000 Rijeka</item>
      <item>BORO d.o.o., OIB 10068968842, Menderi 161,51414 Ičići</item>
    </izvorni_sadrzaj>
    <derivirana_varijabla naziv="DomainObject.Predmet.SudioniciListAdressOIB_1">
      <item>FINA  Rijeka, OIB 85821130368, Frana Kurelca 8,51000 Rijeka</item>
      <item>BORO d.o.o., OIB 10068968842, Menderi 161,51414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10068968842</item>
    </izvorni_sadrzaj>
    <derivirana_varijabla naziv="DomainObject.Predmet.SudioniciListNazivOIB_1">
      <item>, OIB 85821130368</item>
      <item>, OIB 10068968842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6AF6C-D03F-4150-95B8-9BAA00C67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4064</properties:Characters>
  <properties:Lines>114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2017-06-02T06:50:00Z</dcterms:created>
  <dc:creator>Vera Jelenović</dc:creator>
  <cp:lastModifiedBy>Danijela Fumić</cp:lastModifiedBy>
  <cp:lastPrinted>2017-06-02T06:50:00Z</cp:lastPrinted>
  <dcterms:modified xmlns:xsi="http://www.w3.org/2001/XMLSchema-instance" xsi:type="dcterms:W3CDTF">2017-06-02T06:51:00Z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