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bfd6" w14:paraId="9f6bfd6" w:rsidRDefault="009858A8" w:rsidP="009858A8" w:rsidR="009858A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IZVJEŠĆE STEČAJNOG UPRAVITELJA O TIJEKU STEČAJNOG POSTUPKA I STANJU STEČAJNE   MASE </w:t>
      </w:r>
    </w:p>
    <w:p w:rsidRDefault="009E7F56" w:rsidP="009858A8" w:rsidR="009E7F56">
      <w:pPr>
        <w:jc w:val="center"/>
        <w:rPr>
          <w:b/>
          <w:sz w:val="24"/>
          <w:szCs w:val="24"/>
        </w:rPr>
      </w:pPr>
    </w:p>
    <w:p w:rsidRDefault="009858A8" w:rsidP="00017655" w:rsidR="00017655" w:rsidRPr="00017655">
      <w:pPr>
        <w:rPr>
          <w:b/>
          <w:sz w:val="24"/>
          <w:szCs w:val="24"/>
        </w:rPr>
      </w:pPr>
      <w:r w:rsidRPr="00017655">
        <w:rPr>
          <w:sz w:val="24"/>
          <w:szCs w:val="24"/>
        </w:rPr>
        <w:t xml:space="preserve"> </w:t>
      </w:r>
      <w:r w:rsidR="00017655" w:rsidRPr="00017655">
        <w:rPr>
          <w:b/>
          <w:sz w:val="24"/>
          <w:szCs w:val="24"/>
        </w:rPr>
        <w:t>Nadležni trgovački sud: Trgovački sud u Zagrebu</w:t>
      </w:r>
    </w:p>
    <w:p w:rsidRDefault="00017655" w:rsidP="00017655" w:rsidR="00017655" w:rsidRPr="00017655">
      <w:pPr>
        <w:rPr>
          <w:b/>
          <w:sz w:val="24"/>
          <w:szCs w:val="24"/>
        </w:rPr>
      </w:pPr>
      <w:r w:rsidRPr="00017655">
        <w:rPr>
          <w:b/>
          <w:sz w:val="24"/>
          <w:szCs w:val="24"/>
        </w:rPr>
        <w:t>Poslovni broj spisa: 85. St-2724/16</w:t>
      </w:r>
    </w:p>
    <w:p w:rsidRDefault="00017655" w:rsidP="00017655" w:rsidR="00017655" w:rsidRPr="00017655">
      <w:pPr>
        <w:rPr>
          <w:b/>
          <w:sz w:val="24"/>
          <w:szCs w:val="24"/>
        </w:rPr>
      </w:pPr>
      <w:r w:rsidRPr="00017655">
        <w:rPr>
          <w:b/>
          <w:sz w:val="24"/>
          <w:szCs w:val="24"/>
        </w:rPr>
        <w:t xml:space="preserve">Stečajni dužnik:  D.D.L. </w:t>
      </w:r>
      <w:proofErr w:type="spellStart"/>
      <w:r w:rsidRPr="00017655">
        <w:rPr>
          <w:b/>
          <w:sz w:val="24"/>
          <w:szCs w:val="24"/>
        </w:rPr>
        <w:t>SISAK</w:t>
      </w:r>
      <w:proofErr w:type="spellEnd"/>
      <w:r w:rsidRPr="00017655">
        <w:rPr>
          <w:b/>
          <w:sz w:val="24"/>
          <w:szCs w:val="24"/>
        </w:rPr>
        <w:t xml:space="preserve"> d.o.o.</w:t>
      </w:r>
      <w:r>
        <w:rPr>
          <w:b/>
          <w:sz w:val="24"/>
          <w:szCs w:val="24"/>
        </w:rPr>
        <w:t xml:space="preserve"> u stečaju</w:t>
      </w:r>
      <w:r w:rsidRPr="00017655">
        <w:rPr>
          <w:b/>
          <w:sz w:val="24"/>
          <w:szCs w:val="24"/>
        </w:rPr>
        <w:t>, Augusta Ces</w:t>
      </w:r>
      <w:r>
        <w:rPr>
          <w:b/>
          <w:sz w:val="24"/>
          <w:szCs w:val="24"/>
        </w:rPr>
        <w:t>a</w:t>
      </w:r>
      <w:r w:rsidRPr="00017655">
        <w:rPr>
          <w:b/>
          <w:sz w:val="24"/>
          <w:szCs w:val="24"/>
        </w:rPr>
        <w:t xml:space="preserve">rca 115, </w:t>
      </w:r>
      <w:proofErr w:type="spellStart"/>
      <w:r w:rsidRPr="00017655">
        <w:rPr>
          <w:b/>
          <w:sz w:val="24"/>
          <w:szCs w:val="24"/>
        </w:rPr>
        <w:t>OIB</w:t>
      </w:r>
      <w:proofErr w:type="spellEnd"/>
      <w:r w:rsidRPr="00017655">
        <w:rPr>
          <w:b/>
          <w:sz w:val="24"/>
          <w:szCs w:val="24"/>
        </w:rPr>
        <w:t>: 44484859253</w:t>
      </w:r>
    </w:p>
    <w:p w:rsidRDefault="009858A8" w:rsidP="00017655" w:rsidR="009858A8" w:rsidRPr="00017655">
      <w:pPr>
        <w:rPr>
          <w:sz w:val="24"/>
          <w:szCs w:val="24"/>
        </w:rPr>
      </w:pPr>
    </w:p>
    <w:p w:rsidRDefault="009858A8" w:rsidP="009858A8" w:rsidR="009858A8">
      <w:pPr>
        <w:rPr>
          <w:b/>
          <w:sz w:val="24"/>
          <w:szCs w:val="24"/>
        </w:rPr>
      </w:pPr>
    </w:p>
    <w:p w:rsidRDefault="009858A8" w:rsidP="009858A8" w:rsidR="009858A8" w:rsidRPr="00017655">
      <w:pPr>
        <w:pStyle w:val="Odlomakpopisa"/>
        <w:numPr>
          <w:ilvl w:val="0"/>
          <w:numId w:val="1"/>
        </w:numPr>
        <w:spacing w:lineRule="auto" w:line="276"/>
        <w:rPr>
          <w:sz w:val="24"/>
          <w:szCs w:val="24"/>
        </w:rPr>
      </w:pPr>
      <w:r w:rsidRPr="002A7E5F">
        <w:rPr>
          <w:b/>
          <w:sz w:val="24"/>
          <w:szCs w:val="24"/>
        </w:rPr>
        <w:t>TIJEK STEČ</w:t>
      </w:r>
      <w:r>
        <w:rPr>
          <w:b/>
          <w:sz w:val="24"/>
          <w:szCs w:val="24"/>
        </w:rPr>
        <w:t>AJNOG PO</w:t>
      </w:r>
      <w:r w:rsidR="007012DF">
        <w:rPr>
          <w:b/>
          <w:sz w:val="24"/>
          <w:szCs w:val="24"/>
        </w:rPr>
        <w:t>STUPKA U RAZDOBLJU OD 01.02</w:t>
      </w:r>
      <w:r w:rsidR="005658BC">
        <w:rPr>
          <w:b/>
          <w:sz w:val="24"/>
          <w:szCs w:val="24"/>
        </w:rPr>
        <w:t>.</w:t>
      </w:r>
      <w:r w:rsidR="007012DF">
        <w:rPr>
          <w:b/>
          <w:sz w:val="24"/>
          <w:szCs w:val="24"/>
        </w:rPr>
        <w:t>2018. DO 30.04</w:t>
      </w:r>
      <w:r w:rsidR="005658BC">
        <w:rPr>
          <w:b/>
          <w:sz w:val="24"/>
          <w:szCs w:val="24"/>
        </w:rPr>
        <w:t>.2018</w:t>
      </w:r>
      <w:r w:rsidRPr="002A7E5F">
        <w:rPr>
          <w:b/>
          <w:sz w:val="24"/>
          <w:szCs w:val="24"/>
        </w:rPr>
        <w:t>.GODINE</w:t>
      </w:r>
    </w:p>
    <w:p w:rsidRDefault="00017655" w:rsidP="00017655" w:rsidR="00017655" w:rsidRPr="00017655">
      <w:pPr>
        <w:spacing w:lineRule="auto" w:line="276"/>
        <w:ind w:left="45"/>
        <w:rPr>
          <w:sz w:val="24"/>
          <w:szCs w:val="24"/>
        </w:rPr>
      </w:pPr>
    </w:p>
    <w:p w:rsidRDefault="00017655" w:rsidP="005658BC" w:rsidR="00D35E91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D35E91" w:rsidP="008443C0" w:rsidR="005658BC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658BC">
        <w:rPr>
          <w:sz w:val="24"/>
          <w:szCs w:val="24"/>
        </w:rPr>
        <w:t>Na nekretnini stečajnog dužnika</w:t>
      </w:r>
      <w:r>
        <w:rPr>
          <w:sz w:val="24"/>
          <w:szCs w:val="24"/>
        </w:rPr>
        <w:t xml:space="preserve"> </w:t>
      </w:r>
      <w:r w:rsidR="008443C0">
        <w:rPr>
          <w:sz w:val="24"/>
          <w:szCs w:val="24"/>
        </w:rPr>
        <w:t>dana 20.rujna 2011.godine izvršena</w:t>
      </w:r>
      <w:r w:rsidR="005658BC">
        <w:rPr>
          <w:sz w:val="24"/>
          <w:szCs w:val="24"/>
        </w:rPr>
        <w:t xml:space="preserve"> je</w:t>
      </w:r>
      <w:r w:rsidR="008443C0">
        <w:rPr>
          <w:sz w:val="24"/>
          <w:szCs w:val="24"/>
        </w:rPr>
        <w:t xml:space="preserve"> zabi</w:t>
      </w:r>
      <w:r w:rsidR="005658BC">
        <w:rPr>
          <w:sz w:val="24"/>
          <w:szCs w:val="24"/>
        </w:rPr>
        <w:t xml:space="preserve">lježba ovrhe broj </w:t>
      </w:r>
      <w:proofErr w:type="spellStart"/>
      <w:r w:rsidR="005658BC">
        <w:rPr>
          <w:sz w:val="24"/>
          <w:szCs w:val="24"/>
        </w:rPr>
        <w:t>Ovr</w:t>
      </w:r>
      <w:proofErr w:type="spellEnd"/>
      <w:r w:rsidR="005658BC">
        <w:rPr>
          <w:sz w:val="24"/>
          <w:szCs w:val="24"/>
        </w:rPr>
        <w:t>-1559/2019 te se ista ne može prodavati dok se ovršni postupak ne obustavi.</w:t>
      </w:r>
    </w:p>
    <w:p w:rsidRDefault="005658BC" w:rsidP="008443C0" w:rsid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S</w:t>
      </w:r>
      <w:r w:rsidR="008443C0">
        <w:rPr>
          <w:sz w:val="24"/>
          <w:szCs w:val="24"/>
        </w:rPr>
        <w:t>tečajni upravitelj je</w:t>
      </w:r>
      <w:r w:rsidR="008443C0" w:rsidRPr="008443C0">
        <w:t xml:space="preserve"> </w:t>
      </w:r>
      <w:r w:rsidR="008443C0">
        <w:rPr>
          <w:sz w:val="24"/>
          <w:szCs w:val="24"/>
        </w:rPr>
        <w:t>sukladno članku 169, stavak 6.  i stavak 7.</w:t>
      </w:r>
      <w:r>
        <w:rPr>
          <w:sz w:val="24"/>
          <w:szCs w:val="24"/>
        </w:rPr>
        <w:t xml:space="preserve"> Stečajnog zakona (NN 71/15) </w:t>
      </w:r>
      <w:r w:rsidR="008443C0">
        <w:rPr>
          <w:sz w:val="24"/>
          <w:szCs w:val="24"/>
        </w:rPr>
        <w:t>zatražio od nadležnog Općinskog suda u Sisku</w:t>
      </w:r>
      <w:r w:rsidR="008443C0" w:rsidRPr="008443C0">
        <w:rPr>
          <w:sz w:val="24"/>
          <w:szCs w:val="24"/>
        </w:rPr>
        <w:t xml:space="preserve"> da se nakon otvaranja stečajnog postupka obustave svi ovršni postupci</w:t>
      </w:r>
      <w:r w:rsidR="008443C0">
        <w:rPr>
          <w:sz w:val="24"/>
          <w:szCs w:val="24"/>
        </w:rPr>
        <w:t xml:space="preserve"> nad dužnikom koji su u tijeku pa tako i ovaj navedeni postupak.</w:t>
      </w:r>
    </w:p>
    <w:p w:rsidRDefault="008443C0" w:rsidP="005658BC" w:rsidR="007012DF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658BC">
        <w:rPr>
          <w:sz w:val="24"/>
          <w:szCs w:val="24"/>
        </w:rPr>
        <w:t>Dana 8.studenoga 2017.godine Općinski sud u Sisku prekinuo je ovršni postupak nad stečajnim dužnikom</w:t>
      </w:r>
      <w:r w:rsidR="007012DF">
        <w:rPr>
          <w:sz w:val="24"/>
          <w:szCs w:val="24"/>
        </w:rPr>
        <w:t xml:space="preserve"> „D.D.L. Transport sa sjedištem u Sisku“.</w:t>
      </w:r>
    </w:p>
    <w:p w:rsidRDefault="00C24536" w:rsidP="005658BC" w:rsidR="00C24536">
      <w:pPr>
        <w:rPr>
          <w:sz w:val="24"/>
          <w:szCs w:val="24"/>
        </w:rPr>
      </w:pPr>
      <w:r>
        <w:rPr>
          <w:sz w:val="24"/>
          <w:szCs w:val="24"/>
        </w:rPr>
        <w:t xml:space="preserve">         Na ovakvo rješenje žalio se je zakonski zastupnik ovrhovoditelja te se  žalba nalazi na drugostupanjskom sudu i čeka se njezino rješavanje.</w:t>
      </w:r>
    </w:p>
    <w:p w:rsidRDefault="00C24536" w:rsidP="005658BC" w:rsidR="00C24536" w:rsidRPr="008443C0">
      <w:pPr>
        <w:rPr>
          <w:sz w:val="24"/>
          <w:szCs w:val="24"/>
        </w:rPr>
      </w:pPr>
      <w:r>
        <w:rPr>
          <w:sz w:val="24"/>
          <w:szCs w:val="24"/>
        </w:rPr>
        <w:t xml:space="preserve">           Stečajne radnje moći će se nastaviti nakon rješenja navedene žalbe.</w:t>
      </w:r>
    </w:p>
    <w:p w:rsidRDefault="009858A8" w:rsidP="009858A8" w:rsidR="009858A8">
      <w:pPr>
        <w:rPr>
          <w:sz w:val="24"/>
          <w:szCs w:val="24"/>
        </w:rPr>
      </w:pPr>
    </w:p>
    <w:p w:rsidRDefault="009858A8" w:rsidP="009858A8" w:rsidR="009858A8" w:rsidRPr="00802681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802681">
        <w:rPr>
          <w:sz w:val="24"/>
          <w:szCs w:val="24"/>
        </w:rPr>
        <w:t xml:space="preserve">    </w:t>
      </w:r>
      <w:r w:rsidRPr="00802681">
        <w:rPr>
          <w:b/>
          <w:sz w:val="24"/>
          <w:szCs w:val="24"/>
        </w:rPr>
        <w:t>STANJE STEČAJNE MASE</w:t>
      </w:r>
    </w:p>
    <w:p w:rsidRDefault="009858A8" w:rsidP="009858A8" w:rsidR="009858A8">
      <w:pPr>
        <w:rPr>
          <w:sz w:val="24"/>
          <w:szCs w:val="24"/>
        </w:rPr>
      </w:pPr>
    </w:p>
    <w:p w:rsidRDefault="009858A8" w:rsidP="009858A8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20351A">
        <w:rPr>
          <w:sz w:val="24"/>
          <w:szCs w:val="24"/>
        </w:rPr>
        <w:t>Stečajna mas</w:t>
      </w:r>
      <w:r w:rsidR="00757978">
        <w:rPr>
          <w:sz w:val="24"/>
          <w:szCs w:val="24"/>
        </w:rPr>
        <w:t xml:space="preserve">a se sastoji od </w:t>
      </w:r>
      <w:r w:rsidR="005262DF">
        <w:rPr>
          <w:sz w:val="24"/>
          <w:szCs w:val="24"/>
        </w:rPr>
        <w:t xml:space="preserve"> nekretnine </w:t>
      </w:r>
      <w:r w:rsidR="00370CEB">
        <w:rPr>
          <w:sz w:val="24"/>
          <w:szCs w:val="24"/>
        </w:rPr>
        <w:t xml:space="preserve"> garažni  prostor</w:t>
      </w:r>
      <w:r w:rsidR="00370CEB" w:rsidRPr="00017655">
        <w:rPr>
          <w:sz w:val="24"/>
          <w:szCs w:val="24"/>
        </w:rPr>
        <w:t xml:space="preserve"> broj 12-od 18,02 m2 koja se nalazi u sastavu zk.ul.br. 5759, k.o. 326534, Novi Sisak, kč.br.913/3, Augusta Cesa</w:t>
      </w:r>
      <w:r w:rsidR="00370CEB">
        <w:rPr>
          <w:sz w:val="24"/>
          <w:szCs w:val="24"/>
        </w:rPr>
        <w:t xml:space="preserve">rca 115 i to 23.suvlasnički dio : 1/27 ETAŽNO VLASNIŠTVO (E-23)- „ 1. 1/27 dijela čest.br. 913/3 stambena zgrada od 314 m2, s kojom je povezan posebni </w:t>
      </w:r>
      <w:r w:rsidR="00447CB7">
        <w:rPr>
          <w:sz w:val="24"/>
          <w:szCs w:val="24"/>
        </w:rPr>
        <w:t>dio GARAŽA BROJ 12- od 18,02 m2“</w:t>
      </w:r>
      <w:r w:rsidR="005262DF">
        <w:rPr>
          <w:sz w:val="24"/>
          <w:szCs w:val="24"/>
        </w:rPr>
        <w:t>te nema druge imovine kako materijalne tako i financijske</w:t>
      </w:r>
      <w:r w:rsidR="009E7F56">
        <w:rPr>
          <w:sz w:val="24"/>
          <w:szCs w:val="24"/>
        </w:rPr>
        <w:t>.</w:t>
      </w:r>
    </w:p>
    <w:p w:rsidRDefault="00757978" w:rsidP="005262DF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9858A8" w:rsidP="009858A8" w:rsidR="009858A8" w:rsidRPr="00802681">
      <w:pPr>
        <w:spacing w:lineRule="auto" w:line="276"/>
        <w:ind w:left="45"/>
        <w:rPr>
          <w:b/>
          <w:sz w:val="24"/>
          <w:szCs w:val="24"/>
        </w:rPr>
      </w:pPr>
      <w:r w:rsidRPr="00802681">
        <w:rPr>
          <w:b/>
          <w:sz w:val="24"/>
          <w:szCs w:val="24"/>
        </w:rPr>
        <w:t>3.</w:t>
      </w:r>
      <w:r w:rsidRPr="00802681">
        <w:rPr>
          <w:sz w:val="24"/>
          <w:szCs w:val="24"/>
        </w:rPr>
        <w:t xml:space="preserve">   </w:t>
      </w:r>
      <w:r w:rsidRPr="00802681">
        <w:rPr>
          <w:b/>
          <w:sz w:val="24"/>
          <w:szCs w:val="24"/>
        </w:rPr>
        <w:t>RADNJE KOJE ĆE SE PODUZETI U DALJNJEM TIJEKU STEČAJNOG POSTUPKA</w:t>
      </w:r>
    </w:p>
    <w:p w:rsidRDefault="009858A8" w:rsidP="009858A8" w:rsidR="009858A8" w:rsidRPr="002A7E5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9858A8" w:rsidP="009858A8" w:rsidR="00C24536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24536">
        <w:rPr>
          <w:sz w:val="24"/>
          <w:szCs w:val="24"/>
        </w:rPr>
        <w:t>Stečajni upravitelj očekuje okončanje žalbenog postupka.</w:t>
      </w:r>
    </w:p>
    <w:p w:rsidRDefault="004A59DD" w:rsidP="009858A8" w:rsidR="009858A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3D044B" w:rsidP="005262DF" w:rsidR="00C24536">
      <w:pPr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Miholjancu</w:t>
      </w:r>
      <w:proofErr w:type="spellEnd"/>
      <w:r>
        <w:rPr>
          <w:sz w:val="24"/>
          <w:szCs w:val="24"/>
        </w:rPr>
        <w:t>, 10</w:t>
      </w:r>
      <w:r w:rsidR="007012DF">
        <w:rPr>
          <w:sz w:val="24"/>
          <w:szCs w:val="24"/>
        </w:rPr>
        <w:t>.svibnja</w:t>
      </w:r>
      <w:r w:rsidR="00C24536">
        <w:rPr>
          <w:sz w:val="24"/>
          <w:szCs w:val="24"/>
        </w:rPr>
        <w:t xml:space="preserve"> 2018</w:t>
      </w:r>
      <w:r w:rsidR="009858A8">
        <w:rPr>
          <w:sz w:val="24"/>
          <w:szCs w:val="24"/>
        </w:rPr>
        <w:t xml:space="preserve">.godine    </w:t>
      </w:r>
    </w:p>
    <w:p w:rsidRDefault="00C24536" w:rsidP="005262DF" w:rsidR="00C24536">
      <w:pPr>
        <w:rPr>
          <w:sz w:val="24"/>
          <w:szCs w:val="24"/>
        </w:rPr>
      </w:pPr>
    </w:p>
    <w:p w:rsidRDefault="009858A8" w:rsidP="005262DF" w:rsidR="00C2453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C24536" w:rsidP="005262DF" w:rsidR="00526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9858A8">
        <w:rPr>
          <w:sz w:val="24"/>
          <w:szCs w:val="24"/>
        </w:rPr>
        <w:t xml:space="preserve">           </w:t>
      </w:r>
      <w:r w:rsidR="005262DF">
        <w:rPr>
          <w:sz w:val="24"/>
          <w:szCs w:val="24"/>
        </w:rPr>
        <w:t xml:space="preserve">          </w:t>
      </w:r>
      <w:r w:rsidR="009858A8">
        <w:rPr>
          <w:sz w:val="24"/>
          <w:szCs w:val="24"/>
        </w:rPr>
        <w:t xml:space="preserve">   </w:t>
      </w:r>
      <w:r w:rsidR="005262DF">
        <w:rPr>
          <w:sz w:val="24"/>
          <w:szCs w:val="24"/>
        </w:rPr>
        <w:t>Stečajni upravitelj:</w:t>
      </w:r>
    </w:p>
    <w:p w:rsidRDefault="005262DF" w:rsidP="005262DF" w:rsidR="00526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</w:t>
      </w:r>
      <w:proofErr w:type="spellStart"/>
      <w:r>
        <w:rPr>
          <w:sz w:val="24"/>
          <w:szCs w:val="24"/>
        </w:rPr>
        <w:t>Smrtić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dipl.ing</w:t>
      </w:r>
      <w:proofErr w:type="spellEnd"/>
      <w:r>
        <w:rPr>
          <w:sz w:val="24"/>
          <w:szCs w:val="24"/>
        </w:rPr>
        <w:t>.</w:t>
      </w:r>
    </w:p>
    <w:sectPr w:rsidSect="009344B4" w:rsidR="005262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8A8"/>
    <w:rsid w:val="00017655"/>
    <w:rsid w:val="000A28F1"/>
    <w:rsid w:val="000F34CE"/>
    <w:rsid w:val="00241D74"/>
    <w:rsid w:val="00370CEB"/>
    <w:rsid w:val="003D044B"/>
    <w:rsid w:val="00447CB7"/>
    <w:rsid w:val="004A59DD"/>
    <w:rsid w:val="005262DF"/>
    <w:rsid w:val="005658BC"/>
    <w:rsid w:val="00585872"/>
    <w:rsid w:val="007012DF"/>
    <w:rsid w:val="00757978"/>
    <w:rsid w:val="007C4640"/>
    <w:rsid w:val="007F100E"/>
    <w:rsid w:val="008443C0"/>
    <w:rsid w:val="00892753"/>
    <w:rsid w:val="00914E4E"/>
    <w:rsid w:val="00933DF5"/>
    <w:rsid w:val="009858A8"/>
    <w:rsid w:val="009D08F7"/>
    <w:rsid w:val="009E7F56"/>
    <w:rsid w:val="00AD2BB5"/>
    <w:rsid w:val="00B2390F"/>
    <w:rsid w:val="00BD5209"/>
    <w:rsid w:val="00C24536"/>
    <w:rsid w:val="00D35E91"/>
    <w:rsid w:val="00D873BC"/>
    <w:rsid w:val="00E54C52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8A8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75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75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75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75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8A8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75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75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7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7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1498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2018-05-17T08:32:00Z</dcterms:created>
  <dc:creator>user</dc:creator>
  <cp:lastModifiedBy>Katarina Drndelić</cp:lastModifiedBy>
  <cp:lastPrinted>2017-03-15T08:58:00Z</cp:lastPrinted>
  <dcterms:modified xmlns:xsi="http://www.w3.org/2001/XMLSchema-instance" xsi:type="dcterms:W3CDTF">2018-05-17T08:33:00Z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St-2724/2016-47 / Podnesak - Izvješće stečajnog upravitelja (D.D.L. Sisak u stečaju tromjesečno izvješće 01.02.2018.-30.04.2018_.docx)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