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49b5c" w14:paraId="9a49b5c" w:rsidRDefault="002619EB" w:rsidR="00B15477" w:rsidRPr="0010389C">
      <w:pPr>
        <w15:collapsed w:val="false"/>
      </w:pPr>
      <w:bookmarkStart w:name="_GoBack" w:id="0"/>
      <w:bookmarkEnd w:id="0"/>
      <w:r>
        <w:t xml:space="preserve">           </w:t>
      </w:r>
      <w:r w:rsidRPr="002619EB"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70027B" w:rsidP="0070027B" w:rsidR="0070027B" w:rsidRPr="0010389C">
      <w:pPr>
        <w:jc w:val="both"/>
      </w:pPr>
      <w:r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9302FD">
        <w:t xml:space="preserve">                     70. St-2863</w:t>
      </w:r>
      <w:r w:rsidR="0075137A">
        <w:t>/</w:t>
      </w:r>
      <w:r w:rsidR="003E205A">
        <w:t>20</w:t>
      </w:r>
      <w:r w:rsidR="009302FD">
        <w:t>15</w:t>
      </w:r>
    </w:p>
    <w:p w:rsidRDefault="0070027B" w:rsidP="0070027B" w:rsidR="0070027B" w:rsidRPr="0010389C">
      <w:pPr>
        <w:jc w:val="both"/>
      </w:pPr>
      <w:r w:rsidRPr="0010389C">
        <w:t>Amruševa 2/II</w:t>
      </w:r>
    </w:p>
    <w:p w:rsidRDefault="00AE30AB" w:rsidP="00AE30AB" w:rsidR="00AE30AB" w:rsidRPr="0010389C">
      <w:pPr>
        <w:jc w:val="center"/>
      </w:pPr>
    </w:p>
    <w:p w:rsidRDefault="00AE30AB" w:rsidP="00AE30AB" w:rsidR="0070027B" w:rsidRPr="0010389C">
      <w:pPr>
        <w:jc w:val="center"/>
      </w:pPr>
      <w:r w:rsidRPr="0010389C">
        <w:t xml:space="preserve">U   I M E   R E P U B L I K E   H R V A T S K E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061A00" w:rsidP="003E205A" w:rsidR="00F53CE9">
      <w:pPr>
        <w:jc w:val="both"/>
        <w:rPr>
          <w:lang w:val="pt-BR"/>
        </w:rPr>
      </w:pPr>
      <w:r w:rsidRPr="0010389C">
        <w:t>Trgovački sud u Zagrebu, po sucu</w:t>
      </w:r>
      <w:r w:rsidR="003E205A">
        <w:t xml:space="preserve"> Maji Jurovicki, </w:t>
      </w:r>
      <w:r w:rsidR="0020732E">
        <w:t xml:space="preserve">kao stečajnom sucu </w:t>
      </w:r>
      <w:r w:rsidR="003E205A">
        <w:t>u</w:t>
      </w:r>
      <w:r w:rsidRPr="0010389C">
        <w:rPr>
          <w:lang w:val="pt-BR"/>
        </w:rPr>
        <w:t xml:space="preserve"> stečajnom postupku nad </w:t>
      </w:r>
      <w:r w:rsidR="0020732E">
        <w:rPr>
          <w:lang w:val="pt-BR"/>
        </w:rPr>
        <w:t>Stečajna masa iza</w:t>
      </w:r>
      <w:r w:rsidR="005102C3">
        <w:rPr>
          <w:lang w:val="pt-BR"/>
        </w:rPr>
        <w:t xml:space="preserve"> </w:t>
      </w:r>
      <w:r w:rsidR="007F7D0D" w:rsidRPr="007F7D0D">
        <w:rPr>
          <w:lang w:val="pt-BR"/>
        </w:rPr>
        <w:t>NOVA AUTO d.o.o., Velika Gorica, Sisačka 5, OIB: 49472635057,</w:t>
      </w:r>
      <w:r w:rsidR="007F7D0D">
        <w:rPr>
          <w:lang w:val="pt-BR"/>
        </w:rPr>
        <w:t xml:space="preserve"> dana </w:t>
      </w:r>
      <w:r w:rsidR="00777A4C">
        <w:rPr>
          <w:lang w:val="pt-BR"/>
        </w:rPr>
        <w:t>22</w:t>
      </w:r>
      <w:r w:rsidR="009547FE">
        <w:rPr>
          <w:lang w:val="pt-BR"/>
        </w:rPr>
        <w:t>. siječnja 2019</w:t>
      </w:r>
      <w:r w:rsidR="0020732E" w:rsidRPr="0020732E">
        <w:rPr>
          <w:lang w:val="pt-BR"/>
        </w:rPr>
        <w:t>.</w:t>
      </w:r>
    </w:p>
    <w:p w:rsidRDefault="00F53CE9" w:rsidP="003E205A" w:rsidR="00F53CE9" w:rsidRPr="003E205A">
      <w:pPr>
        <w:jc w:val="both"/>
        <w:rPr>
          <w:lang w:val="pt-BR"/>
        </w:rPr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A66484" w:rsidP="00A66484" w:rsidR="00A66484">
      <w:pPr>
        <w:jc w:val="both"/>
      </w:pPr>
      <w:r>
        <w:t xml:space="preserve">I  </w:t>
      </w:r>
      <w:r w:rsidR="00FF50D8">
        <w:t xml:space="preserve">  </w:t>
      </w:r>
      <w:r w:rsidR="00257FAC">
        <w:t>Određuje se upis S</w:t>
      </w:r>
      <w:r w:rsidR="0075137A">
        <w:t>tečajne mase iza dužnika</w:t>
      </w:r>
      <w:r w:rsidR="007F7D0D">
        <w:t xml:space="preserve"> </w:t>
      </w:r>
      <w:r w:rsidR="007F7D0D" w:rsidRPr="007F7D0D">
        <w:t>NOVA AUTO d.o.o., Velika Gori</w:t>
      </w:r>
      <w:r w:rsidR="007F7D0D">
        <w:t>ca, Sisačka 5, OIB: 49472635057</w:t>
      </w:r>
      <w:r w:rsidR="0075137A">
        <w:t>, u sudski reg</w:t>
      </w:r>
      <w:r w:rsidR="00AA4945">
        <w:t xml:space="preserve">istar Trgovačkog suda u Zagrebu </w:t>
      </w:r>
      <w:r w:rsidR="00257FAC">
        <w:t xml:space="preserve">i </w:t>
      </w:r>
      <w:r w:rsidR="00257FAC" w:rsidRPr="00257FAC">
        <w:t>nastavlja se stečajni postupak  radi naknadne diobe.</w:t>
      </w:r>
    </w:p>
    <w:p w:rsidRDefault="00257FAC" w:rsidP="00A66484" w:rsidR="00257FAC">
      <w:pPr>
        <w:jc w:val="both"/>
      </w:pPr>
    </w:p>
    <w:p w:rsidRDefault="00C95309" w:rsidP="00A66484" w:rsidR="00ED2557">
      <w:pPr>
        <w:jc w:val="both"/>
      </w:pPr>
      <w:r>
        <w:t xml:space="preserve">II  </w:t>
      </w:r>
      <w:r w:rsidR="00FF50D8">
        <w:t xml:space="preserve">    </w:t>
      </w:r>
      <w:r w:rsidR="00AA4945" w:rsidRPr="00AA4945">
        <w:t xml:space="preserve">Sjedište Stečajne mase iza dužnika </w:t>
      </w:r>
      <w:r w:rsidR="007F7D0D" w:rsidRPr="007F7D0D">
        <w:t>NOVA AUTO d.o.o., Velika Gorica, Sisačka 5, OIB: 49472635057,</w:t>
      </w:r>
      <w:r w:rsidR="007F7D0D">
        <w:t xml:space="preserve"> </w:t>
      </w:r>
      <w:r w:rsidR="00AA4945" w:rsidRPr="00AA4945">
        <w:t>je na adre</w:t>
      </w:r>
      <w:r w:rsidR="00A82816">
        <w:t>si ureda stečajnog upravitelja</w:t>
      </w:r>
      <w:r w:rsidR="00AA4945" w:rsidRPr="00AA4945">
        <w:t xml:space="preserve"> </w:t>
      </w:r>
      <w:r w:rsidR="009C6B29" w:rsidRPr="009C6B29">
        <w:t>Anđelko Stankus, OIB: 11168088853, Braće Radić 20, Jelkovec, Varaždin.</w:t>
      </w:r>
    </w:p>
    <w:p w:rsidRDefault="0025063C" w:rsidP="00A66484" w:rsidR="0025063C">
      <w:pPr>
        <w:jc w:val="both"/>
      </w:pPr>
    </w:p>
    <w:p w:rsidRDefault="00A66484" w:rsidP="00AB7E78" w:rsidR="009301DB">
      <w:pPr>
        <w:jc w:val="both"/>
      </w:pPr>
      <w:r>
        <w:t xml:space="preserve">III    </w:t>
      </w:r>
      <w:r w:rsidR="0054093B">
        <w:t xml:space="preserve">Stečajni upravitelj </w:t>
      </w:r>
      <w:r w:rsidR="009C6B29" w:rsidRPr="009C6B29">
        <w:t>Anđelko Stankus, OIB: 11168088853, Brać</w:t>
      </w:r>
      <w:r w:rsidR="009C6B29">
        <w:t xml:space="preserve">e Radić 20, Jelkovec, Varaždin </w:t>
      </w:r>
      <w:r>
        <w:t xml:space="preserve">nastavlja zastupati </w:t>
      </w:r>
      <w:r w:rsidR="009301DB">
        <w:t xml:space="preserve"> stečajnu masu.</w:t>
      </w:r>
    </w:p>
    <w:p w:rsidRDefault="009301DB" w:rsidP="00D85CC6" w:rsidR="009301DB">
      <w:pPr>
        <w:jc w:val="center"/>
      </w:pPr>
    </w:p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4940BF" w:rsidP="002131E6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Rješenjem ovog suda </w:t>
      </w:r>
      <w:r w:rsidR="00B2594A">
        <w:rPr>
          <w:lang w:val="pt-BR"/>
        </w:rPr>
        <w:t>poslovni broj St-2863/2015</w:t>
      </w:r>
      <w:r w:rsidR="00E21582" w:rsidRPr="00E21582">
        <w:rPr>
          <w:lang w:val="pt-BR"/>
        </w:rPr>
        <w:t xml:space="preserve"> </w:t>
      </w:r>
      <w:r w:rsidR="00E21582">
        <w:rPr>
          <w:lang w:val="pt-BR"/>
        </w:rPr>
        <w:t xml:space="preserve">od </w:t>
      </w:r>
      <w:r w:rsidR="00B2594A">
        <w:rPr>
          <w:lang w:val="pt-BR"/>
        </w:rPr>
        <w:t>18. svibjna 2016</w:t>
      </w:r>
      <w:r w:rsidR="00AB7E78" w:rsidRPr="00AB7E78">
        <w:rPr>
          <w:lang w:val="pt-BR"/>
        </w:rPr>
        <w:t>.</w:t>
      </w:r>
      <w:r w:rsidR="00AB7E78">
        <w:rPr>
          <w:lang w:val="pt-BR"/>
        </w:rPr>
        <w:t xml:space="preserve"> </w:t>
      </w:r>
      <w:r w:rsidR="000A0F8D" w:rsidRPr="000A0F8D">
        <w:rPr>
          <w:lang w:val="pt-BR"/>
        </w:rPr>
        <w:t xml:space="preserve">otvoren je stečajni postupak nad dužnikom </w:t>
      </w:r>
      <w:r w:rsidR="00B2594A" w:rsidRPr="00B2594A">
        <w:rPr>
          <w:lang w:val="pt-BR"/>
        </w:rPr>
        <w:t xml:space="preserve">NOVA AUTO d.o.o., Velika Gorica, Sisačka 5, OIB: 49472635057 </w:t>
      </w:r>
      <w:r w:rsidR="000A0F8D" w:rsidRPr="000A0F8D">
        <w:rPr>
          <w:lang w:val="pt-BR"/>
        </w:rPr>
        <w:t>(točka I. rješenja), za stečajnog upravitelja imenovan je</w:t>
      </w:r>
      <w:r w:rsidR="00AC2578" w:rsidRPr="00AC2578">
        <w:t xml:space="preserve"> </w:t>
      </w:r>
      <w:r w:rsidR="00AC2578" w:rsidRPr="00AC2578">
        <w:rPr>
          <w:lang w:val="pt-BR"/>
        </w:rPr>
        <w:t>Anđelko Stankus, OIB: 11168088853, Bra</w:t>
      </w:r>
      <w:r w:rsidR="00AC2578">
        <w:rPr>
          <w:lang w:val="pt-BR"/>
        </w:rPr>
        <w:t>će Radić 20, Jelkovec, Varaždin</w:t>
      </w:r>
      <w:r w:rsidR="000A0F8D" w:rsidRPr="000A0F8D">
        <w:rPr>
          <w:lang w:val="pt-BR"/>
        </w:rPr>
        <w:t xml:space="preserve"> (točka II. rješenja), te istodobno dan dužnikom i zaključen stečajni postupak  (toč. III rješenja).</w:t>
      </w:r>
      <w:r w:rsidR="000A0F8D" w:rsidRPr="000A0F8D">
        <w:rPr>
          <w:lang w:val="pt-BR"/>
        </w:rPr>
        <w:tab/>
      </w:r>
      <w:r w:rsidR="00484634">
        <w:rPr>
          <w:lang w:val="pt-BR"/>
        </w:rPr>
        <w:t xml:space="preserve">  </w:t>
      </w:r>
    </w:p>
    <w:p w:rsidRDefault="006264C5" w:rsidP="00484634" w:rsidR="00484634">
      <w:pPr>
        <w:ind w:firstLine="708"/>
        <w:jc w:val="both"/>
        <w:rPr>
          <w:lang w:val="pt-BR"/>
        </w:rPr>
      </w:pPr>
      <w:r>
        <w:rPr>
          <w:lang w:val="pt-BR"/>
        </w:rPr>
        <w:t>Stečajni upravitelj predložio</w:t>
      </w:r>
      <w:r w:rsidR="00484634" w:rsidRPr="00484634">
        <w:rPr>
          <w:lang w:val="pt-BR"/>
        </w:rPr>
        <w:t xml:space="preserve"> je sudu upisati stečajnu masu iza navedenog dužnika u sudski registar radi toga što </w:t>
      </w:r>
      <w:r>
        <w:rPr>
          <w:lang w:val="pt-BR"/>
        </w:rPr>
        <w:t xml:space="preserve">je </w:t>
      </w:r>
      <w:r w:rsidR="00690183">
        <w:rPr>
          <w:lang w:val="pt-BR"/>
        </w:rPr>
        <w:t xml:space="preserve">pronađena imovina koja ulazi u stečajnu masu i </w:t>
      </w:r>
      <w:r w:rsidR="00A30DAF">
        <w:rPr>
          <w:lang w:val="pt-BR"/>
        </w:rPr>
        <w:t>imovina u vrijednosti od 93.782,00 kn kao da stečajni dužnik vodi postupak protiv grada Paga radi naknade štete u iznosu od 481.871,00 kn.</w:t>
      </w:r>
    </w:p>
    <w:p w:rsidRDefault="002131E6" w:rsidP="002131E6" w:rsidR="002131E6" w:rsidRPr="002131E6">
      <w:pPr>
        <w:ind w:firstLine="708"/>
        <w:jc w:val="both"/>
        <w:rPr>
          <w:lang w:val="pt-BR"/>
        </w:rPr>
      </w:pPr>
      <w:r>
        <w:rPr>
          <w:lang w:val="pt-BR"/>
        </w:rPr>
        <w:t xml:space="preserve"> </w:t>
      </w:r>
      <w:r w:rsidRPr="002131E6">
        <w:rPr>
          <w:lang w:val="pt-BR"/>
        </w:rPr>
        <w:t xml:space="preserve">Prema odredbi čl. 289. st. 1. Stečajnog zakona (NN 71/15 dalje: SZ) stečajni sudac će na prijedlog stečajnoga upravitelja, kojega od stečajnih vjerovnika ili po službenoj dužnosti odrediti nastavak postupka radi naknadne diobe, ako se pronađe imovina koja ulazi u stečajnu masu. </w:t>
      </w:r>
    </w:p>
    <w:p w:rsidRDefault="002131E6" w:rsidP="002131E6" w:rsidR="002131E6" w:rsidRPr="002131E6">
      <w:pPr>
        <w:jc w:val="both"/>
        <w:rPr>
          <w:lang w:val="pt-BR"/>
        </w:rPr>
      </w:pPr>
      <w:r>
        <w:rPr>
          <w:lang w:val="pt-BR"/>
        </w:rPr>
        <w:t xml:space="preserve">            </w:t>
      </w:r>
      <w:r w:rsidRPr="002131E6">
        <w:rPr>
          <w:lang w:val="pt-BR"/>
        </w:rPr>
        <w:t>Kako je u konkretnom slučaju pronađena imovina koja ulazi u stečajnu masu, sud je ocijenio da su ispunjeni uvjeti iz čl. 289. st. 2. SZ-a za nastavak stečajnog postupka.</w:t>
      </w:r>
    </w:p>
    <w:p w:rsidRDefault="002131E6" w:rsidP="002131E6" w:rsidR="002131E6" w:rsidRPr="002131E6">
      <w:pPr>
        <w:ind w:firstLine="708"/>
        <w:jc w:val="both"/>
        <w:rPr>
          <w:lang w:val="pt-BR"/>
        </w:rPr>
      </w:pPr>
      <w:r w:rsidRPr="002131E6">
        <w:rPr>
          <w:lang w:val="pt-BR"/>
        </w:rPr>
        <w:t xml:space="preserve">Odredbom članka 431. stavak 1. Stečajnog zakona (Narodne novine broj 71/15, dalje u tekstu: SZ-a) propisano je da ako osobe ovlaštene za zastupanje dužnika po zakonu u roku od 15 dana ne podnesu popis imovine i obveza dužnika ili ako iz tog popisa proizlazi da dužnik </w:t>
      </w:r>
      <w:r w:rsidRPr="002131E6">
        <w:rPr>
          <w:lang w:val="pt-BR"/>
        </w:rPr>
        <w:lastRenderedPageBreak/>
        <w:t xml:space="preserve">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plaćanje; odredbom stavka 2. istog članka propisano je da će u slučaju iz stavka 1. sud po službenoj dužnosti donijeti rješenje o otvaranju i zaključenju skraćenoga stečajnog postupka. </w:t>
      </w:r>
    </w:p>
    <w:p w:rsidRDefault="002131E6" w:rsidP="002131E6" w:rsidR="002131E6" w:rsidRPr="002131E6">
      <w:pPr>
        <w:ind w:firstLine="708"/>
        <w:jc w:val="both"/>
        <w:rPr>
          <w:lang w:val="pt-BR"/>
        </w:rPr>
      </w:pPr>
      <w:r w:rsidRPr="002131E6">
        <w:rPr>
          <w:lang w:val="pt-BR"/>
        </w:rPr>
        <w:t xml:space="preserve">  Odredbe članaka 132. i 133. te članaka 286. – 292. ovoga Zakona primijenit će se na odgovarajući način.</w:t>
      </w:r>
    </w:p>
    <w:p w:rsidRDefault="002131E6" w:rsidP="002131E6" w:rsidR="002131E6" w:rsidRPr="002131E6">
      <w:pPr>
        <w:ind w:firstLine="708"/>
        <w:jc w:val="both"/>
        <w:rPr>
          <w:lang w:val="pt-BR"/>
        </w:rPr>
      </w:pPr>
      <w:r w:rsidRPr="002131E6">
        <w:rPr>
          <w:lang w:val="pt-BR"/>
        </w:rPr>
        <w:t xml:space="preserve">  Odredbom članka 133. stavak 1. SZ-a propisano je da nakon zaključenja stečajnoga postupka prema odredbi članka 132. stavka 2. tog Zakona stečajni upravitelj može u ime i za račun stečajne mase unovčiti imovinu dužnika i prikupljenim sredstvima namiriti nastale 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 w:rsidRPr="002131E6">
        <w:rPr>
          <w:lang w:val="pt-BR"/>
        </w:rPr>
        <w:tab/>
      </w:r>
    </w:p>
    <w:p w:rsidRDefault="002131E6" w:rsidP="002131E6" w:rsidR="002131E6" w:rsidRPr="002131E6">
      <w:pPr>
        <w:ind w:firstLine="708"/>
        <w:jc w:val="both"/>
        <w:rPr>
          <w:lang w:val="pt-BR"/>
        </w:rPr>
      </w:pPr>
      <w:r w:rsidRPr="002131E6">
        <w:rPr>
          <w:lang w:val="pt-BR"/>
        </w:rPr>
        <w:t>Stečajni upravitelj je predložio sudu upisati stečajnu masu iza navedenog dužnika u sudski registar radi naknadne diobe budući je pronađena imovina koja ulazi u stečajnu masu.</w:t>
      </w:r>
    </w:p>
    <w:p w:rsidRDefault="002131E6" w:rsidP="002131E6" w:rsidR="002131E6" w:rsidRPr="002131E6">
      <w:pPr>
        <w:ind w:firstLine="708"/>
        <w:jc w:val="both"/>
        <w:rPr>
          <w:lang w:val="pt-BR"/>
        </w:rPr>
      </w:pPr>
      <w:r w:rsidRPr="002131E6">
        <w:rPr>
          <w:lang w:val="pt-BR"/>
        </w:rPr>
        <w:t xml:space="preserve"> 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brisanju, dakle, temeljem odredbe čl. 133. u vezi s čl. 431. SZ-a, riješeno je kao u izreci ovog rješenja.</w:t>
      </w:r>
    </w:p>
    <w:p w:rsidRDefault="002131E6" w:rsidP="00484634" w:rsidR="002131E6">
      <w:pPr>
        <w:ind w:firstLine="708"/>
        <w:jc w:val="both"/>
        <w:rPr>
          <w:lang w:val="pt-BR"/>
        </w:rPr>
      </w:pPr>
    </w:p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777A4C">
        <w:t>22</w:t>
      </w:r>
      <w:r w:rsidR="00A16C72" w:rsidRPr="00A16C72">
        <w:t>. siječnja 2019.</w:t>
      </w:r>
    </w:p>
    <w:p w:rsidRDefault="00C12410" w:rsidP="00C12410" w:rsidR="00C12410" w:rsidRPr="0010389C"/>
    <w:p w:rsidRDefault="006103FB" w:rsidP="00A87276" w:rsidR="006103FB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A87276" w:rsidP="00A87276" w:rsidR="00A87276">
      <w:pPr>
        <w:pStyle w:val="Tijeloteksta"/>
        <w:ind w:firstLine="612" w:left="5760"/>
        <w:jc w:val="right"/>
      </w:pPr>
    </w:p>
    <w:p w:rsidRDefault="00A87276" w:rsidP="00A87276" w:rsidR="00A87276">
      <w:pPr>
        <w:pStyle w:val="Tijeloteksta"/>
        <w:ind w:firstLine="612" w:left="5760"/>
        <w:jc w:val="right"/>
      </w:pPr>
      <w:r>
        <w:t>Maja Ju</w:t>
      </w:r>
      <w:r w:rsidR="00C104E4">
        <w:t>rovicki</w:t>
      </w:r>
      <w:r w:rsidR="009B3FB5">
        <w:t xml:space="preserve">, v.r. </w:t>
      </w:r>
    </w:p>
    <w:p w:rsidRDefault="003115BF" w:rsidP="00A87276" w:rsidR="003115BF">
      <w:pPr>
        <w:pStyle w:val="Tijeloteksta"/>
        <w:ind w:firstLine="612" w:left="5760"/>
        <w:jc w:val="right"/>
      </w:pPr>
    </w:p>
    <w:p w:rsidRDefault="00B15477" w:rsidP="00EF2E38" w:rsidR="00B15477" w:rsidRPr="0010389C"/>
    <w:p w:rsidRDefault="00A87276" w:rsidP="00C12410" w:rsidR="00C12410" w:rsidRPr="0010389C">
      <w:r w:rsidRPr="0010389C">
        <w:t>UPUTA O PRAVNOM LIJEKU:</w:t>
      </w:r>
    </w:p>
    <w:p w:rsidRDefault="00FF50D8" w:rsidP="00FF50D8" w:rsidR="00FF50D8" w:rsidRPr="00FF50D8">
      <w:r w:rsidRPr="00FF50D8">
        <w:t xml:space="preserve">Protiv ovog rješenja dopuštena je žalba.  Žalba se podnosi ovom sudu u 2 primjerka za Visoki trgovački sud RH u roku od 8 dana. </w:t>
      </w:r>
    </w:p>
    <w:p w:rsidRDefault="00EA26B7" w:rsidP="009301DB" w:rsidR="00E32697">
      <w:pPr>
        <w:jc w:val="both"/>
      </w:pPr>
      <w:r w:rsidRPr="00EA26B7">
        <w:t>Protiv zaključka nije dopuštena žalba ( čl. 11. st. 9. SZ )</w:t>
      </w:r>
    </w:p>
    <w:p w:rsidRDefault="00E32697" w:rsidP="009301DB" w:rsidR="00E32697">
      <w:pPr>
        <w:jc w:val="both"/>
      </w:pPr>
    </w:p>
    <w:p w:rsidRDefault="00E32697" w:rsidP="009301DB" w:rsidR="00E32697">
      <w:pPr>
        <w:jc w:val="both"/>
      </w:pPr>
    </w:p>
    <w:p w:rsidRDefault="009B3FB5" w:rsidP="004F5146" w:rsidR="009B3FB5">
      <w:pPr>
        <w:jc w:val="right"/>
      </w:pPr>
      <w:r>
        <w:t>za točnost otpravka-ovlašteni službenik</w:t>
      </w:r>
    </w:p>
    <w:p w:rsidRDefault="009B3FB5" w:rsidP="004F5146" w:rsidR="009B3FB5">
      <w:pPr>
        <w:jc w:val="right"/>
      </w:pPr>
      <w:r>
        <w:t xml:space="preserve">Mirjana Gašparić </w:t>
      </w:r>
    </w:p>
    <w:p w:rsidRDefault="00C12410" w:rsidP="00E32697" w:rsidR="00C12410" w:rsidRPr="0010389C"/>
    <w:sectPr w:rsidSect="00B15477" w:rsidR="00C12410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9B3FB5">
          <w:rPr>
            <w:noProof/>
          </w:rPr>
          <w:t>2</w:t>
        </w:r>
        <w:r>
          <w:fldChar w:fldCharType="end"/>
        </w:r>
        <w:r w:rsidR="009302FD">
          <w:tab/>
          <w:t>70. St-2863</w:t>
        </w:r>
        <w:r w:rsidR="00B15477">
          <w:t>/</w:t>
        </w:r>
        <w:r w:rsidR="00A87276">
          <w:t>20</w:t>
        </w:r>
        <w:r w:rsidR="009302FD">
          <w:t>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6379E"/>
    <w:rsid w:val="000A0F8D"/>
    <w:rsid w:val="0010389C"/>
    <w:rsid w:val="00144607"/>
    <w:rsid w:val="001C1157"/>
    <w:rsid w:val="001D0B43"/>
    <w:rsid w:val="0020732E"/>
    <w:rsid w:val="002131E6"/>
    <w:rsid w:val="0023149C"/>
    <w:rsid w:val="0025063C"/>
    <w:rsid w:val="00257FAC"/>
    <w:rsid w:val="002619EB"/>
    <w:rsid w:val="00290380"/>
    <w:rsid w:val="002B4737"/>
    <w:rsid w:val="002C25CA"/>
    <w:rsid w:val="002E0229"/>
    <w:rsid w:val="003115BF"/>
    <w:rsid w:val="00347CA4"/>
    <w:rsid w:val="00350F72"/>
    <w:rsid w:val="00354632"/>
    <w:rsid w:val="00363447"/>
    <w:rsid w:val="00372077"/>
    <w:rsid w:val="0038259F"/>
    <w:rsid w:val="00392E4D"/>
    <w:rsid w:val="003A7D16"/>
    <w:rsid w:val="003E205A"/>
    <w:rsid w:val="00410190"/>
    <w:rsid w:val="00470722"/>
    <w:rsid w:val="00471353"/>
    <w:rsid w:val="00484634"/>
    <w:rsid w:val="004940BF"/>
    <w:rsid w:val="004963DC"/>
    <w:rsid w:val="004971B3"/>
    <w:rsid w:val="004C5B58"/>
    <w:rsid w:val="004D34E6"/>
    <w:rsid w:val="005102C3"/>
    <w:rsid w:val="0051697E"/>
    <w:rsid w:val="005224DC"/>
    <w:rsid w:val="0054093B"/>
    <w:rsid w:val="005448EA"/>
    <w:rsid w:val="005A2B10"/>
    <w:rsid w:val="00603A21"/>
    <w:rsid w:val="006103FB"/>
    <w:rsid w:val="006264C5"/>
    <w:rsid w:val="00645B73"/>
    <w:rsid w:val="00690183"/>
    <w:rsid w:val="00693D34"/>
    <w:rsid w:val="006F05DF"/>
    <w:rsid w:val="0070027B"/>
    <w:rsid w:val="00740D52"/>
    <w:rsid w:val="0075137A"/>
    <w:rsid w:val="00777A4C"/>
    <w:rsid w:val="007859F3"/>
    <w:rsid w:val="007A570C"/>
    <w:rsid w:val="007E349A"/>
    <w:rsid w:val="007F7D0D"/>
    <w:rsid w:val="00830ADC"/>
    <w:rsid w:val="008E59F9"/>
    <w:rsid w:val="008F6699"/>
    <w:rsid w:val="008F76E8"/>
    <w:rsid w:val="009301DB"/>
    <w:rsid w:val="009302FD"/>
    <w:rsid w:val="0093392E"/>
    <w:rsid w:val="009547FE"/>
    <w:rsid w:val="00975210"/>
    <w:rsid w:val="009B3FB5"/>
    <w:rsid w:val="009B52EA"/>
    <w:rsid w:val="009B647C"/>
    <w:rsid w:val="009B7AB6"/>
    <w:rsid w:val="009C6B29"/>
    <w:rsid w:val="009C6B90"/>
    <w:rsid w:val="009E4E4C"/>
    <w:rsid w:val="00A16C72"/>
    <w:rsid w:val="00A30DAF"/>
    <w:rsid w:val="00A66484"/>
    <w:rsid w:val="00A82816"/>
    <w:rsid w:val="00A87276"/>
    <w:rsid w:val="00A93839"/>
    <w:rsid w:val="00AA4945"/>
    <w:rsid w:val="00AB7E78"/>
    <w:rsid w:val="00AC0887"/>
    <w:rsid w:val="00AC2578"/>
    <w:rsid w:val="00AD1CFD"/>
    <w:rsid w:val="00AE30AB"/>
    <w:rsid w:val="00B15477"/>
    <w:rsid w:val="00B2594A"/>
    <w:rsid w:val="00B6336F"/>
    <w:rsid w:val="00B8024A"/>
    <w:rsid w:val="00BD17D3"/>
    <w:rsid w:val="00BF4AE4"/>
    <w:rsid w:val="00C104E4"/>
    <w:rsid w:val="00C12410"/>
    <w:rsid w:val="00C12C33"/>
    <w:rsid w:val="00C20338"/>
    <w:rsid w:val="00C47008"/>
    <w:rsid w:val="00C6375B"/>
    <w:rsid w:val="00C755A1"/>
    <w:rsid w:val="00C95309"/>
    <w:rsid w:val="00CA4E71"/>
    <w:rsid w:val="00CC6A3E"/>
    <w:rsid w:val="00CE7E27"/>
    <w:rsid w:val="00D555E1"/>
    <w:rsid w:val="00D85CC6"/>
    <w:rsid w:val="00D87D94"/>
    <w:rsid w:val="00DC268C"/>
    <w:rsid w:val="00E102ED"/>
    <w:rsid w:val="00E21582"/>
    <w:rsid w:val="00E23F79"/>
    <w:rsid w:val="00E32697"/>
    <w:rsid w:val="00E46026"/>
    <w:rsid w:val="00E67E76"/>
    <w:rsid w:val="00E81487"/>
    <w:rsid w:val="00EA26B7"/>
    <w:rsid w:val="00EB51F8"/>
    <w:rsid w:val="00ED2557"/>
    <w:rsid w:val="00EF2E38"/>
    <w:rsid w:val="00F207C5"/>
    <w:rsid w:val="00F24636"/>
    <w:rsid w:val="00F51E11"/>
    <w:rsid w:val="00F53CE9"/>
    <w:rsid w:val="00F61CF3"/>
    <w:rsid w:val="00FE43C0"/>
    <w:rsid w:val="00FE65B8"/>
    <w:rsid w:val="00FF2F59"/>
    <w:rsid w:val="00FF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3F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F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F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F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F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3F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F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F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F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F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2863</izvorni_sadrzaj>
    <derivirana_varijabla naziv="DomainObject.Predmet.Broj_1">2863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rujna 2016.</izvorni_sadrzaj>
    <derivirana_varijabla naziv="DomainObject.Predmet.DatumRjesavanja_1">30.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St-2863/2015</izvorni_sadrzaj>
    <derivirana_varijabla naziv="DomainObject.Predmet.OznakaBroj_1">St-2863/2015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Maja</izvorni_sadrzaj>
    <derivirana_varijabla naziv="DomainObject.Predmet.PredmetRijesio.Ime_1">mr. sc. Maja</derivirana_varijabla>
  </DomainObject.Predmet.PredmetRijesio.Ime>
  <DomainObject.Predmet.PredmetRijesio.Oib>
    <izvorni_sadrzaj>07906476882</izvorni_sadrzaj>
    <derivirana_varijabla naziv="DomainObject.Predmet.PredmetRijesio.Oib_1">07906476882</derivirana_varijabla>
  </DomainObject.Predmet.PredmetRijesio.Oib>
  <DomainObject.Predmet.PredmetRijesio.Prezime>
    <izvorni_sadrzaj>Josipović</izvorni_sadrzaj>
    <derivirana_varijabla naziv="DomainObject.Predmet.PredmetRijesio.Prezime_1">Josipović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AUTO d.o.o. zastupanog po punomoćniku NEVEN VRANIĆ</izvorni_sadrzaj>
    <derivirana_varijabla naziv="DomainObject.Predmet.ProtustrankaFormated_1">  NOVA AUTO d.o.o. zastupanog po punomoćniku NEVEN VRANIĆ</derivirana_varijabla>
  </DomainObject.Predmet.ProtustrankaFormated>
  <DomainObject.Predmet.ProtustrankaFormatedOIB>
    <izvorni_sadrzaj>  NOVA AUTO d.o.o., OIB 49472635057 zastupanog po punomoćniku NEVEN VRANIĆ</izvorni_sadrzaj>
    <derivirana_varijabla naziv="DomainObject.Predmet.ProtustrankaFormatedOIB_1">  NOVA AUTO d.o.o., OIB 49472635057 zastupanog po punomoćniku NEVEN VRANIĆ</derivirana_varijabla>
  </DomainObject.Predmet.ProtustrankaFormatedOIB>
  <DomainObject.Predmet.ProtustrankaFormatedWithAdress>
    <izvorni_sadrzaj> NOVA AUTO d.o.o., Sisačka 5, 10410 Velika Gorica zastupanog po punomoćniku NEVEN VRANIĆ</izvorni_sadrzaj>
    <derivirana_varijabla naziv="DomainObject.Predmet.ProtustrankaFormatedWithAdress_1"> NOVA AUTO d.o.o., Sisačka 5, 10410 Velika Gorica zastupanog po punomoćniku NEVEN VRANIĆ</derivirana_varijabla>
  </DomainObject.Predmet.ProtustrankaFormatedWithAdress>
  <DomainObject.Predmet.ProtustrankaFormatedWithAdressOIB>
    <izvorni_sadrzaj> NOVA AUTO d.o.o., OIB 49472635057, Sisačka 5, 10410 Velika Gorica zastupanog po punomoćniku NEVEN VRANIĆ</izvorni_sadrzaj>
    <derivirana_varijabla naziv="DomainObject.Predmet.ProtustrankaFormatedWithAdressOIB_1"> NOVA AUTO d.o.o., OIB 49472635057, Sisačka 5, 10410 Velika Gorica zastupanog po punomoćniku NEVEN VRANIĆ</derivirana_varijabla>
  </DomainObject.Predmet.ProtustrankaFormatedWithAdressOIB>
  <DomainObject.Predmet.ProtustrankaWithAdress>
    <izvorni_sadrzaj>NOVA AUTO d.o.o. Sisačka 5, 10410 Velika Gorica</izvorni_sadrzaj>
    <derivirana_varijabla naziv="DomainObject.Predmet.ProtustrankaWithAdress_1">NOVA AUTO d.o.o. Sisačka 5, 10410 Velika Gorica</derivirana_varijabla>
  </DomainObject.Predmet.ProtustrankaWithAdress>
  <DomainObject.Predmet.ProtustrankaWithAdressOIB>
    <izvorni_sadrzaj>NOVA AUTO d.o.o., OIB 49472635057, Sisačka 5, 10410 Velika Gorica</izvorni_sadrzaj>
    <derivirana_varijabla naziv="DomainObject.Predmet.ProtustrankaWithAdressOIB_1">NOVA AUTO d.o.o., OIB 49472635057, Sisačka 5, 10410 Velika Gorica</derivirana_varijabla>
  </DomainObject.Predmet.ProtustrankaWithAdressOIB>
  <DomainObject.Predmet.ProtustrankaNazivFormated>
    <izvorni_sadrzaj>NOVA AUTO d.o.o.</izvorni_sadrzaj>
    <derivirana_varijabla naziv="DomainObject.Predmet.ProtustrankaNazivFormated_1">NOVA AUTO d.o.o.</derivirana_varijabla>
  </DomainObject.Predmet.ProtustrankaNazivFormated>
  <DomainObject.Predmet.ProtustrankaNazivFormatedOIB>
    <izvorni_sadrzaj>NOVA AUTO d.o.o., OIB 49472635057</izvorni_sadrzaj>
    <derivirana_varijabla naziv="DomainObject.Predmet.ProtustrankaNazivFormatedOIB_1">NOVA AUTO d.o.o., OIB 49472635057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AUTO d.o.o. zastupanog po punomoćniku NEVEN VRANIĆ</item>
    </izvorni_sadrzaj>
    <derivirana_varijabla naziv="DomainObject.Predmet.ProtuStrankaListFormated_1">
      <item>NOVA AUTO d.o.o. zastupanog po punomoćniku NEVEN VRANIĆ</item>
    </derivirana_varijabla>
  </DomainObject.Predmet.ProtuStrankaListFormated>
  <DomainObject.Predmet.ProtuStrankaListFormatedOIB>
    <izvorni_sadrzaj>
      <item>NOVA AUTO d.o.o., OIB 49472635057 zastupanog po punomoćniku NEVEN VRANIĆ</item>
    </izvorni_sadrzaj>
    <derivirana_varijabla naziv="DomainObject.Predmet.ProtuStrankaListFormatedOIB_1">
      <item>NOVA AUTO d.o.o., OIB 49472635057 zastupanog po punomoćniku NEVEN VRANIĆ</item>
    </derivirana_varijabla>
  </DomainObject.Predmet.ProtuStrankaListFormatedOIB>
  <DomainObject.Predmet.ProtuStrankaListFormatedWithAdress>
    <izvorni_sadrzaj>
      <item>NOVA AUTO d.o.o., Sisačka 5, 10410 Velika Gorica zastupanog po punomoćniku NEVEN VRANIĆ</item>
    </izvorni_sadrzaj>
    <derivirana_varijabla naziv="DomainObject.Predmet.ProtuStrankaListFormatedWithAdress_1">
      <item>NOVA AUTO d.o.o., Sisačka 5, 10410 Velika Gorica zastupanog po punomoćniku NEVEN VRANIĆ</item>
    </derivirana_varijabla>
  </DomainObject.Predmet.ProtuStrankaListFormatedWithAdress>
  <DomainObject.Predmet.ProtuStrankaListFormatedWithAdressOIB>
    <izvorni_sadrzaj>
      <item>NOVA AUTO d.o.o., OIB 49472635057, Sisačka 5, 10410 Velika Gorica zastupanog po punomoćniku NEVEN VRANIĆ</item>
    </izvorni_sadrzaj>
    <derivirana_varijabla naziv="DomainObject.Predmet.ProtuStrankaListFormatedWithAdressOIB_1">
      <item>NOVA AUTO d.o.o., OIB 49472635057, Sisačka 5, 10410 Velika Gorica zastupanog po punomoćniku NEVEN VRANIĆ</item>
    </derivirana_varijabla>
  </DomainObject.Predmet.ProtuStrankaListFormatedWithAdressOIB>
  <DomainObject.Predmet.ProtuStrankaListNazivFormated>
    <izvorni_sadrzaj>
      <item>NOVA AUTO d.o.o.</item>
    </izvorni_sadrzaj>
    <derivirana_varijabla naziv="DomainObject.Predmet.ProtuStrankaListNazivFormated_1">
      <item>NOVA AUTO d.o.o.</item>
    </derivirana_varijabla>
  </DomainObject.Predmet.ProtuStrankaListNazivFormated>
  <DomainObject.Predmet.ProtuStrankaListNazivFormatedOIB>
    <izvorni_sadrzaj>
      <item>NOVA AUTO d.o.o., OIB 49472635057</item>
    </izvorni_sadrzaj>
    <derivirana_varijabla naziv="DomainObject.Predmet.ProtuStrankaListNazivFormatedOIB_1">
      <item>NOVA AUTO d.o.o., OIB 49472635057</item>
    </derivirana_varijabla>
  </DomainObject.Predmet.ProtuStrankaListNazivFormatedOIB>
  <DomainObject.Predmet.OstaliListFormated>
    <izvorni_sadrzaj>
      <item>NEVEN VRANIĆ punomoćnik sudionika u postupku NOVA AUTO d.o.o.</item>
    </izvorni_sadrzaj>
    <derivirana_varijabla naziv="DomainObject.Predmet.OstaliListFormated_1">
      <item>NEVEN VRANIĆ punomoćnik sudionika u postupku NOVA AUTO d.o.o.</item>
    </derivirana_varijabla>
  </DomainObject.Predmet.OstaliListFormated>
  <DomainObject.Predmet.OstaliListFormatedOIB>
    <izvorni_sadrzaj>
      <item>NEVEN VRANIĆ, OIB 52134472711 punomoćnik sudionika u postupku NOVA AUTO d.o.o.</item>
    </izvorni_sadrzaj>
    <derivirana_varijabla naziv="DomainObject.Predmet.OstaliListFormatedOIB_1">
      <item>NEVEN VRANIĆ, OIB 52134472711 punomoćnik sudionika u postupku NOVA AUTO d.o.o.</item>
    </derivirana_varijabla>
  </DomainObject.Predmet.OstaliListFormatedOIB>
  <DomainObject.Predmet.OstaliListFormatedWithAdress>
    <izvorni_sadrzaj>
      <item>NEVEN VRANIĆ, BUKEVJE,  Bukevje 71/1, 10411 Orle punomoćnik sudionika u postupku NOVA AUTO d.o.o.</item>
    </izvorni_sadrzaj>
    <derivirana_varijabla naziv="DomainObject.Predmet.OstaliListFormatedWithAdress_1">
      <item>NEVEN VRANIĆ, BUKEVJE,  Bukevje 71/1, 10411 Orle punomoćnik sudionika u postupku NOVA AUTO d.o.o.</item>
    </derivirana_varijabla>
  </DomainObject.Predmet.OstaliListFormatedWithAdress>
  <DomainObject.Predmet.OstaliListFormatedWithAdressOIB>
    <izvorni_sadrzaj>
      <item>NEVEN VRANIĆ, OIB 52134472711, BUKEVJE,  Bukevje 71/1, 10411 Orle punomoćnik sudionika u postupku NOVA AUTO d.o.o.</item>
    </izvorni_sadrzaj>
    <derivirana_varijabla naziv="DomainObject.Predmet.OstaliListFormatedWithAdressOIB_1">
      <item>NEVEN VRANIĆ, OIB 52134472711, BUKEVJE,  Bukevje 71/1, 10411 Orle punomoćnik sudionika u postupku NOVA AUTO d.o.o.</item>
    </derivirana_varijabla>
  </DomainObject.Predmet.OstaliListFormatedWithAdressOIB>
  <DomainObject.Predmet.OstaliListNazivFormated>
    <izvorni_sadrzaj>
      <item>NEVEN VRANIĆ</item>
    </izvorni_sadrzaj>
    <derivirana_varijabla naziv="DomainObject.Predmet.OstaliListNazivFormated_1">
      <item>NEVEN VRANIĆ</item>
    </derivirana_varijabla>
  </DomainObject.Predmet.OstaliListNazivFormated>
  <DomainObject.Predmet.OstaliListNazivFormatedOIB>
    <izvorni_sadrzaj>
      <item>NEVEN VRANIĆ, OIB 52134472711</item>
    </izvorni_sadrzaj>
    <derivirana_varijabla naziv="DomainObject.Predmet.OstaliListNazivFormatedOIB_1">
      <item>NEVEN VRANIĆ, OIB 52134472711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AUTO d.o.o.</izvorni_sadrzaj>
    <derivirana_varijabla naziv="DomainObject.Predmet.ProtustrankaIDrugi_1">NOVA AUTO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 AUTO d.o.o., OIB 49472635057, Sisačka 5, 10410 Velika Gorica</izvorni_sadrzaj>
    <derivirana_varijabla naziv="DomainObject.Predmet.ProtustrankaIDrugiAdressOIB_1">NOVA AUTO d.o.o., OIB 49472635057, Sisačka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svibnja 2016.</izvorni_sadrzaj>
    <derivirana_varijabla naziv="DomainObject.Predmet.OdlukaRjesenje.DatumDonosenjaOdluke_1">18. svibnja 2016.</derivirana_varijabla>
  </DomainObject.Predmet.OdlukaRjesenje.DatumDonosenjaOdluke>
  <DomainObject.Predmet.OdlukaRjesenje.DatumPravomocnosti>
    <izvorni_sadrzaj>16. lipnja 2016.</izvorni_sadrzaj>
    <derivirana_varijabla naziv="DomainObject.Predmet.OdlukaRjesenje.DatumPravomocnosti_1">16. lipnja 2016.</derivirana_varijabla>
  </DomainObject.Predmet.OdlukaRjesenje.DatumPravomocnosti>
  <DomainObject.Predmet.OdlukaRjesenje.Oznaka>
    <izvorni_sadrzaj>St-2863/2015-15</izvorni_sadrzaj>
    <derivirana_varijabla naziv="DomainObject.Predmet.OdlukaRjesenje.Oznaka_1">St-2863/2015-15</derivirana_varijabla>
  </DomainObject.Predmet.OdlukaRjesenje.Oznaka>
  <DomainObject.Predmet.SudioniciListNaziv>
    <izvorni_sadrzaj>
      <item>FINA Regionalni centar Zagreb</item>
      <item>NOVA AUTO d.o.o.</item>
      <item>NEVEN VRANIĆ</item>
    </izvorni_sadrzaj>
    <derivirana_varijabla naziv="DomainObject.Predmet.SudioniciListNaziv_1">
      <item>FINA Regionalni centar Zagreb</item>
      <item>NOVA AUTO d.o.o.</item>
      <item>NEVEN VRANIĆ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NOVA AUTO d.o.o., OIB 49472635057, Sisačka 5,10410 Velika Gorica</item>
      <item>NEVEN VRANIĆ, OIB 52134472711, BUKEVJE,  Bukevje 71/1,10411 Orle</item>
    </izvorni_sadrzaj>
    <derivirana_varijabla naziv="DomainObject.Predmet.SudioniciListAdressOIB_1">
      <item>FINA Regionalni centar Zagreb, OIB 85821130368, Trg svibanjskih žrtava 1995. 1,10000 Zagreb</item>
      <item>NOVA AUTO d.o.o., OIB 49472635057, Sisačka 5,10410 Velika Gorica</item>
      <item>NEVEN VRANIĆ, OIB 52134472711, BUKEVJE,  Bukevje 71/1,10411 Orle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49472635057</item>
      <item>, OIB 52134472711</item>
    </izvorni_sadrzaj>
    <derivirana_varijabla naziv="DomainObject.Predmet.SudioniciListNazivOIB_1">
      <item>, OIB 85821130368</item>
      <item>, OIB 49472635057</item>
      <item>, OIB 52134472711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travnja 2016.</izvorni_sadrzaj>
    <derivirana_varijabla naziv="DomainObject.PredzadnjaOdlukaIzPredmeta.DatumDonosenjaOdluke_1">14. travnja 2016.</derivirana_varijabla>
  </DomainObject.PredzadnjaOdlukaIzPredmeta.DatumDonosenjaOdluke>
  <DomainObject.PredzadnjaOdlukaIzPredmeta.Oznaka>
    <izvorni_sadrzaj>St-2863/2015-14</izvorni_sadrzaj>
    <derivirana_varijabla naziv="DomainObject.PredzadnjaOdlukaIzPredmeta.Oznaka_1">St-2863/2015-14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817</properties:Words>
  <properties:Characters>4332</properties:Characters>
  <properties:Lines>92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2019-01-18T11:45:00Z</dcterms:created>
  <dc:creator>gzubak</dc:creator>
  <cp:lastModifiedBy>Mirjana Gašparić</cp:lastModifiedBy>
  <cp:lastPrinted>2019-01-22T12:50:00Z</cp:lastPrinted>
  <dcterms:modified xmlns:xsi="http://www.w3.org/2001/XMLSchema-instance" xsi:type="dcterms:W3CDTF">2019-01-22T12:50:00Z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(St-2863-15 UPIS STEČAJNE MASE I NASTAVAK STANKUS.docx)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