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2348" w14:paraId="cfd23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6539" w:rsidP="004E6539" w:rsidR="004E6539" w:rsidRPr="004E6539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E6539">
        <w:rPr>
          <w:rFonts w:cs="Times New Roman" w:eastAsia="Arial Unicode MS"/>
          <w:bCs/>
          <w:lang w:eastAsia="hr-HR"/>
        </w:rPr>
        <w:t xml:space="preserve">REPUBLIKA HRVATSKA         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E6539">
        <w:rPr>
          <w:rFonts w:cs="Times New Roman" w:eastAsia="Times New Roman"/>
          <w:b/>
          <w:lang w:val="en-US"/>
        </w:rPr>
        <w:t xml:space="preserve">TRGOVAČKI SUD U SPLITU </w:t>
      </w:r>
      <w:r w:rsidRPr="004E6539">
        <w:rPr>
          <w:rFonts w:cs="Times New Roman" w:eastAsia="Times New Roman"/>
          <w:lang w:val="en-US"/>
        </w:rPr>
        <w:t xml:space="preserve">            </w:t>
      </w:r>
      <w:r w:rsidRPr="004E6539">
        <w:rPr>
          <w:rFonts w:cs="Times New Roman" w:eastAsia="Times New Roman"/>
          <w:lang w:val="en-US"/>
        </w:rPr>
        <w:tab/>
      </w:r>
      <w:r w:rsidRPr="004E6539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4E6539">
        <w:rPr>
          <w:rFonts w:cs="Times New Roman" w:eastAsia="Times New Roman"/>
          <w:b/>
          <w:lang w:val="en-US"/>
        </w:rPr>
        <w:t>Broj</w:t>
      </w:r>
      <w:proofErr w:type="spellEnd"/>
      <w:r w:rsidRPr="004E653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4E6539">
        <w:rPr>
          <w:rFonts w:cs="Times New Roman" w:eastAsia="Times New Roman"/>
          <w:b/>
          <w:lang w:val="en-US"/>
        </w:rPr>
        <w:t>St-160/2014.</w:t>
      </w:r>
      <w:proofErr w:type="gramEnd"/>
    </w:p>
    <w:p w:rsidRDefault="004E6539" w:rsidP="004E6539" w:rsidR="004E6539" w:rsidRPr="004E6539">
      <w:pPr>
        <w:spacing w:after="0"/>
        <w:rPr>
          <w:rFonts w:cs="Times New Roman" w:eastAsia="Times New Roman"/>
          <w:b/>
          <w:szCs w:val="20"/>
          <w:lang w:val="en-US"/>
        </w:rPr>
      </w:pPr>
      <w:r w:rsidRPr="004E6539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4E6539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4E6539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4E6539" w:rsidP="004E6539" w:rsidR="004E6539" w:rsidRPr="004E6539">
      <w:pPr>
        <w:spacing w:after="0"/>
        <w:rPr>
          <w:rFonts w:cs="Times New Roman" w:eastAsia="Times New Roman"/>
          <w:b/>
          <w:szCs w:val="20"/>
          <w:lang w:val="en-US"/>
        </w:rPr>
      </w:pPr>
      <w:r w:rsidRPr="004E6539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4E6539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4E6539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4E6539" w:rsidP="004E6539" w:rsidR="004E6539" w:rsidRPr="004E6539">
      <w:pPr>
        <w:spacing w:after="0"/>
        <w:rPr>
          <w:rFonts w:cs="Times New Roman" w:eastAsia="Times New Roman"/>
          <w:szCs w:val="20"/>
          <w:lang w:val="en-US"/>
        </w:rPr>
      </w:pPr>
    </w:p>
    <w:p w:rsidRDefault="004E6539" w:rsidP="004E6539" w:rsidR="004E6539" w:rsidRPr="004E6539">
      <w:pPr>
        <w:spacing w:after="0"/>
        <w:rPr>
          <w:rFonts w:cs="Times New Roman" w:eastAsia="Times New Roman"/>
          <w:szCs w:val="20"/>
          <w:lang w:val="en-US"/>
        </w:rPr>
      </w:pPr>
    </w:p>
    <w:p w:rsidRDefault="004E6539" w:rsidP="004E6539" w:rsidR="004E6539" w:rsidRPr="004E6539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4E6539">
        <w:rPr>
          <w:rFonts w:cs="Times New Roman" w:eastAsia="Arial Unicode MS"/>
          <w:b/>
          <w:bCs/>
        </w:rPr>
        <w:t>R E P U B L I K A     H R V A T S K A</w:t>
      </w:r>
    </w:p>
    <w:p w:rsidRDefault="004E6539" w:rsidP="004E6539" w:rsidR="004E6539" w:rsidRPr="004E6539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</w:p>
    <w:p w:rsidRDefault="004E6539" w:rsidP="004E6539" w:rsidR="004E6539" w:rsidRPr="004E6539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4E6539">
        <w:rPr>
          <w:rFonts w:cs="Times New Roman" w:eastAsia="Arial Unicode MS"/>
          <w:b/>
          <w:bCs/>
        </w:rPr>
        <w:t>R J E Š E N J E</w:t>
      </w:r>
    </w:p>
    <w:p w:rsidRDefault="004E6539" w:rsidP="004E6539" w:rsidR="004E6539" w:rsidRPr="004E6539">
      <w:pPr>
        <w:spacing w:after="0"/>
        <w:rPr>
          <w:rFonts w:cs="Times New Roman" w:eastAsia="Times New Roman"/>
          <w:szCs w:val="20"/>
          <w:lang w:val="de-DE"/>
        </w:rPr>
      </w:pPr>
    </w:p>
    <w:p w:rsidRDefault="004E6539" w:rsidP="004E6539" w:rsidR="004E6539" w:rsidRPr="004E6539">
      <w:pPr>
        <w:spacing w:after="0"/>
        <w:rPr>
          <w:rFonts w:cs="Times New Roman" w:eastAsia="Times New Roman"/>
          <w:szCs w:val="20"/>
          <w:lang w:val="de-DE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4E6539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4E6539">
        <w:rPr>
          <w:rFonts w:cs="Times New Roman" w:eastAsia="Calibri" w:hAnsi="Calibri" w:ascii="Calibri"/>
          <w:szCs w:val="22"/>
        </w:rPr>
        <w:t xml:space="preserve">trgovačkim društvom kao stečajnim Dužnikom: DINO PARK,  d.o.o., u stečaju, Split, </w:t>
      </w:r>
      <w:proofErr w:type="spellStart"/>
      <w:r w:rsidRPr="004E6539">
        <w:rPr>
          <w:rFonts w:cs="Times New Roman" w:eastAsia="Calibri" w:hAnsi="Calibri" w:ascii="Calibri"/>
          <w:szCs w:val="22"/>
        </w:rPr>
        <w:t>Mosećka</w:t>
      </w:r>
      <w:proofErr w:type="spellEnd"/>
      <w:r w:rsidRPr="004E6539">
        <w:rPr>
          <w:rFonts w:cs="Times New Roman" w:eastAsia="Calibri" w:hAnsi="Calibri" w:ascii="Calibri"/>
          <w:szCs w:val="22"/>
        </w:rPr>
        <w:t xml:space="preserve"> 72.,</w:t>
      </w:r>
      <w:r w:rsidRPr="004E6539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),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kojega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zastupa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stečajna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upraviteljica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Natalija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Mladineo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Splita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Viška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24.,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odlučujući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utvrđenoj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tražbini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ispitane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posebnome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Ispitnom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održanom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4E653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4E6539">
        <w:rPr>
          <w:rFonts w:cs="Times New Roman" w:eastAsia="Calibri" w:hAnsi="Calibri" w:ascii="Calibri"/>
          <w:szCs w:val="22"/>
          <w:lang w:val="en-AU"/>
        </w:rPr>
        <w:t xml:space="preserve"> 16. </w:t>
      </w:r>
      <w:proofErr w:type="spellStart"/>
      <w:proofErr w:type="gramStart"/>
      <w:r w:rsidRPr="004E6539">
        <w:rPr>
          <w:rFonts w:cs="Times New Roman" w:eastAsia="Calibri" w:hAnsi="Calibri" w:ascii="Calibri"/>
          <w:szCs w:val="22"/>
          <w:lang w:val="en-AU"/>
        </w:rPr>
        <w:t>prosinca</w:t>
      </w:r>
      <w:proofErr w:type="spellEnd"/>
      <w:proofErr w:type="gramEnd"/>
      <w:r w:rsidRPr="004E6539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proofErr w:type="gramStart"/>
      <w:r w:rsidRPr="004E653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4E653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de-DE"/>
        </w:rPr>
        <w:t>dana</w:t>
      </w:r>
      <w:proofErr w:type="spellEnd"/>
      <w:r w:rsidRPr="004E6539">
        <w:rPr>
          <w:rFonts w:cs="Times New Roman" w:eastAsia="Calibri" w:hAnsi="Calibri" w:ascii="Calibri"/>
          <w:szCs w:val="22"/>
          <w:lang w:val="de-DE"/>
        </w:rPr>
        <w:t xml:space="preserve"> </w:t>
      </w:r>
      <w:r w:rsidRPr="004E6539">
        <w:rPr>
          <w:rFonts w:cs="Times New Roman" w:eastAsia="Calibri" w:hAnsi="Calibri" w:ascii="Calibri"/>
          <w:szCs w:val="22"/>
          <w:lang w:val="en-AU"/>
        </w:rPr>
        <w:t xml:space="preserve">26. </w:t>
      </w:r>
      <w:proofErr w:type="spellStart"/>
      <w:proofErr w:type="gramStart"/>
      <w:r w:rsidRPr="004E6539">
        <w:rPr>
          <w:rFonts w:cs="Times New Roman" w:eastAsia="Calibri" w:hAnsi="Calibri" w:ascii="Calibri"/>
          <w:szCs w:val="22"/>
          <w:lang w:val="en-AU"/>
        </w:rPr>
        <w:t>travnja</w:t>
      </w:r>
      <w:proofErr w:type="spellEnd"/>
      <w:proofErr w:type="gramEnd"/>
      <w:r w:rsidRPr="004E6539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4E6539">
        <w:rPr>
          <w:rFonts w:cs="Times New Roman" w:eastAsia="Calibri" w:hAnsi="Calibri" w:ascii="Calibri"/>
          <w:szCs w:val="22"/>
          <w:lang w:val="de-DE"/>
        </w:rPr>
        <w:t>godine</w:t>
      </w:r>
      <w:proofErr w:type="spellEnd"/>
      <w:r w:rsidRPr="004E6539">
        <w:rPr>
          <w:rFonts w:cs="Times New Roman" w:eastAsia="Calibri" w:hAnsi="Calibri" w:ascii="Calibri"/>
          <w:szCs w:val="22"/>
          <w:lang w:val="de-DE"/>
        </w:rPr>
        <w:t xml:space="preserve">, </w:t>
      </w:r>
      <w:proofErr w:type="spellStart"/>
      <w:r w:rsidRPr="004E6539">
        <w:rPr>
          <w:rFonts w:cs="Times New Roman" w:eastAsia="Calibri" w:hAnsi="Calibri" w:ascii="Calibri"/>
          <w:szCs w:val="22"/>
          <w:lang w:val="de-DE"/>
        </w:rPr>
        <w:t>izvanraspravno</w:t>
      </w:r>
      <w:proofErr w:type="spellEnd"/>
      <w:r w:rsidRPr="004E6539">
        <w:rPr>
          <w:rFonts w:cs="Times New Roman" w:eastAsia="Calibri" w:hAnsi="Calibri" w:ascii="Calibri"/>
          <w:szCs w:val="22"/>
          <w:lang w:val="de-DE"/>
        </w:rPr>
        <w:t>,</w:t>
      </w:r>
    </w:p>
    <w:p w:rsidRDefault="004E6539" w:rsidP="004E6539" w:rsidR="004E6539" w:rsidRPr="004E6539">
      <w:pPr>
        <w:spacing w:after="0"/>
        <w:rPr>
          <w:rFonts w:cs="Times New Roman" w:eastAsia="Times New Roman"/>
          <w:szCs w:val="20"/>
          <w:lang w:val="en-US"/>
        </w:rPr>
      </w:pPr>
    </w:p>
    <w:p w:rsidRDefault="004E6539" w:rsidP="004E6539" w:rsidR="004E6539" w:rsidRPr="004E6539">
      <w:pPr>
        <w:spacing w:after="0"/>
        <w:rPr>
          <w:rFonts w:cs="Times New Roman" w:eastAsia="Times New Roman"/>
          <w:szCs w:val="20"/>
          <w:lang w:val="en-US"/>
        </w:rPr>
      </w:pPr>
    </w:p>
    <w:p w:rsidRDefault="004E6539" w:rsidP="004E6539" w:rsidR="004E6539" w:rsidRPr="004E6539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4E6539">
        <w:rPr>
          <w:rFonts w:cs="Times New Roman" w:eastAsia="Times New Roman"/>
          <w:lang w:val="de-DE"/>
        </w:rPr>
        <w:t xml:space="preserve">r i j e š i o    j e 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                                  </w:t>
      </w:r>
    </w:p>
    <w:p w:rsidRDefault="004E6539" w:rsidP="004E6539" w:rsidR="004E6539" w:rsidRPr="004E6539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u w:val="single"/>
          <w:lang w:val="en-US"/>
        </w:rPr>
      </w:pPr>
      <w:r w:rsidRPr="004E6539">
        <w:rPr>
          <w:rFonts w:cs="Times New Roman" w:eastAsia="Times New Roman"/>
          <w:b/>
          <w:bCs/>
          <w:lang w:val="en-US"/>
        </w:rPr>
        <w:t xml:space="preserve">          </w:t>
      </w:r>
      <w:proofErr w:type="spellStart"/>
      <w:r w:rsidRPr="004E6539">
        <w:rPr>
          <w:rFonts w:cs="Times New Roman" w:eastAsia="Times New Roman"/>
          <w:lang w:val="en-US"/>
        </w:rPr>
        <w:t>Utvrđuje</w:t>
      </w:r>
      <w:proofErr w:type="spellEnd"/>
      <w:r w:rsidRPr="004E6539">
        <w:rPr>
          <w:rFonts w:cs="Times New Roman" w:eastAsia="Times New Roman"/>
          <w:lang w:val="en-US"/>
        </w:rPr>
        <w:t xml:space="preserve"> se </w:t>
      </w:r>
      <w:proofErr w:type="spellStart"/>
      <w:r w:rsidRPr="004E6539">
        <w:rPr>
          <w:rFonts w:cs="Times New Roman" w:eastAsia="Times New Roman"/>
          <w:lang w:val="en-US"/>
        </w:rPr>
        <w:t>kako</w:t>
      </w:r>
      <w:proofErr w:type="spellEnd"/>
      <w:r w:rsidRPr="004E6539">
        <w:rPr>
          <w:rFonts w:cs="Times New Roman" w:eastAsia="Times New Roman"/>
          <w:lang w:val="en-US"/>
        </w:rPr>
        <w:t xml:space="preserve"> je u </w:t>
      </w:r>
      <w:proofErr w:type="spellStart"/>
      <w:r w:rsidRPr="004E6539">
        <w:rPr>
          <w:rFonts w:cs="Times New Roman" w:eastAsia="Times New Roman"/>
          <w:lang w:val="en-US"/>
        </w:rPr>
        <w:t>stečajnom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postupku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uvodno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navedenim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stečajnim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Dužnikom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posebnome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ročištu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održanom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dana</w:t>
      </w:r>
      <w:proofErr w:type="spellEnd"/>
      <w:r w:rsidRPr="004E6539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b/>
          <w:lang w:val="en-US"/>
        </w:rPr>
        <w:t>utvrđena-priznata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stečajnog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vjerovnika</w:t>
      </w:r>
      <w:proofErr w:type="spellEnd"/>
      <w:r w:rsidRPr="004E6539">
        <w:rPr>
          <w:rFonts w:cs="Times New Roman" w:eastAsia="Times New Roman"/>
          <w:lang w:val="en-US"/>
        </w:rPr>
        <w:t xml:space="preserve">: UNA INŽENJERING, </w:t>
      </w:r>
      <w:proofErr w:type="spellStart"/>
      <w:r w:rsidRPr="004E6539">
        <w:rPr>
          <w:rFonts w:cs="Times New Roman" w:eastAsia="Times New Roman"/>
          <w:lang w:val="en-US"/>
        </w:rPr>
        <w:t>d.o.o</w:t>
      </w:r>
      <w:proofErr w:type="spellEnd"/>
      <w:r w:rsidRPr="004E6539">
        <w:rPr>
          <w:rFonts w:cs="Times New Roman" w:eastAsia="Times New Roman"/>
          <w:lang w:val="en-US"/>
        </w:rPr>
        <w:t xml:space="preserve">., Split, </w:t>
      </w:r>
      <w:proofErr w:type="spellStart"/>
      <w:r w:rsidRPr="004E6539">
        <w:rPr>
          <w:rFonts w:cs="Times New Roman" w:eastAsia="Times New Roman"/>
          <w:lang w:val="en-US"/>
        </w:rPr>
        <w:t>Ruđera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Boškovića</w:t>
      </w:r>
      <w:proofErr w:type="spellEnd"/>
      <w:r w:rsidRPr="004E6539">
        <w:rPr>
          <w:rFonts w:cs="Times New Roman" w:eastAsia="Times New Roman"/>
          <w:lang w:val="en-US"/>
        </w:rPr>
        <w:t xml:space="preserve"> 27, OIB: 01916204855, </w:t>
      </w:r>
      <w:proofErr w:type="spellStart"/>
      <w:r w:rsidRPr="004E6539">
        <w:rPr>
          <w:rFonts w:cs="Times New Roman" w:eastAsia="Times New Roman"/>
          <w:lang w:val="en-US"/>
        </w:rPr>
        <w:t>kao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fr-FR"/>
        </w:rPr>
        <w:t xml:space="preserve"> </w:t>
      </w:r>
      <w:r w:rsidRPr="004E6539">
        <w:rPr>
          <w:rFonts w:cs="Times New Roman" w:eastAsia="Times New Roman"/>
          <w:b/>
          <w:lang w:val="fr-FR"/>
        </w:rPr>
        <w:t>drugoga višega isplatnog reda</w:t>
      </w:r>
      <w:r w:rsidRPr="004E6539">
        <w:rPr>
          <w:rFonts w:cs="Times New Roman" w:eastAsia="Times New Roman"/>
          <w:lang w:val="fr-FR"/>
        </w:rPr>
        <w:t xml:space="preserve"> (članak 71., stavak 2., </w:t>
      </w:r>
      <w:proofErr w:type="spellStart"/>
      <w:r w:rsidRPr="004E6539">
        <w:rPr>
          <w:rFonts w:cs="Times New Roman" w:eastAsia="Times New Roman"/>
          <w:lang w:val="en-US"/>
        </w:rPr>
        <w:t>Stečajnog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zakona</w:t>
      </w:r>
      <w:proofErr w:type="spellEnd"/>
      <w:r w:rsidRPr="004E6539">
        <w:rPr>
          <w:rFonts w:cs="Times New Roman" w:eastAsia="Times New Roman"/>
          <w:lang w:val="en-US"/>
        </w:rPr>
        <w:t>, «</w:t>
      </w:r>
      <w:proofErr w:type="spellStart"/>
      <w:r w:rsidRPr="004E6539">
        <w:rPr>
          <w:rFonts w:cs="Times New Roman" w:eastAsia="Times New Roman"/>
          <w:lang w:val="en-US"/>
        </w:rPr>
        <w:t>Narodne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novine</w:t>
      </w:r>
      <w:proofErr w:type="spellEnd"/>
      <w:r w:rsidRPr="004E6539">
        <w:rPr>
          <w:rFonts w:cs="Times New Roman" w:eastAsia="Times New Roman"/>
          <w:lang w:val="en-US"/>
        </w:rPr>
        <w:t xml:space="preserve">» br.: 44/96, do 133/12, </w:t>
      </w:r>
      <w:proofErr w:type="spellStart"/>
      <w:r w:rsidRPr="004E6539">
        <w:rPr>
          <w:rFonts w:cs="Times New Roman" w:eastAsia="Times New Roman"/>
          <w:lang w:val="en-US"/>
        </w:rPr>
        <w:t>dalje</w:t>
      </w:r>
      <w:proofErr w:type="spellEnd"/>
      <w:r w:rsidRPr="004E6539">
        <w:rPr>
          <w:rFonts w:cs="Times New Roman" w:eastAsia="Times New Roman"/>
          <w:lang w:val="en-US"/>
        </w:rPr>
        <w:t xml:space="preserve">: SZ, u </w:t>
      </w:r>
      <w:proofErr w:type="spellStart"/>
      <w:r w:rsidRPr="004E6539">
        <w:rPr>
          <w:rFonts w:cs="Times New Roman" w:eastAsia="Times New Roman"/>
          <w:lang w:val="en-US"/>
        </w:rPr>
        <w:t>vezi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člankom</w:t>
      </w:r>
      <w:proofErr w:type="spellEnd"/>
      <w:r w:rsidRPr="004E6539">
        <w:rPr>
          <w:rFonts w:cs="Times New Roman" w:eastAsia="Times New Roman"/>
          <w:lang w:val="en-US"/>
        </w:rPr>
        <w:t xml:space="preserve"> 441, </w:t>
      </w:r>
      <w:proofErr w:type="spellStart"/>
      <w:r w:rsidRPr="004E6539">
        <w:rPr>
          <w:rFonts w:cs="Times New Roman" w:eastAsia="Times New Roman"/>
          <w:lang w:val="en-US"/>
        </w:rPr>
        <w:t>Stečajnog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zakona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i/>
          <w:lang w:val="en-US"/>
        </w:rPr>
        <w:t>Narodne</w:t>
      </w:r>
      <w:proofErr w:type="spellEnd"/>
      <w:r w:rsidRPr="004E653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i/>
          <w:lang w:val="en-US"/>
        </w:rPr>
        <w:t>novine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br</w:t>
      </w:r>
      <w:proofErr w:type="spellEnd"/>
      <w:r w:rsidRPr="004E6539">
        <w:rPr>
          <w:rFonts w:cs="Times New Roman" w:eastAsia="Times New Roman"/>
          <w:lang w:val="en-US"/>
        </w:rPr>
        <w:t xml:space="preserve">: 71/15, </w:t>
      </w:r>
      <w:proofErr w:type="spellStart"/>
      <w:r w:rsidRPr="004E6539">
        <w:rPr>
          <w:rFonts w:cs="Times New Roman" w:eastAsia="Times New Roman"/>
          <w:lang w:val="en-US"/>
        </w:rPr>
        <w:t>dalje</w:t>
      </w:r>
      <w:proofErr w:type="spellEnd"/>
      <w:r w:rsidRPr="004E6539">
        <w:rPr>
          <w:rFonts w:cs="Times New Roman" w:eastAsia="Times New Roman"/>
          <w:lang w:val="en-US"/>
        </w:rPr>
        <w:t xml:space="preserve">: SZ/15.), u </w:t>
      </w:r>
      <w:proofErr w:type="spellStart"/>
      <w:r w:rsidRPr="004E6539">
        <w:rPr>
          <w:rFonts w:cs="Times New Roman" w:eastAsia="Times New Roman"/>
          <w:lang w:val="en-US"/>
        </w:rPr>
        <w:t>iznosu</w:t>
      </w:r>
      <w:proofErr w:type="spellEnd"/>
      <w:r w:rsidRPr="004E6539">
        <w:rPr>
          <w:rFonts w:cs="Times New Roman" w:eastAsia="Times New Roman"/>
          <w:lang w:val="en-US"/>
        </w:rPr>
        <w:t xml:space="preserve"> od:  301.106,02 </w:t>
      </w:r>
      <w:proofErr w:type="spellStart"/>
      <w:r w:rsidRPr="004E6539">
        <w:rPr>
          <w:rFonts w:cs="Times New Roman" w:eastAsia="Times New Roman"/>
          <w:lang w:val="en-US"/>
        </w:rPr>
        <w:t>kune</w:t>
      </w:r>
      <w:proofErr w:type="spellEnd"/>
      <w:r w:rsidRPr="004E6539">
        <w:rPr>
          <w:rFonts w:cs="Times New Roman" w:eastAsia="Times New Roman"/>
          <w:lang w:val="en-US"/>
        </w:rPr>
        <w:t>.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4E6539">
        <w:rPr>
          <w:rFonts w:cs="Times New Roman" w:eastAsia="Times New Roman"/>
          <w:lang w:val="en-US"/>
        </w:rPr>
        <w:t>Obrazloženje</w:t>
      </w:r>
      <w:proofErr w:type="spellEnd"/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</w:t>
      </w:r>
      <w:proofErr w:type="spellStart"/>
      <w:r w:rsidRPr="004E6539">
        <w:rPr>
          <w:rFonts w:cs="Times New Roman" w:eastAsia="Times New Roman"/>
          <w:lang w:val="en-US"/>
        </w:rPr>
        <w:t>Rješenjem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ovog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gramStart"/>
      <w:r w:rsidRPr="004E6539">
        <w:rPr>
          <w:rFonts w:cs="Times New Roman" w:eastAsia="Times New Roman"/>
          <w:lang w:val="en-US"/>
        </w:rPr>
        <w:t>od</w:t>
      </w:r>
      <w:proofErr w:type="gramEnd"/>
      <w:r w:rsidRPr="004E6539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broj</w:t>
      </w:r>
      <w:proofErr w:type="spellEnd"/>
      <w:r w:rsidRPr="004E6539">
        <w:rPr>
          <w:rFonts w:cs="Times New Roman" w:eastAsia="Times New Roman"/>
          <w:lang w:val="en-US"/>
        </w:rPr>
        <w:t xml:space="preserve">: 14. St-160/2014., </w:t>
      </w:r>
      <w:proofErr w:type="spellStart"/>
      <w:r w:rsidRPr="004E6539">
        <w:rPr>
          <w:rFonts w:cs="Times New Roman" w:eastAsia="Times New Roman"/>
          <w:lang w:val="en-US"/>
        </w:rPr>
        <w:t>otvoren</w:t>
      </w:r>
      <w:proofErr w:type="spellEnd"/>
      <w:r w:rsidRPr="004E6539">
        <w:rPr>
          <w:rFonts w:cs="Times New Roman" w:eastAsia="Times New Roman"/>
          <w:lang w:val="en-US"/>
        </w:rPr>
        <w:t xml:space="preserve"> je </w:t>
      </w:r>
      <w:proofErr w:type="spellStart"/>
      <w:r w:rsidRPr="004E6539">
        <w:rPr>
          <w:rFonts w:cs="Times New Roman" w:eastAsia="Times New Roman"/>
          <w:lang w:val="en-US"/>
        </w:rPr>
        <w:t>stečajni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postupak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nad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uvodno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navedenim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stečajnim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Dužnikom</w:t>
      </w:r>
      <w:proofErr w:type="spellEnd"/>
      <w:r w:rsidRPr="004E6539">
        <w:rPr>
          <w:rFonts w:cs="Times New Roman" w:eastAsia="Times New Roman"/>
          <w:lang w:val="en-US"/>
        </w:rPr>
        <w:t>.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</w:t>
      </w:r>
      <w:proofErr w:type="spellStart"/>
      <w:r w:rsidRPr="004E6539">
        <w:rPr>
          <w:rFonts w:cs="Times New Roman" w:eastAsia="Times New Roman"/>
          <w:lang w:val="en-US"/>
        </w:rPr>
        <w:t>Nakon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što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vjerovnici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prijavili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svoje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tražbine</w:t>
      </w:r>
      <w:proofErr w:type="spellEnd"/>
      <w:r w:rsidRPr="004E6539">
        <w:rPr>
          <w:rFonts w:cs="Times New Roman" w:eastAsia="Times New Roman"/>
          <w:lang w:val="en-US"/>
        </w:rPr>
        <w:t xml:space="preserve"> u </w:t>
      </w:r>
      <w:proofErr w:type="spellStart"/>
      <w:r w:rsidRPr="004E6539">
        <w:rPr>
          <w:rFonts w:cs="Times New Roman" w:eastAsia="Times New Roman"/>
          <w:lang w:val="en-US"/>
        </w:rPr>
        <w:t>stečajni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postupak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iste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ispitane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na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prvome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ročištu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održanom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dana</w:t>
      </w:r>
      <w:proofErr w:type="spellEnd"/>
      <w:r w:rsidRPr="004E6539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te</w:t>
      </w:r>
      <w:proofErr w:type="spellEnd"/>
      <w:r w:rsidRPr="004E6539">
        <w:rPr>
          <w:rFonts w:cs="Times New Roman" w:eastAsia="Times New Roman"/>
          <w:lang w:val="en-US"/>
        </w:rPr>
        <w:t xml:space="preserve"> je </w:t>
      </w:r>
      <w:proofErr w:type="spellStart"/>
      <w:r w:rsidRPr="004E6539">
        <w:rPr>
          <w:rFonts w:cs="Times New Roman" w:eastAsia="Times New Roman"/>
          <w:lang w:val="en-US"/>
        </w:rPr>
        <w:t>potom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dana</w:t>
      </w:r>
      <w:proofErr w:type="spellEnd"/>
      <w:r w:rsidRPr="004E6539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Stečajni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sudac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sastavio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Posebnu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tablicu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ispitanih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sukladno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članak</w:t>
      </w:r>
      <w:proofErr w:type="spellEnd"/>
      <w:r w:rsidRPr="004E6539">
        <w:rPr>
          <w:rFonts w:cs="Times New Roman" w:eastAsia="Times New Roman"/>
          <w:lang w:val="en-US"/>
        </w:rPr>
        <w:t xml:space="preserve"> 177, </w:t>
      </w:r>
      <w:proofErr w:type="spellStart"/>
      <w:r w:rsidRPr="004E6539">
        <w:rPr>
          <w:rFonts w:cs="Times New Roman" w:eastAsia="Times New Roman"/>
          <w:lang w:val="en-US"/>
        </w:rPr>
        <w:t>stavak</w:t>
      </w:r>
      <w:proofErr w:type="spellEnd"/>
      <w:r w:rsidRPr="004E6539">
        <w:rPr>
          <w:rFonts w:cs="Times New Roman" w:eastAsia="Times New Roman"/>
          <w:lang w:val="en-US"/>
        </w:rPr>
        <w:t xml:space="preserve"> 2, SZ. </w:t>
      </w:r>
      <w:proofErr w:type="spellStart"/>
      <w:r w:rsidRPr="004E6539">
        <w:rPr>
          <w:rFonts w:cs="Times New Roman" w:eastAsia="Times New Roman"/>
          <w:lang w:val="en-US"/>
        </w:rPr>
        <w:t>Temeljem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Posebne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tablice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ispitanih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sačinjene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Stečajnom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sudcu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isti</w:t>
      </w:r>
      <w:proofErr w:type="spellEnd"/>
      <w:r w:rsidRPr="004E6539">
        <w:rPr>
          <w:rFonts w:cs="Times New Roman" w:eastAsia="Times New Roman"/>
          <w:lang w:val="en-US"/>
        </w:rPr>
        <w:t xml:space="preserve"> je </w:t>
      </w:r>
      <w:proofErr w:type="spellStart"/>
      <w:r w:rsidRPr="004E6539">
        <w:rPr>
          <w:rFonts w:cs="Times New Roman" w:eastAsia="Times New Roman"/>
          <w:lang w:val="en-US"/>
        </w:rPr>
        <w:t>Stečajni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sudac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rješenjem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gramStart"/>
      <w:r w:rsidRPr="004E6539">
        <w:rPr>
          <w:rFonts w:cs="Times New Roman" w:eastAsia="Times New Roman"/>
          <w:lang w:val="en-US"/>
        </w:rPr>
        <w:t>od</w:t>
      </w:r>
      <w:proofErr w:type="gramEnd"/>
      <w:r w:rsidRPr="004E6539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2015. 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Calibri" w:hAnsi="Calibri" w:ascii="Calibri"/>
          <w:b/>
          <w:lang w:val="en-AU"/>
        </w:rPr>
      </w:pPr>
      <w:r w:rsidRPr="004E6539">
        <w:rPr>
          <w:rFonts w:cs="Times New Roman" w:eastAsia="Calibri" w:hAnsi="Calibri" w:ascii="Calibri"/>
          <w:lang w:val="en-AU"/>
        </w:rPr>
        <w:lastRenderedPageBreak/>
        <w:t xml:space="preserve">                                                                  </w:t>
      </w:r>
      <w:r w:rsidRPr="004E6539">
        <w:rPr>
          <w:rFonts w:cs="Times New Roman" w:eastAsia="Calibri" w:hAnsi="Calibri" w:ascii="Calibri"/>
          <w:b/>
          <w:lang w:val="en-AU"/>
        </w:rPr>
        <w:t>- 2 -</w:t>
      </w:r>
      <w:r w:rsidRPr="004E6539">
        <w:rPr>
          <w:rFonts w:cs="Times New Roman" w:eastAsia="Calibri" w:hAnsi="Calibri" w:ascii="Calibri"/>
          <w:lang w:val="en-AU"/>
        </w:rPr>
        <w:t xml:space="preserve">                            </w:t>
      </w:r>
      <w:proofErr w:type="spellStart"/>
      <w:r w:rsidRPr="004E6539">
        <w:rPr>
          <w:rFonts w:cs="Times New Roman" w:eastAsia="Calibri" w:hAnsi="Calibri" w:ascii="Calibri"/>
          <w:b/>
          <w:lang w:val="en-AU"/>
        </w:rPr>
        <w:t>Broj</w:t>
      </w:r>
      <w:proofErr w:type="spellEnd"/>
      <w:r w:rsidRPr="004E6539">
        <w:rPr>
          <w:rFonts w:cs="Times New Roman" w:eastAsia="Calibri" w:hAnsi="Calibri" w:ascii="Calibri"/>
          <w:b/>
          <w:lang w:val="en-AU"/>
        </w:rPr>
        <w:t xml:space="preserve">:  14. </w:t>
      </w:r>
      <w:proofErr w:type="gramStart"/>
      <w:r w:rsidRPr="004E6539">
        <w:rPr>
          <w:rFonts w:cs="Times New Roman" w:eastAsia="Calibri" w:hAnsi="Calibri" w:ascii="Calibri"/>
          <w:b/>
          <w:lang w:val="en-AU"/>
        </w:rPr>
        <w:t>St-160/2014.</w:t>
      </w:r>
      <w:proofErr w:type="gramEnd"/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temeljem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odredbe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članka</w:t>
      </w:r>
      <w:proofErr w:type="spellEnd"/>
      <w:r w:rsidRPr="004E6539">
        <w:rPr>
          <w:rFonts w:cs="Times New Roman" w:eastAsia="Times New Roman"/>
          <w:lang w:val="en-US"/>
        </w:rPr>
        <w:t xml:space="preserve"> 177, </w:t>
      </w:r>
      <w:proofErr w:type="spellStart"/>
      <w:r w:rsidRPr="004E6539">
        <w:rPr>
          <w:rFonts w:cs="Times New Roman" w:eastAsia="Times New Roman"/>
          <w:lang w:val="en-US"/>
        </w:rPr>
        <w:t>stavak</w:t>
      </w:r>
      <w:proofErr w:type="spellEnd"/>
      <w:r w:rsidRPr="004E6539">
        <w:rPr>
          <w:rFonts w:cs="Times New Roman" w:eastAsia="Times New Roman"/>
          <w:lang w:val="en-US"/>
        </w:rPr>
        <w:t xml:space="preserve"> 3, SZ, </w:t>
      </w:r>
      <w:proofErr w:type="spellStart"/>
      <w:r w:rsidRPr="004E6539">
        <w:rPr>
          <w:rFonts w:cs="Times New Roman" w:eastAsia="Times New Roman"/>
          <w:lang w:val="en-US"/>
        </w:rPr>
        <w:t>odlučio</w:t>
      </w:r>
      <w:proofErr w:type="spellEnd"/>
      <w:r w:rsidRPr="004E6539">
        <w:rPr>
          <w:rFonts w:cs="Times New Roman" w:eastAsia="Times New Roman"/>
          <w:lang w:val="en-US"/>
        </w:rPr>
        <w:t xml:space="preserve"> o tome u </w:t>
      </w:r>
      <w:proofErr w:type="spellStart"/>
      <w:r w:rsidRPr="004E6539">
        <w:rPr>
          <w:rFonts w:cs="Times New Roman" w:eastAsia="Times New Roman"/>
          <w:lang w:val="en-US"/>
        </w:rPr>
        <w:t>kojem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iznosu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</w:t>
      </w:r>
      <w:proofErr w:type="spellEnd"/>
      <w:r w:rsidRPr="004E6539">
        <w:rPr>
          <w:rFonts w:cs="Times New Roman" w:eastAsia="Times New Roman"/>
          <w:lang w:val="en-US"/>
        </w:rPr>
        <w:t xml:space="preserve"> u </w:t>
      </w:r>
      <w:proofErr w:type="spellStart"/>
      <w:r w:rsidRPr="004E6539">
        <w:rPr>
          <w:rFonts w:cs="Times New Roman" w:eastAsia="Times New Roman"/>
          <w:lang w:val="en-US"/>
        </w:rPr>
        <w:t>kojem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isplatnom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redu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utvrđene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odnosno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osporene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iste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pojedine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tražbine</w:t>
      </w:r>
      <w:proofErr w:type="spellEnd"/>
      <w:r w:rsidRPr="004E6539">
        <w:rPr>
          <w:rFonts w:cs="Times New Roman" w:eastAsia="Times New Roman"/>
          <w:lang w:val="en-US"/>
        </w:rPr>
        <w:t xml:space="preserve">.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en-US"/>
        </w:rPr>
        <w:t xml:space="preserve"> u </w:t>
      </w:r>
      <w:proofErr w:type="spellStart"/>
      <w:r w:rsidRPr="004E6539">
        <w:rPr>
          <w:rFonts w:cs="Times New Roman" w:eastAsia="Times New Roman"/>
          <w:lang w:val="en-US"/>
        </w:rPr>
        <w:t>izrijeci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ovog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rješenja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navedenog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Vjerovnika</w:t>
      </w:r>
      <w:proofErr w:type="spellEnd"/>
      <w:r w:rsidRPr="004E6539">
        <w:rPr>
          <w:rFonts w:cs="Times New Roman" w:eastAsia="Times New Roman"/>
          <w:lang w:val="en-US"/>
        </w:rPr>
        <w:t xml:space="preserve"> jest </w:t>
      </w:r>
      <w:proofErr w:type="spellStart"/>
      <w:r w:rsidRPr="004E6539">
        <w:rPr>
          <w:rFonts w:cs="Times New Roman" w:eastAsia="Times New Roman"/>
          <w:lang w:val="en-US"/>
        </w:rPr>
        <w:t>ispitana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priznata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na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posebnome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ročištu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održanom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dana</w:t>
      </w:r>
      <w:proofErr w:type="spellEnd"/>
      <w:r w:rsidRPr="004E6539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nakon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čega</w:t>
      </w:r>
      <w:proofErr w:type="spellEnd"/>
      <w:r w:rsidRPr="004E6539">
        <w:rPr>
          <w:rFonts w:cs="Times New Roman" w:eastAsia="Times New Roman"/>
          <w:lang w:val="en-US"/>
        </w:rPr>
        <w:t xml:space="preserve"> je </w:t>
      </w:r>
      <w:proofErr w:type="spellStart"/>
      <w:r w:rsidRPr="004E6539">
        <w:rPr>
          <w:rFonts w:cs="Times New Roman" w:eastAsia="Times New Roman"/>
          <w:lang w:val="en-US"/>
        </w:rPr>
        <w:t>Stečajni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sudac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danas</w:t>
      </w:r>
      <w:proofErr w:type="spellEnd"/>
      <w:r w:rsidRPr="004E6539">
        <w:rPr>
          <w:rFonts w:cs="Times New Roman" w:eastAsia="Times New Roman"/>
          <w:lang w:val="en-US"/>
        </w:rPr>
        <w:t xml:space="preserve"> – 26.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sastavio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posebnu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tablicu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ispitane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temeljem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koje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isti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Stečajni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sudac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ovim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rješenjem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odlučuje</w:t>
      </w:r>
      <w:proofErr w:type="spellEnd"/>
      <w:r w:rsidRPr="004E6539">
        <w:rPr>
          <w:rFonts w:cs="Times New Roman" w:eastAsia="Times New Roman"/>
          <w:lang w:val="en-US"/>
        </w:rPr>
        <w:t xml:space="preserve"> o </w:t>
      </w:r>
      <w:proofErr w:type="spellStart"/>
      <w:r w:rsidRPr="004E6539">
        <w:rPr>
          <w:rFonts w:cs="Times New Roman" w:eastAsia="Times New Roman"/>
          <w:lang w:val="en-US"/>
        </w:rPr>
        <w:t>utvrđenoj-priznatoj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istoj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toj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tražbini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temeljem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istih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odredbama</w:t>
      </w:r>
      <w:proofErr w:type="spellEnd"/>
      <w:r w:rsidRPr="004E6539">
        <w:rPr>
          <w:rFonts w:cs="Times New Roman" w:eastAsia="Times New Roman"/>
          <w:lang w:val="en-US"/>
        </w:rPr>
        <w:t xml:space="preserve"> SZ. </w:t>
      </w:r>
      <w:proofErr w:type="spellStart"/>
      <w:r w:rsidRPr="004E6539">
        <w:rPr>
          <w:rFonts w:cs="Times New Roman" w:eastAsia="Times New Roman"/>
          <w:lang w:val="en-US"/>
        </w:rPr>
        <w:t>Kako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nije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bilo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osporenih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en-US"/>
        </w:rPr>
        <w:t xml:space="preserve">, to je </w:t>
      </w:r>
      <w:proofErr w:type="spellStart"/>
      <w:r w:rsidRPr="004E6539">
        <w:rPr>
          <w:rFonts w:cs="Times New Roman" w:eastAsia="Times New Roman"/>
          <w:lang w:val="en-US"/>
        </w:rPr>
        <w:t>izostala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odluka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sudca</w:t>
      </w:r>
      <w:proofErr w:type="spellEnd"/>
      <w:r w:rsidRPr="004E6539">
        <w:rPr>
          <w:rFonts w:cs="Times New Roman" w:eastAsia="Times New Roman"/>
          <w:lang w:val="en-US"/>
        </w:rPr>
        <w:t xml:space="preserve"> o </w:t>
      </w:r>
      <w:proofErr w:type="spellStart"/>
      <w:r w:rsidRPr="004E6539">
        <w:rPr>
          <w:rFonts w:cs="Times New Roman" w:eastAsia="Times New Roman"/>
          <w:lang w:val="en-US"/>
        </w:rPr>
        <w:t>upućivanju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na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parnicu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radi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utvrđivanja</w:t>
      </w:r>
      <w:proofErr w:type="spellEnd"/>
      <w:r w:rsidRPr="004E6539">
        <w:rPr>
          <w:rFonts w:cs="Times New Roman" w:eastAsia="Times New Roman"/>
          <w:lang w:val="en-US"/>
        </w:rPr>
        <w:t xml:space="preserve"> u </w:t>
      </w:r>
      <w:proofErr w:type="spellStart"/>
      <w:r w:rsidRPr="004E6539">
        <w:rPr>
          <w:rFonts w:cs="Times New Roman" w:eastAsia="Times New Roman"/>
          <w:lang w:val="en-US"/>
        </w:rPr>
        <w:t>parnici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osporene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tražbine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što</w:t>
      </w:r>
      <w:proofErr w:type="spellEnd"/>
      <w:r w:rsidRPr="004E6539">
        <w:rPr>
          <w:rFonts w:cs="Times New Roman" w:eastAsia="Times New Roman"/>
          <w:lang w:val="en-US"/>
        </w:rPr>
        <w:t xml:space="preserve"> bi </w:t>
      </w:r>
      <w:proofErr w:type="spellStart"/>
      <w:r w:rsidRPr="004E6539">
        <w:rPr>
          <w:rFonts w:cs="Times New Roman" w:eastAsia="Times New Roman"/>
          <w:lang w:val="en-US"/>
        </w:rPr>
        <w:t>inače</w:t>
      </w:r>
      <w:proofErr w:type="spellEnd"/>
      <w:r w:rsidRPr="004E6539">
        <w:rPr>
          <w:rFonts w:cs="Times New Roman" w:eastAsia="Times New Roman"/>
          <w:lang w:val="en-US"/>
        </w:rPr>
        <w:t xml:space="preserve"> da je </w:t>
      </w:r>
      <w:proofErr w:type="spellStart"/>
      <w:r w:rsidRPr="004E6539">
        <w:rPr>
          <w:rFonts w:cs="Times New Roman" w:eastAsia="Times New Roman"/>
          <w:lang w:val="en-US"/>
        </w:rPr>
        <w:t>tražbina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osporena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bilo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potrebno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sukladno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odredbi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članka</w:t>
      </w:r>
      <w:proofErr w:type="spellEnd"/>
      <w:r w:rsidRPr="004E6539">
        <w:rPr>
          <w:rFonts w:cs="Times New Roman" w:eastAsia="Times New Roman"/>
          <w:lang w:val="en-US"/>
        </w:rPr>
        <w:t xml:space="preserve"> 177, </w:t>
      </w:r>
      <w:proofErr w:type="spellStart"/>
      <w:r w:rsidRPr="004E6539">
        <w:rPr>
          <w:rFonts w:cs="Times New Roman" w:eastAsia="Times New Roman"/>
          <w:lang w:val="en-US"/>
        </w:rPr>
        <w:t>stavak</w:t>
      </w:r>
      <w:proofErr w:type="spellEnd"/>
      <w:r w:rsidRPr="004E6539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i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članka</w:t>
      </w:r>
      <w:proofErr w:type="spellEnd"/>
      <w:r w:rsidRPr="004E6539">
        <w:rPr>
          <w:rFonts w:cs="Times New Roman" w:eastAsia="Times New Roman"/>
          <w:lang w:val="en-US"/>
        </w:rPr>
        <w:t xml:space="preserve"> 178.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i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179, SZ.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Radi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svega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izloženog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temeljem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navedenih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odredbi</w:t>
      </w:r>
      <w:proofErr w:type="spellEnd"/>
      <w:r w:rsidRPr="004E6539">
        <w:rPr>
          <w:rFonts w:cs="Times New Roman" w:eastAsia="Times New Roman"/>
          <w:lang w:val="en-US"/>
        </w:rPr>
        <w:t xml:space="preserve"> SZ, </w:t>
      </w:r>
      <w:proofErr w:type="spellStart"/>
      <w:r w:rsidRPr="004E6539">
        <w:rPr>
          <w:rFonts w:cs="Times New Roman" w:eastAsia="Times New Roman"/>
          <w:lang w:val="en-US"/>
        </w:rPr>
        <w:t>riješeno</w:t>
      </w:r>
      <w:proofErr w:type="spellEnd"/>
      <w:r w:rsidRPr="004E6539">
        <w:rPr>
          <w:rFonts w:cs="Times New Roman" w:eastAsia="Times New Roman"/>
          <w:lang w:val="en-US"/>
        </w:rPr>
        <w:t xml:space="preserve"> je </w:t>
      </w:r>
      <w:proofErr w:type="spellStart"/>
      <w:r w:rsidRPr="004E6539">
        <w:rPr>
          <w:rFonts w:cs="Times New Roman" w:eastAsia="Times New Roman"/>
          <w:lang w:val="en-US"/>
        </w:rPr>
        <w:t>kao</w:t>
      </w:r>
      <w:proofErr w:type="spellEnd"/>
      <w:r w:rsidRPr="004E6539">
        <w:rPr>
          <w:rFonts w:cs="Times New Roman" w:eastAsia="Times New Roman"/>
          <w:lang w:val="en-US"/>
        </w:rPr>
        <w:t xml:space="preserve"> u </w:t>
      </w:r>
      <w:proofErr w:type="spellStart"/>
      <w:r w:rsidRPr="004E6539">
        <w:rPr>
          <w:rFonts w:cs="Times New Roman" w:eastAsia="Times New Roman"/>
          <w:lang w:val="en-US"/>
        </w:rPr>
        <w:t>izreci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ovog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rješenja</w:t>
      </w:r>
      <w:proofErr w:type="spellEnd"/>
      <w:r w:rsidRPr="004E6539">
        <w:rPr>
          <w:rFonts w:cs="Times New Roman" w:eastAsia="Times New Roman"/>
          <w:lang w:val="en-US"/>
        </w:rPr>
        <w:t>.</w:t>
      </w:r>
      <w:proofErr w:type="gramEnd"/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center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>Split</w:t>
      </w:r>
      <w:proofErr w:type="gramStart"/>
      <w:r w:rsidRPr="004E6539">
        <w:rPr>
          <w:rFonts w:cs="Times New Roman" w:eastAsia="Times New Roman"/>
          <w:lang w:val="en-US"/>
        </w:rPr>
        <w:t>,  26</w:t>
      </w:r>
      <w:proofErr w:type="gramEnd"/>
      <w:r w:rsidRPr="004E653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>.</w:t>
      </w:r>
    </w:p>
    <w:p w:rsidRDefault="004E6539" w:rsidP="004E6539" w:rsidR="004E6539" w:rsidRPr="004E6539">
      <w:pPr>
        <w:spacing w:after="0"/>
        <w:jc w:val="center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center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center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                                                                                   STEČAJNI SUDAC: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                                                                                        </w:t>
      </w:r>
      <w:proofErr w:type="spellStart"/>
      <w:r w:rsidRPr="004E6539">
        <w:rPr>
          <w:rFonts w:cs="Times New Roman" w:eastAsia="Times New Roman"/>
          <w:lang w:val="en-US"/>
        </w:rPr>
        <w:t>Jozo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Ćaleta</w:t>
      </w:r>
      <w:proofErr w:type="spellEnd"/>
      <w:r w:rsidRPr="004E6539">
        <w:rPr>
          <w:rFonts w:cs="Times New Roman" w:eastAsia="Times New Roman"/>
          <w:lang w:val="en-US"/>
        </w:rPr>
        <w:t xml:space="preserve">, </w:t>
      </w:r>
      <w:proofErr w:type="spellStart"/>
      <w:r w:rsidRPr="004E6539">
        <w:rPr>
          <w:rFonts w:cs="Times New Roman" w:eastAsia="Times New Roman"/>
          <w:lang w:val="en-US"/>
        </w:rPr>
        <w:t>v.r</w:t>
      </w:r>
      <w:proofErr w:type="spellEnd"/>
      <w:r w:rsidRPr="004E6539">
        <w:rPr>
          <w:rFonts w:cs="Times New Roman" w:eastAsia="Times New Roman"/>
          <w:lang w:val="en-US"/>
        </w:rPr>
        <w:t>,</w:t>
      </w:r>
    </w:p>
    <w:p w:rsidRDefault="004E6539" w:rsidP="004E6539" w:rsidR="004E6539" w:rsidRPr="004E6539">
      <w:pPr>
        <w:spacing w:after="0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120"/>
        <w:jc w:val="both"/>
        <w:rPr>
          <w:rFonts w:cs="Times New Roman" w:eastAsia="Times New Roman"/>
          <w:lang w:eastAsia="hr-HR"/>
        </w:rPr>
      </w:pPr>
      <w:r w:rsidRPr="004E6539">
        <w:rPr>
          <w:rFonts w:cs="Times New Roman" w:eastAsia="Times New Roman"/>
          <w:u w:val="single"/>
          <w:lang w:eastAsia="hr-HR"/>
        </w:rPr>
        <w:t>Prav a pouka:</w:t>
      </w:r>
      <w:r w:rsidRPr="004E6539">
        <w:rPr>
          <w:rFonts w:cs="Times New Roman" w:eastAsia="Times New Roman"/>
          <w:lang w:eastAsia="hr-HR"/>
        </w:rPr>
        <w:t xml:space="preserve"> Protiv ovog rješenja može izjaviti žalbu osoba koja ima pravni interes i Stečajna upraviteljica. Žalba se izjavljuje u roku od osam (8.) dana, podnosi se u tri primjerka Trgovačkom sudu u Splitu, Split, </w:t>
      </w:r>
      <w:proofErr w:type="spellStart"/>
      <w:r w:rsidRPr="004E6539">
        <w:rPr>
          <w:rFonts w:cs="Times New Roman" w:eastAsia="Times New Roman"/>
          <w:lang w:eastAsia="hr-HR"/>
        </w:rPr>
        <w:t>Sukoišanska</w:t>
      </w:r>
      <w:proofErr w:type="spellEnd"/>
      <w:r w:rsidRPr="004E6539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4E6539" w:rsidP="004E6539" w:rsidR="004E6539" w:rsidRPr="004E6539">
      <w:pPr>
        <w:spacing w:after="0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                                                                                         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4E6539">
        <w:rPr>
          <w:rFonts w:cs="Times New Roman" w:eastAsia="Times New Roman"/>
          <w:u w:val="single"/>
          <w:lang w:val="en-US"/>
        </w:rPr>
        <w:t>DNA: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1)  </w:t>
      </w:r>
      <w:proofErr w:type="spellStart"/>
      <w:r w:rsidRPr="004E6539">
        <w:rPr>
          <w:rFonts w:cs="Times New Roman" w:eastAsia="Times New Roman"/>
          <w:lang w:val="en-US"/>
        </w:rPr>
        <w:t>Stečajna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upraviteljica</w:t>
      </w:r>
      <w:proofErr w:type="spellEnd"/>
      <w:r w:rsidRPr="004E6539">
        <w:rPr>
          <w:rFonts w:cs="Times New Roman" w:eastAsia="Times New Roman"/>
          <w:lang w:val="en-US"/>
        </w:rPr>
        <w:t xml:space="preserve">: </w:t>
      </w:r>
      <w:proofErr w:type="spellStart"/>
      <w:r w:rsidRPr="004E6539">
        <w:rPr>
          <w:rFonts w:cs="Times New Roman" w:eastAsia="Times New Roman"/>
          <w:lang w:val="en-US"/>
        </w:rPr>
        <w:t>Natalija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Mladineo</w:t>
      </w:r>
      <w:proofErr w:type="spellEnd"/>
      <w:r w:rsidRPr="004E6539">
        <w:rPr>
          <w:rFonts w:cs="Times New Roman" w:eastAsia="Times New Roman"/>
          <w:lang w:val="en-US"/>
        </w:rPr>
        <w:t xml:space="preserve">, Split, </w:t>
      </w:r>
      <w:proofErr w:type="spellStart"/>
      <w:r w:rsidRPr="004E6539">
        <w:rPr>
          <w:rFonts w:cs="Times New Roman" w:eastAsia="Times New Roman"/>
          <w:lang w:val="en-US"/>
        </w:rPr>
        <w:t>Viška</w:t>
      </w:r>
      <w:proofErr w:type="spellEnd"/>
      <w:r w:rsidRPr="004E6539">
        <w:rPr>
          <w:rFonts w:cs="Times New Roman" w:eastAsia="Times New Roman"/>
          <w:lang w:val="en-US"/>
        </w:rPr>
        <w:t xml:space="preserve"> 24,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>2)  e-</w:t>
      </w:r>
      <w:proofErr w:type="spellStart"/>
      <w:r w:rsidRPr="004E6539">
        <w:rPr>
          <w:rFonts w:cs="Times New Roman" w:eastAsia="Times New Roman"/>
          <w:lang w:val="en-US"/>
        </w:rPr>
        <w:t>Oglasna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ploča</w:t>
      </w:r>
      <w:proofErr w:type="spellEnd"/>
      <w:r w:rsidRPr="004E6539">
        <w:rPr>
          <w:rFonts w:cs="Times New Roman" w:eastAsia="Times New Roman"/>
          <w:lang w:val="en-US"/>
        </w:rPr>
        <w:t xml:space="preserve"> </w:t>
      </w:r>
      <w:proofErr w:type="spellStart"/>
      <w:r w:rsidRPr="004E6539">
        <w:rPr>
          <w:rFonts w:cs="Times New Roman" w:eastAsia="Times New Roman"/>
          <w:lang w:val="en-US"/>
        </w:rPr>
        <w:t>Suda</w:t>
      </w:r>
      <w:proofErr w:type="spellEnd"/>
      <w:r w:rsidRPr="004E6539">
        <w:rPr>
          <w:rFonts w:cs="Times New Roman" w:eastAsia="Times New Roman"/>
          <w:lang w:val="en-US"/>
        </w:rPr>
        <w:t xml:space="preserve"> – </w:t>
      </w:r>
      <w:proofErr w:type="spellStart"/>
      <w:r w:rsidRPr="004E6539">
        <w:rPr>
          <w:rFonts w:cs="Times New Roman" w:eastAsia="Times New Roman"/>
          <w:lang w:val="en-US"/>
        </w:rPr>
        <w:t>rok</w:t>
      </w:r>
      <w:proofErr w:type="spellEnd"/>
      <w:r w:rsidRPr="004E6539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>,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3)  </w:t>
      </w:r>
      <w:proofErr w:type="spellStart"/>
      <w:r w:rsidRPr="004E6539">
        <w:rPr>
          <w:rFonts w:cs="Times New Roman" w:eastAsia="Times New Roman"/>
          <w:lang w:val="en-US"/>
        </w:rPr>
        <w:t>Spis</w:t>
      </w:r>
      <w:proofErr w:type="spellEnd"/>
      <w:r w:rsidRPr="004E6539">
        <w:rPr>
          <w:rFonts w:cs="Times New Roman" w:eastAsia="Times New Roman"/>
          <w:lang w:val="en-US"/>
        </w:rPr>
        <w:t>.</w:t>
      </w:r>
    </w:p>
    <w:p w:rsidRDefault="004E6539" w:rsidP="004E6539" w:rsidR="004E6539" w:rsidRPr="004E6539">
      <w:pPr>
        <w:spacing w:after="0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>Split</w:t>
      </w:r>
      <w:proofErr w:type="gramStart"/>
      <w:r w:rsidRPr="004E6539">
        <w:rPr>
          <w:rFonts w:cs="Times New Roman" w:eastAsia="Times New Roman"/>
          <w:lang w:val="en-US"/>
        </w:rPr>
        <w:t>,  26</w:t>
      </w:r>
      <w:proofErr w:type="gramEnd"/>
      <w:r w:rsidRPr="004E653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E6539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E6539">
        <w:rPr>
          <w:rFonts w:cs="Times New Roman" w:eastAsia="Times New Roman"/>
          <w:lang w:val="en-US"/>
        </w:rPr>
        <w:t>.</w:t>
      </w:r>
      <w:r w:rsidRPr="004E6539">
        <w:rPr>
          <w:rFonts w:cs="Times New Roman" w:eastAsia="Times New Roman"/>
          <w:b/>
          <w:lang w:val="en-US"/>
        </w:rPr>
        <w:t xml:space="preserve">                                       </w:t>
      </w:r>
      <w:r w:rsidRPr="004E6539">
        <w:rPr>
          <w:rFonts w:cs="Times New Roman" w:eastAsia="Times New Roman"/>
          <w:lang w:val="en-US"/>
        </w:rPr>
        <w:t>STEČAJNI SUDAC:</w:t>
      </w:r>
    </w:p>
    <w:p w:rsidRDefault="004E6539" w:rsidP="004E6539" w:rsidR="004E6539" w:rsidRPr="004E6539">
      <w:pPr>
        <w:spacing w:after="0"/>
        <w:jc w:val="both"/>
        <w:rPr>
          <w:rFonts w:cs="Times New Roman" w:eastAsia="Times New Roman"/>
          <w:lang w:val="en-US"/>
        </w:rPr>
      </w:pPr>
      <w:r w:rsidRPr="004E6539">
        <w:rPr>
          <w:rFonts w:cs="Times New Roman" w:eastAsia="Times New Roman"/>
          <w:lang w:val="en-US"/>
        </w:rPr>
        <w:t xml:space="preserve">                                                                                                  </w:t>
      </w:r>
      <w:proofErr w:type="spellStart"/>
      <w:smartTag w:element="PersonName" w:uri="urn:schemas-microsoft-com:office:smarttags">
        <w:r w:rsidRPr="004E6539">
          <w:rPr>
            <w:rFonts w:cs="Times New Roman" w:eastAsia="Times New Roman"/>
            <w:lang w:val="en-US"/>
          </w:rPr>
          <w:t>Jozo</w:t>
        </w:r>
        <w:proofErr w:type="spellEnd"/>
        <w:r w:rsidRPr="004E6539">
          <w:rPr>
            <w:rFonts w:cs="Times New Roman" w:eastAsia="Times New Roman"/>
            <w:lang w:val="en-US"/>
          </w:rPr>
          <w:t xml:space="preserve"> </w:t>
        </w:r>
        <w:proofErr w:type="spellStart"/>
        <w:r w:rsidRPr="004E6539">
          <w:rPr>
            <w:rFonts w:cs="Times New Roman" w:eastAsia="Times New Roman"/>
            <w:lang w:val="en-US"/>
          </w:rPr>
          <w:t>Ćaleta</w:t>
        </w:r>
      </w:smartTag>
      <w:proofErr w:type="spellEnd"/>
      <w:r w:rsidRPr="004E6539">
        <w:rPr>
          <w:rFonts w:cs="Times New Roman" w:eastAsia="Times New Roman"/>
          <w:lang w:val="en-US"/>
        </w:rPr>
        <w:t>,</w:t>
      </w:r>
    </w:p>
    <w:sectPr w:rsidSect="0032366B" w:rsidR="004E6539" w:rsidRPr="004E65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539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6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St-160/2014-62</izvorni_sadrzaj>
    <derivirana_varijabla naziv="DomainObject.Oznaka_1">St-160/2014-62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PARK d.o.o. putnička agencija u stečaju</izvorni_sadrzaj>
    <derivirana_varijabla naziv="DomainObject.Predmet.ProtustrankaFormated_1">  DINO PARK d.o.o. putnička agencija u stečaju</derivirana_varijabla>
  </DomainObject.Predmet.ProtustrankaFormated>
  <DomainObject.Predmet.ProtustrankaFormatedOIB>
    <izvorni_sadrzaj>  DINO PARK d.o.o. putnička agencija u stečaju, OIB 34657647415</izvorni_sadrzaj>
    <derivirana_varijabla naziv="DomainObject.Predmet.ProtustrankaFormatedOIB_1">  DINO PARK d.o.o. putnička agencija u stečaju, OIB 34657647415</derivirana_varijabla>
  </DomainObject.Predmet.ProtustrankaFormatedOIB>
  <DomainObject.Predmet.ProtustrankaFormatedWithAdress>
    <izvorni_sadrzaj> DINO PARK d.o.o. putnička agencija u stečaju, Mosećka 72, 21000 Split</izvorni_sadrzaj>
    <derivirana_varijabla naziv="DomainObject.Predmet.ProtustrankaFormatedWithAdress_1"> DINO PARK d.o.o. putnička agencija u stečaju, Mosećka 72, 21000 Split</derivirana_varijabla>
  </DomainObject.Predmet.ProtustrankaFormatedWithAdress>
  <DomainObject.Predmet.ProtustrankaFormatedWithAdressOIB>
    <izvorni_sadrzaj> DINO PARK d.o.o. putnička agencija u stečaju, OIB 34657647415, Mosećka 72, 21000 Split</izvorni_sadrzaj>
    <derivirana_varijabla naziv="DomainObject.Predmet.ProtustrankaFormatedWithAdressOIB_1"> DINO PARK d.o.o. putnička agencija u stečaju, OIB 34657647415, Mosećka 72, 21000 Split</derivirana_varijabla>
  </DomainObject.Predmet.ProtustrankaFormatedWithAdressOIB>
  <DomainObject.Predmet.ProtustrankaWithAdress>
    <izvorni_sadrzaj>DINO PARK d.o.o. putnička agencija u stečaju Mosećka 72, 21000 Split</izvorni_sadrzaj>
    <derivirana_varijabla naziv="DomainObject.Predmet.ProtustrankaWithAdress_1">DINO PARK d.o.o. putnička agencija u stečaju Mosećka 72, 21000 Split</derivirana_varijabla>
  </DomainObject.Predmet.ProtustrankaWithAdress>
  <DomainObject.Predmet.ProtustrankaWithAdressOIB>
    <izvorni_sadrzaj>DINO PARK d.o.o. putnička agencija u stečaju, OIB 34657647415, Mosećka 72, 21000 Split</izvorni_sadrzaj>
    <derivirana_varijabla naziv="DomainObject.Predmet.ProtustrankaWithAdressOIB_1">DINO PARK d.o.o. putnička agencija u stečaju, OIB 34657647415, Mosećka 72, 21000 Split</derivirana_varijabla>
  </DomainObject.Predmet.ProtustrankaWithAdressOIB>
  <DomainObject.Predmet.ProtustrankaNazivFormated>
    <izvorni_sadrzaj>DINO PARK d.o.o. putnička agencija u stečaju</izvorni_sadrzaj>
    <derivirana_varijabla naziv="DomainObject.Predmet.ProtustrankaNazivFormated_1">DINO PARK d.o.o. putnička agencija u stečaju</derivirana_varijabla>
  </DomainObject.Predmet.ProtustrankaNazivFormated>
  <DomainObject.Predmet.ProtustrankaNazivFormatedOIB>
    <izvorni_sadrzaj>DINO PARK d.o.o. putnička agencija u stečaju, OIB 34657647415</izvorni_sadrzaj>
    <derivirana_varijabla naziv="DomainObject.Predmet.ProtustrankaNazivFormatedOIB_1">DINO PARK d.o.o. putnička agencija u stečaju, OIB 34657647415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dalmatinska trikotaža dioničko društvo zastupanog po punomoćniku Matko Ćelić; THOMAS DANIEL SPIEGELHALTER; GABRIEL PATRICK PLOCH ENGELHARDT</izvorni_sadrzaj>
    <derivirana_varijabla naziv="DomainObject.Predmet.StrankaFormated_1">  GALEB dalmatinska trikotaža dioničko društvo zastupanog po punomoćniku Matko Ćelić; THOMAS DANIEL SPIEGELHALTER; GABRIEL PATRICK PLOCH ENGELHARDT</derivirana_varijabla>
  </DomainObject.Predmet.StrankaFormated>
  <DomainObject.Predmet.StrankaFormatedOIB>
    <izvorni_sadrzaj>  GALEB dalmatinska trikotaža dioničko društvo, OIB 74554924553 zastupanog po punomoćniku Matko Ćelić; THOMAS DANIEL SPIEGELHALTER; GABRIEL PATRICK PLOCH ENGELHARDT</izvorni_sadrzaj>
    <derivirana_varijabla naziv="DomainObject.Predmet.StrankaFormatedOIB_1">  GALEB dalmatinska trikotaža dioničko društvo, OIB 74554924553 zastupanog po punomoćniku Matko Ćelić; THOMAS DANIEL SPIEGELHALTER; GABRIEL PATRICK PLOCH ENGELHARDT</derivirana_varijabla>
  </DomainObject.Predmet.StrankaFormatedOIB>
  <DomainObject.Predmet.StrankaFormatedWithAdress>
    <izvorni_sadrzaj> GALEB dalmatinska trikotaža dioničko društvo, Punta 6, 21310 Omiš zastupanog po punomoćniku Matko Ćelić; THOMAS DANIEL SPIEGELHALTER; GABRIEL PATRICK PLOCH ENGELHARDT</izvorni_sadrzaj>
    <derivirana_varijabla naziv="DomainObject.Predmet.StrankaFormatedWithAdress_1"> GALEB dalmatinska trikotaža dioničko društvo, Punta 6, 21310 Omiš zastupanog po punomoćniku Matko Ćelić; THOMAS DANIEL SPIEGELHALTER; GABRIEL PATRICK PLOCH ENGELHARDT</derivirana_varijabla>
  </DomainObject.Predmet.StrankaFormatedWithAdress>
  <DomainObject.Predmet.StrankaFormatedWithAdressOIB>
    <izvorni_sadrzaj> GALEB dalmatinska trikotaža dioničko društvo, OIB 74554924553, Punta 6, 21310 Omiš zastupanog po punomoćniku Matko Ćelić; THOMAS DANIEL SPIEGELHALTER; GABRIEL PATRICK PLOCH ENGELHARDT</izvorni_sadrzaj>
    <derivirana_varijabla naziv="DomainObject.Predmet.StrankaFormatedWithAdressOIB_1"> GALEB dalmatinska trikotaža dioničko društvo, OIB 74554924553, Punta 6, 21310 Omiš zastupanog po punomoćniku Matko Ćelić; THOMAS DANIEL SPIEGELHALTER; GABRIEL PATRICK PLOCH ENGELHARDT</derivirana_varijabla>
  </DomainObject.Predmet.StrankaFormatedWithAdressOIB>
  <DomainObject.Predmet.StrankaWithAdress>
    <izvorni_sadrzaj>GALEB dalmatinska trikotaža dioničko društvo Punta 6,21310 Omiš,THOMAS DANIEL SPIEGELHALTER ,GABRIEL PATRICK PLOCH ENGELHARDT </izvorni_sadrzaj>
    <derivirana_varijabla naziv="DomainObject.Predmet.StrankaWithAdress_1">GALEB dalmatinska trikotaža dioničko društvo Punta 6,21310 Omiš,THOMAS DANIEL SPIEGELHALTER ,GABRIEL PATRICK PLOCH ENGELHARDT </derivirana_varijabla>
  </DomainObject.Predmet.StrankaWithAdress>
  <DomainObject.Predmet.StrankaWithAdressOIB>
    <izvorni_sadrzaj>GALEB dalmatinska trikotaža dioničko društvo, OIB 74554924553, Punta 6,21310 Omiš,THOMAS DANIEL SPIEGELHALTER,GABRIEL PATRICK PLOCH ENGELHARDT</izvorni_sadrzaj>
    <derivirana_varijabla naziv="DomainObject.Predmet.StrankaWithAdressOIB_1">GALEB dalmatinska trikotaža dioničko društvo, OIB 74554924553, Punta 6,21310 Omiš,THOMAS DANIEL SPIEGELHALTER,GABRIEL PATRICK PLOCH ENGELHARDT</derivirana_varijabla>
  </DomainObject.Predmet.StrankaWithAdressOIB>
  <DomainObject.Predmet.StrankaNazivFormated>
    <izvorni_sadrzaj>GALEB dalmatinska trikotaža dioničko društvo,THOMAS DANIEL SPIEGELHALTER,GABRIEL PATRICK PLOCH ENGELHARDT</izvorni_sadrzaj>
    <derivirana_varijabla naziv="DomainObject.Predmet.StrankaNazivFormated_1">GALEB dalmatinska trikotaža dioničko društvo,THOMAS DANIEL SPIEGELHALTER,GABRIEL PATRICK PLOCH ENGELHARDT</derivirana_varijabla>
  </DomainObject.Predmet.StrankaNazivFormated>
  <DomainObject.Predmet.StrankaNazivFormatedOIB>
    <izvorni_sadrzaj>GALEB dalmatinska trikotaža dioničko društvo, OIB 74554924553,THOMAS DANIEL SPIEGELHALTER,GABRIEL PATRICK PLOCH ENGELHARDT</izvorni_sadrzaj>
    <derivirana_varijabla naziv="DomainObject.Predmet.StrankaNazivFormatedOIB_1">GALEB dalmatinska trikotaža dioničko društvo, OIB 74554924553,THOMAS DANIEL SPIEGELHALTER,GABRIEL PATRICK PLOCH ENGELHARDT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GALEB dalmatinska trikotaža dioničko društvo zastupanog po punomoćniku Matko Ćelić</item>
      <item>THOMAS DANIEL SPIEGELHALTER</item>
      <item>GABRIEL PATRICK PLOCH ENGELHARDT</item>
    </izvorni_sadrzaj>
    <derivirana_varijabla naziv="DomainObject.Predmet.StrankaListFormated_1">
      <item>GALEB dalmatinska trikotaža dioničko društvo zastupanog po punomoćniku Matko Ćelić</item>
      <item>THOMAS DANIEL SPIEGELHALTER</item>
      <item>GABRIEL PATRICK PLOCH ENGELHARDT</item>
    </derivirana_varijabla>
  </DomainObject.Predmet.StrankaListFormated>
  <DomainObject.Predmet.StrankaListFormatedOIB>
    <izvorni_sadrzaj>
      <item>GALEB dalmatinska trikotaža dioničko društvo, OIB 74554924553 zastupanog po punomoćniku Matko Ćelić</item>
      <item>THOMAS DANIEL SPIEGELHALTER</item>
      <item>GABRIEL PATRICK PLOCH ENGELHARDT</item>
    </izvorni_sadrzaj>
    <derivirana_varijabla naziv="DomainObject.Predmet.StrankaListFormatedOIB_1">
      <item>GALEB dalmatinska trikotaža dioničko društvo, OIB 74554924553 zastupanog po punomoćniku Matko Ćelić</item>
      <item>THOMAS DANIEL SPIEGELHALTER</item>
      <item>GABRIEL PATRICK PLOCH ENGELHARDT</item>
    </derivirana_varijabla>
  </DomainObject.Predmet.StrankaListFormatedOIB>
  <DomainObject.Predmet.StrankaListFormatedWithAdress>
    <izvorni_sadrzaj>
      <item>GALEB dalmatinska trikotaža dioničko društvo, Punta 6, 21310 Omiš zastupanog po punomoćniku Matko Ćelić</item>
      <item>THOMAS DANIEL SPIEGELHALTER</item>
      <item>GABRIEL PATRICK PLOCH ENGELHARDT</item>
    </izvorni_sadrzaj>
    <derivirana_varijabla naziv="DomainObject.Predmet.StrankaListFormatedWithAdress_1">
      <item>GALEB dalmatinska trikotaža dioničko društvo, Punta 6, 21310 Omiš zastupanog po punomoćniku Matko Ćelić</item>
      <item>THOMAS DANIEL SPIEGELHALTER</item>
      <item>GABRIEL PATRICK PLOCH ENGELHARDT</item>
    </derivirana_varijabla>
  </DomainObject.Predmet.StrankaListFormatedWithAdress>
  <DomainObject.Predmet.StrankaListFormatedWithAdressOIB>
    <izvorni_sadrzaj>
      <item>GALEB dalmatinska trikotaža dioničko društvo, OIB 74554924553, Punta 6, 21310 Omiš zastupanog po punomoćniku Matko Ćelić</item>
      <item>THOMAS DANIEL SPIEGELHALTER</item>
      <item>GABRIEL PATRICK PLOCH ENGELHARDT</item>
    </izvorni_sadrzaj>
    <derivirana_varijabla naziv="DomainObject.Predmet.StrankaListFormatedWithAdressOIB_1">
      <item>GALEB dalmatinska trikotaža dioničko društvo, OIB 74554924553, Punta 6, 21310 Omiš zastupanog po punomoćniku Matko Ćelić</item>
      <item>THOMAS DANIEL SPIEGELHALTER</item>
      <item>GABRIEL PATRICK PLOCH ENGELHARDT</item>
    </derivirana_varijabla>
  </DomainObject.Predmet.StrankaListFormatedWithAdressOIB>
  <DomainObject.Predmet.StrankaListNazivFormated>
    <izvorni_sadrzaj>
      <item>GALEB dalmatinska trikotaža dioničko društvo</item>
      <item>THOMAS DANIEL SPIEGELHALTER</item>
      <item>GABRIEL PATRICK PLOCH ENGELHARDT</item>
    </izvorni_sadrzaj>
    <derivirana_varijabla naziv="DomainObject.Predmet.StrankaListNazivFormated_1">
      <item>GALEB dalmatinska trikotaža dioničko društvo</item>
      <item>THOMAS DANIEL SPIEGELHALTER</item>
      <item>GABRIEL PATRICK PLOCH ENGELHARDT</item>
    </derivirana_varijabla>
  </DomainObject.Predmet.StrankaListNazivFormated>
  <DomainObject.Predmet.StrankaListNazivFormatedOIB>
    <izvorni_sadrzaj>
      <item>GALEB dalmatinska trikotaža dioničko društvo, OIB 74554924553</item>
      <item>THOMAS DANIEL SPIEGELHALTER</item>
      <item>GABRIEL PATRICK PLOCH ENGELHARDT</item>
    </izvorni_sadrzaj>
    <derivirana_varijabla naziv="DomainObject.Predmet.StrankaListNazivFormatedOIB_1">
      <item>GALEB dalmatinska trikotaža dioničko društvo, OIB 74554924553</item>
      <item>THOMAS DANIEL SPIEGELHALTER</item>
      <item>GABRIEL PATRICK PLOCH ENGELHARDT</item>
    </derivirana_varijabla>
  </DomainObject.Predmet.StrankaListNazivFormatedOIB>
  <DomainObject.Predmet.ProtuStrankaListFormated>
    <izvorni_sadrzaj>
      <item>DINO PARK d.o.o. putnička agencija u stečaju</item>
    </izvorni_sadrzaj>
    <derivirana_varijabla naziv="DomainObject.Predmet.ProtuStrankaListFormated_1">
      <item>DINO PARK d.o.o. putnička agencija u stečaju</item>
    </derivirana_varijabla>
  </DomainObject.Predmet.ProtuStrankaListFormated>
  <DomainObject.Predmet.ProtuStrankaListFormatedOIB>
    <izvorni_sadrzaj>
      <item>DINO PARK d.o.o. putnička agencija u stečaju, OIB 34657647415</item>
    </izvorni_sadrzaj>
    <derivirana_varijabla naziv="DomainObject.Predmet.ProtuStrankaListFormatedOIB_1">
      <item>DINO PARK d.o.o. putnička agencija u stečaju, OIB 34657647415</item>
    </derivirana_varijabla>
  </DomainObject.Predmet.ProtuStrankaListFormatedOIB>
  <DomainObject.Predmet.ProtuStrankaListFormatedWithAdress>
    <izvorni_sadrzaj>
      <item>DINO PARK d.o.o. putnička agencija u stečaju, Mosećka 72, 21000 Split</item>
    </izvorni_sadrzaj>
    <derivirana_varijabla naziv="DomainObject.Predmet.ProtuStrankaListFormatedWithAdress_1">
      <item>DINO PARK d.o.o. putnička agencija u stečaju, Mosećka 72, 21000 Split</item>
    </derivirana_varijabla>
  </DomainObject.Predmet.ProtuStrankaListFormatedWithAdress>
  <DomainObject.Predmet.ProtuStrankaListFormatedWithAdressOIB>
    <izvorni_sadrzaj>
      <item>DINO PARK d.o.o. putnička agencija u stečaju, OIB 34657647415, Mosećka 72, 21000 Split</item>
    </izvorni_sadrzaj>
    <derivirana_varijabla naziv="DomainObject.Predmet.ProtuStrankaListFormatedWithAdressOIB_1">
      <item>DINO PARK d.o.o. putnička agencija u stečaju, OIB 34657647415, Mosećka 72, 21000 Split</item>
    </derivirana_varijabla>
  </DomainObject.Predmet.ProtuStrankaListFormatedWithAdressOIB>
  <DomainObject.Predmet.ProtuStrankaListNazivFormated>
    <izvorni_sadrzaj>
      <item>DINO PARK d.o.o. putnička agencija u stečaju</item>
    </izvorni_sadrzaj>
    <derivirana_varijabla naziv="DomainObject.Predmet.ProtuStrankaListNazivFormated_1">
      <item>DINO PARK d.o.o. putnička agencija u stečaju</item>
    </derivirana_varijabla>
  </DomainObject.Predmet.ProtuStrankaListNazivFormated>
  <DomainObject.Predmet.ProtuStrankaListNazivFormatedOIB>
    <izvorni_sadrzaj>
      <item>DINO PARK d.o.o. putnička agencija u stečaju, OIB 34657647415</item>
    </izvorni_sadrzaj>
    <derivirana_varijabla naziv="DomainObject.Predmet.ProtuStrankaListNazivFormatedOIB_1">
      <item>DINO PARK d.o.o. putnička agencija u stečaju, OIB 34657647415</item>
    </derivirana_varijabla>
  </DomainObject.Predmet.ProtuStrankaListNazivFormatedOIB>
  <DomainObject.Predmet.OstaliListFormated>
    <izvorni_sadrzaj>
      <item>Matko Ćelić punomoćnik sudionika u postupku GALEB dalmatinska trikotaža dioničko društvo</item>
      <item>Natalija Mladineo</item>
    </izvorni_sadrzaj>
    <derivirana_varijabla naziv="DomainObject.Predmet.OstaliListFormated_1">
      <item>Matko Ćelić punomoćnik sudionika u postupku GALEB dalmatinska trikotaža dioničko društvo</item>
      <item>Natalija Mladineo</item>
    </derivirana_varijabla>
  </DomainObject.Predmet.OstaliListFormated>
  <DomainObject.Predmet.OstaliListFormatedOIB>
    <izvorni_sadrzaj>
      <item>Matko Ćelić, OIB 01434898437 punomoćnik sudionika u postupku GALEB dalmatinska trikotaža dioničko društvo</item>
      <item>Natalija Mladineo, OIB 62875698528</item>
    </izvorni_sadrzaj>
    <derivirana_varijabla naziv="DomainObject.Predmet.OstaliListFormatedOIB_1">
      <item>Matko Ćelić, OIB 01434898437 punomoćnik sudionika u postupku GALEB dalmatinska trikotaža dioničko društvo</item>
      <item>Natalija Mladineo, OIB 62875698528</item>
    </derivirana_varijabla>
  </DomainObject.Predmet.OstaliListFormatedOIB>
  <DomainObject.Predmet.OstaliListFormatedWithAdress>
    <izvorni_sadrzaj>
      <item>Matko Ćelić, Gorička 12/I, 21000 Split punomoćnik sudionika u postupku GALEB dalmatinska trikotaža dioničko društvo</item>
      <item>Natalija Mladineo, Viška 24, 21000 Split</item>
    </izvorni_sadrzaj>
    <derivirana_varijabla naziv="DomainObject.Predmet.OstaliListFormatedWithAdress_1">
      <item>Matko Ćelić, Gorička 12/I, 21000 Split punomoćnik sudionika u postupku GALEB dalmatinska trikotaža dioničko društvo</item>
      <item>Natalija Mladineo, Viška 24, 21000 Split</item>
    </derivirana_varijabla>
  </DomainObject.Predmet.OstaliListFormatedWithAdress>
  <DomainObject.Predmet.OstaliListFormatedWithAdressOIB>
    <izvorni_sadrzaj>
      <item>Matko Ćelić, OIB 01434898437, Gorička 12/I, 21000 Split punomoćnik sudionika u postupku GALEB dalmatinska trikotaža dioničko društvo</item>
      <item>Natalija Mladineo, OIB 62875698528, Viška 24, 21000 Split</item>
    </izvorni_sadrzaj>
    <derivirana_varijabla naziv="DomainObject.Predmet.OstaliListFormatedWithAdressOIB_1">
      <item>Matko Ćelić, OIB 01434898437, Gorička 12/I, 21000 Split punomoćnik sudionika u postupku GALEB dalmatinska trikotaža dioničko društvo</item>
      <item>Natalija Mladineo, OIB 62875698528, Viška 24, 21000 Split</item>
    </derivirana_varijabla>
  </DomainObject.Predmet.OstaliListFormatedWithAdressOIB>
  <DomainObject.Predmet.OstaliListNazivFormated>
    <izvorni_sadrzaj>
      <item>Matko Ćelić</item>
      <item>Natalija Mladineo</item>
    </izvorni_sadrzaj>
    <derivirana_varijabla naziv="DomainObject.Predmet.OstaliListNazivFormated_1">
      <item>Matko Ćelić</item>
      <item>Natalija Mladineo</item>
    </derivirana_varijabla>
  </DomainObject.Predmet.OstaliListNazivFormated>
  <DomainObject.Predmet.OstaliListNazivFormatedOIB>
    <izvorni_sadrzaj>
      <item>Matko Ćelić, OIB 01434898437</item>
      <item>Natalija Mladineo, OIB 62875698528</item>
    </izvorni_sadrzaj>
    <derivirana_varijabla naziv="DomainObject.Predmet.OstaliListNazivFormatedOIB_1">
      <item>Matko Ćelić, OIB 01434898437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St-160/2014-62</izvorni_sadrzaj>
    <derivirana_varijabla naziv="DomainObject.PoslovniBrojDokumenta_1">St-160/2014-62</derivirana_varijabla>
  </DomainObject.PoslovniBrojDokumenta>
  <DomainObject.Predmet.StrankaIDrugi>
    <izvorni_sadrzaj>GALEB dalmatinska trikotaža dioničko društvo i dr.</izvorni_sadrzaj>
    <derivirana_varijabla naziv="DomainObject.Predmet.StrankaIDrugi_1">GALEB dalmatinska trikotaža dioničko društvo i dr.</derivirana_varijabla>
  </DomainObject.Predmet.StrankaIDrugi>
  <DomainObject.Predmet.ProtustrankaIDrugi>
    <izvorni_sadrzaj>DINO PARK d.o.o. putnička agencija u stečaju</izvorni_sadrzaj>
    <derivirana_varijabla naziv="DomainObject.Predmet.ProtustrankaIDrugi_1">DINO PARK d.o.o. putnička agencija u stečaju</derivirana_varijabla>
  </DomainObject.Predmet.ProtustrankaIDrugi>
  <DomainObject.Predmet.StrankaIDrugiAdressOIB>
    <izvorni_sadrzaj>GALEB dalmatinska trikotaža dioničko društvo, OIB 74554924553, Punta 6, 21310 Omiš i dr.</izvorni_sadrzaj>
    <derivirana_varijabla naziv="DomainObject.Predmet.StrankaIDrugiAdressOIB_1">GALEB dalmatinska trikotaža dioničko društvo, OIB 74554924553, Punta 6, 21310 Omiš i dr.</derivirana_varijabla>
  </DomainObject.Predmet.StrankaIDrugiAdressOIB>
  <DomainObject.Predmet.ProtustrankaIDrugiAdressOIB>
    <izvorni_sadrzaj>DINO PARK d.o.o. putnička agencija u stečaju, OIB 34657647415, Mosećka 72, 21000 Split</izvorni_sadrzaj>
    <derivirana_varijabla naziv="DomainObject.Predmet.ProtustrankaIDrugiAdressOIB_1">DINO PARK d.o.o. putnička agencija u stečaju, OIB 34657647415,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dalmatinska trikotaža dioničko društvo</item>
      <item>DINO PARK d.o.o. putnička agencija u stečaju</item>
      <item>Matko Ćelić</item>
      <item>Natalija Mladineo</item>
      <item>THOMAS DANIEL SPIEGELHALTER</item>
      <item>GABRIEL PATRICK PLOCH ENGELHARDT</item>
    </izvorni_sadrzaj>
    <derivirana_varijabla naziv="DomainObject.Predmet.SudioniciListNaziv_1">
      <item>GALEB dalmatinska trikotaža dioničko društvo</item>
      <item>DINO PARK d.o.o. putnička agencija u stečaju</item>
      <item>Matko Ćelić</item>
      <item>Natalija Mladineo</item>
      <item>THOMAS DANIEL SPIEGELHALTER</item>
      <item>GABRIEL PATRICK PLOCH ENGELHARDT</item>
    </derivirana_varijabla>
  </DomainObject.Predmet.SudioniciListNaziv>
  <DomainObject.Predmet.SudioniciListAdressOIB>
    <izvorni_sadrzaj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izvorni_sadrzaj>
    <derivirana_varijabla naziv="DomainObject.Predmet.SudioniciListAdressOIB_1"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  <item>THOMAS DANIEL SPIEGELHALTER</item>
      <item>GABRIEL PATRICK PLOCH ENGELHARDT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A98D5-A792-45F2-8E08-8ECA66FCB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2746</properties:Characters>
  <properties:Lines>87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2016-04-26T11:35:00Z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St-160/2014-62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