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c81e" w14:paraId="4e5c81e" w:rsidRDefault="004856FD" w:rsidP="00F161D0" w:rsidR="006354D4">
      <w:pPr>
        <w15:collapsed w:val="false"/>
        <w:rPr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54D4" w:rsidP="006354D4" w:rsidR="006354D4" w:rsidRPr="006354D4">
      <w:pPr>
        <w:pStyle w:val="Naslov2"/>
        <w:ind w:firstLine="720"/>
        <w:rPr>
          <w:b w:val="false"/>
          <w:bCs/>
          <w:sz w:val="24"/>
          <w:szCs w:val="24"/>
        </w:rPr>
      </w:pPr>
      <w:r w:rsidRPr="006354D4">
        <w:rPr>
          <w:b w:val="false"/>
          <w:bCs/>
          <w:sz w:val="24"/>
          <w:szCs w:val="24"/>
        </w:rPr>
        <w:t xml:space="preserve">REPUBLIKA HRVATSKA </w:t>
      </w:r>
    </w:p>
    <w:p w:rsidRDefault="006354D4" w:rsidP="006354D4" w:rsidR="006354D4">
      <w:pPr>
        <w:ind w:firstLine="720"/>
      </w:pPr>
      <w:r>
        <w:t>TRGOVAČKI  SUD U ZAGREBU</w:t>
      </w:r>
    </w:p>
    <w:p w:rsidRDefault="00EB5983" w:rsidP="006354D4" w:rsidR="006354D4">
      <w:pPr>
        <w:ind w:firstLine="720"/>
      </w:pPr>
      <w:r>
        <w:t xml:space="preserve">Zagreb, </w:t>
      </w:r>
      <w:r w:rsidR="006354D4">
        <w:t>Amruševa 2/II</w:t>
      </w:r>
    </w:p>
    <w:p w:rsidRDefault="006354D4" w:rsidP="006354D4" w:rsidR="006354D4" w:rsidRPr="006354D4"/>
    <w:p w:rsidRDefault="0017214D" w:rsidP="0017214D" w:rsidR="0017214D" w:rsidRPr="006354D4">
      <w:pPr>
        <w:pStyle w:val="Naslov2"/>
        <w:ind w:firstLine="720" w:left="2160"/>
        <w:rPr>
          <w:b w:val="false"/>
          <w:bCs/>
          <w:sz w:val="24"/>
          <w:szCs w:val="24"/>
        </w:rPr>
      </w:pPr>
      <w:r w:rsidRPr="006354D4">
        <w:rPr>
          <w:b w:val="false"/>
          <w:bCs/>
          <w:sz w:val="24"/>
          <w:szCs w:val="24"/>
        </w:rPr>
        <w:t>R</w:t>
      </w:r>
      <w:r w:rsidR="006354D4">
        <w:rPr>
          <w:b w:val="false"/>
          <w:bCs/>
          <w:sz w:val="24"/>
          <w:szCs w:val="24"/>
        </w:rPr>
        <w:t xml:space="preserve"> </w:t>
      </w:r>
      <w:r w:rsidRPr="006354D4">
        <w:rPr>
          <w:b w:val="false"/>
          <w:bCs/>
          <w:sz w:val="24"/>
          <w:szCs w:val="24"/>
        </w:rPr>
        <w:t>E</w:t>
      </w:r>
      <w:r w:rsidR="006354D4">
        <w:rPr>
          <w:b w:val="false"/>
          <w:bCs/>
          <w:sz w:val="24"/>
          <w:szCs w:val="24"/>
        </w:rPr>
        <w:t xml:space="preserve"> </w:t>
      </w:r>
      <w:r w:rsidRPr="006354D4">
        <w:rPr>
          <w:b w:val="false"/>
          <w:bCs/>
          <w:sz w:val="24"/>
          <w:szCs w:val="24"/>
        </w:rPr>
        <w:t>P</w:t>
      </w:r>
      <w:r w:rsidR="006354D4">
        <w:rPr>
          <w:b w:val="false"/>
          <w:bCs/>
          <w:sz w:val="24"/>
          <w:szCs w:val="24"/>
        </w:rPr>
        <w:t xml:space="preserve"> </w:t>
      </w:r>
      <w:r w:rsidRPr="006354D4">
        <w:rPr>
          <w:b w:val="false"/>
          <w:bCs/>
          <w:sz w:val="24"/>
          <w:szCs w:val="24"/>
        </w:rPr>
        <w:t>U</w:t>
      </w:r>
      <w:r w:rsidR="006354D4">
        <w:rPr>
          <w:b w:val="false"/>
          <w:bCs/>
          <w:sz w:val="24"/>
          <w:szCs w:val="24"/>
        </w:rPr>
        <w:t xml:space="preserve"> </w:t>
      </w:r>
      <w:r w:rsidRPr="006354D4">
        <w:rPr>
          <w:b w:val="false"/>
          <w:bCs/>
          <w:sz w:val="24"/>
          <w:szCs w:val="24"/>
        </w:rPr>
        <w:t>B</w:t>
      </w:r>
      <w:r w:rsidR="006354D4">
        <w:rPr>
          <w:b w:val="false"/>
          <w:bCs/>
          <w:sz w:val="24"/>
          <w:szCs w:val="24"/>
        </w:rPr>
        <w:t xml:space="preserve"> </w:t>
      </w:r>
      <w:r w:rsidRPr="006354D4">
        <w:rPr>
          <w:b w:val="false"/>
          <w:bCs/>
          <w:sz w:val="24"/>
          <w:szCs w:val="24"/>
        </w:rPr>
        <w:t>L</w:t>
      </w:r>
      <w:r w:rsidR="006354D4">
        <w:rPr>
          <w:b w:val="false"/>
          <w:bCs/>
          <w:sz w:val="24"/>
          <w:szCs w:val="24"/>
        </w:rPr>
        <w:t xml:space="preserve"> </w:t>
      </w:r>
      <w:r w:rsidRPr="006354D4">
        <w:rPr>
          <w:b w:val="false"/>
          <w:bCs/>
          <w:sz w:val="24"/>
          <w:szCs w:val="24"/>
        </w:rPr>
        <w:t>I</w:t>
      </w:r>
      <w:r w:rsidR="006354D4">
        <w:rPr>
          <w:b w:val="false"/>
          <w:bCs/>
          <w:sz w:val="24"/>
          <w:szCs w:val="24"/>
        </w:rPr>
        <w:t xml:space="preserve"> </w:t>
      </w:r>
      <w:r w:rsidRPr="006354D4">
        <w:rPr>
          <w:b w:val="false"/>
          <w:bCs/>
          <w:sz w:val="24"/>
          <w:szCs w:val="24"/>
        </w:rPr>
        <w:t>K</w:t>
      </w:r>
      <w:r w:rsidR="006354D4">
        <w:rPr>
          <w:b w:val="false"/>
          <w:bCs/>
          <w:sz w:val="24"/>
          <w:szCs w:val="24"/>
        </w:rPr>
        <w:t xml:space="preserve"> </w:t>
      </w:r>
      <w:r w:rsidRPr="006354D4">
        <w:rPr>
          <w:b w:val="false"/>
          <w:bCs/>
          <w:sz w:val="24"/>
          <w:szCs w:val="24"/>
        </w:rPr>
        <w:t xml:space="preserve">A </w:t>
      </w:r>
      <w:r w:rsidR="006354D4">
        <w:rPr>
          <w:b w:val="false"/>
          <w:bCs/>
          <w:sz w:val="24"/>
          <w:szCs w:val="24"/>
        </w:rPr>
        <w:t xml:space="preserve">  </w:t>
      </w:r>
      <w:r w:rsidRPr="006354D4">
        <w:rPr>
          <w:b w:val="false"/>
          <w:bCs/>
          <w:sz w:val="24"/>
          <w:szCs w:val="24"/>
        </w:rPr>
        <w:t>H</w:t>
      </w:r>
      <w:r w:rsidR="006354D4">
        <w:rPr>
          <w:b w:val="false"/>
          <w:bCs/>
          <w:sz w:val="24"/>
          <w:szCs w:val="24"/>
        </w:rPr>
        <w:t xml:space="preserve"> </w:t>
      </w:r>
      <w:r w:rsidRPr="006354D4">
        <w:rPr>
          <w:b w:val="false"/>
          <w:bCs/>
          <w:sz w:val="24"/>
          <w:szCs w:val="24"/>
        </w:rPr>
        <w:t>R</w:t>
      </w:r>
      <w:r w:rsidR="006354D4">
        <w:rPr>
          <w:b w:val="false"/>
          <w:bCs/>
          <w:sz w:val="24"/>
          <w:szCs w:val="24"/>
        </w:rPr>
        <w:t xml:space="preserve"> </w:t>
      </w:r>
      <w:r w:rsidRPr="006354D4">
        <w:rPr>
          <w:b w:val="false"/>
          <w:bCs/>
          <w:sz w:val="24"/>
          <w:szCs w:val="24"/>
        </w:rPr>
        <w:t>V</w:t>
      </w:r>
      <w:r w:rsidR="006354D4">
        <w:rPr>
          <w:b w:val="false"/>
          <w:bCs/>
          <w:sz w:val="24"/>
          <w:szCs w:val="24"/>
        </w:rPr>
        <w:t xml:space="preserve"> </w:t>
      </w:r>
      <w:r w:rsidRPr="006354D4">
        <w:rPr>
          <w:b w:val="false"/>
          <w:bCs/>
          <w:sz w:val="24"/>
          <w:szCs w:val="24"/>
        </w:rPr>
        <w:t>A</w:t>
      </w:r>
      <w:r w:rsidR="006354D4">
        <w:rPr>
          <w:b w:val="false"/>
          <w:bCs/>
          <w:sz w:val="24"/>
          <w:szCs w:val="24"/>
        </w:rPr>
        <w:t xml:space="preserve"> </w:t>
      </w:r>
      <w:r w:rsidRPr="006354D4">
        <w:rPr>
          <w:b w:val="false"/>
          <w:bCs/>
          <w:sz w:val="24"/>
          <w:szCs w:val="24"/>
        </w:rPr>
        <w:t>T</w:t>
      </w:r>
      <w:r w:rsidR="006354D4">
        <w:rPr>
          <w:b w:val="false"/>
          <w:bCs/>
          <w:sz w:val="24"/>
          <w:szCs w:val="24"/>
        </w:rPr>
        <w:t xml:space="preserve"> </w:t>
      </w:r>
      <w:r w:rsidRPr="006354D4">
        <w:rPr>
          <w:b w:val="false"/>
          <w:bCs/>
          <w:sz w:val="24"/>
          <w:szCs w:val="24"/>
        </w:rPr>
        <w:t>S</w:t>
      </w:r>
      <w:r w:rsidR="006354D4">
        <w:rPr>
          <w:b w:val="false"/>
          <w:bCs/>
          <w:sz w:val="24"/>
          <w:szCs w:val="24"/>
        </w:rPr>
        <w:t xml:space="preserve"> </w:t>
      </w:r>
      <w:r w:rsidRPr="006354D4">
        <w:rPr>
          <w:b w:val="false"/>
          <w:bCs/>
          <w:sz w:val="24"/>
          <w:szCs w:val="24"/>
        </w:rPr>
        <w:t>K</w:t>
      </w:r>
      <w:r w:rsidR="006354D4">
        <w:rPr>
          <w:b w:val="false"/>
          <w:bCs/>
          <w:sz w:val="24"/>
          <w:szCs w:val="24"/>
        </w:rPr>
        <w:t xml:space="preserve"> </w:t>
      </w:r>
      <w:r w:rsidRPr="006354D4">
        <w:rPr>
          <w:b w:val="false"/>
          <w:bCs/>
          <w:sz w:val="24"/>
          <w:szCs w:val="24"/>
        </w:rPr>
        <w:t>A</w:t>
      </w:r>
    </w:p>
    <w:p w:rsidRDefault="00530459" w:rsidP="00157E6F" w:rsidR="00157E6F" w:rsidRPr="006354D4">
      <w:pPr>
        <w:jc w:val="right"/>
        <w:rPr>
          <w:sz w:val="24"/>
          <w:szCs w:val="24"/>
        </w:rPr>
      </w:pPr>
      <w:r w:rsidRPr="006354D4">
        <w:rPr>
          <w:sz w:val="24"/>
        </w:rPr>
        <w:tab/>
      </w:r>
      <w:r w:rsidR="002730C3" w:rsidRPr="006354D4">
        <w:rPr>
          <w:sz w:val="24"/>
        </w:rPr>
        <w:t xml:space="preserve">  </w:t>
      </w:r>
      <w:r w:rsidR="00157E6F" w:rsidRPr="006354D4">
        <w:rPr>
          <w:sz w:val="24"/>
          <w:szCs w:val="24"/>
        </w:rPr>
        <w:t>40</w:t>
      </w:r>
      <w:r w:rsidR="000209B8">
        <w:rPr>
          <w:sz w:val="24"/>
          <w:szCs w:val="24"/>
        </w:rPr>
        <w:t>.</w:t>
      </w:r>
      <w:r w:rsidR="00157E6F" w:rsidRPr="006354D4">
        <w:rPr>
          <w:sz w:val="24"/>
          <w:szCs w:val="24"/>
        </w:rPr>
        <w:t>St-</w:t>
      </w:r>
      <w:r w:rsidR="0017214D" w:rsidRPr="006354D4">
        <w:rPr>
          <w:sz w:val="24"/>
          <w:szCs w:val="24"/>
        </w:rPr>
        <w:t>1033/11</w:t>
      </w:r>
    </w:p>
    <w:p w:rsidRDefault="00157E6F" w:rsidP="00157E6F" w:rsidR="00157E6F" w:rsidRPr="006354D4">
      <w:pPr>
        <w:jc w:val="center"/>
        <w:rPr>
          <w:sz w:val="24"/>
          <w:szCs w:val="24"/>
        </w:rPr>
      </w:pPr>
      <w:r w:rsidRPr="006354D4">
        <w:rPr>
          <w:sz w:val="24"/>
          <w:szCs w:val="24"/>
        </w:rPr>
        <w:t>R J E Š E NJ E</w:t>
      </w:r>
    </w:p>
    <w:p w:rsidRDefault="00157E6F" w:rsidP="00157E6F" w:rsidR="00157E6F" w:rsidRPr="00775063">
      <w:pPr>
        <w:rPr>
          <w:b/>
          <w:sz w:val="24"/>
          <w:szCs w:val="24"/>
        </w:rPr>
      </w:pPr>
    </w:p>
    <w:p w:rsidRDefault="00157E6F" w:rsidP="00157E6F" w:rsidR="00157E6F" w:rsidRPr="004B4E11">
      <w:pPr>
        <w:jc w:val="both"/>
        <w:rPr>
          <w:sz w:val="24"/>
        </w:rPr>
      </w:pPr>
      <w:r w:rsidRPr="00775063">
        <w:rPr>
          <w:sz w:val="24"/>
          <w:szCs w:val="24"/>
        </w:rPr>
        <w:t xml:space="preserve">  </w:t>
      </w:r>
      <w:r w:rsidRPr="00775063">
        <w:rPr>
          <w:sz w:val="24"/>
          <w:szCs w:val="24"/>
        </w:rPr>
        <w:tab/>
      </w:r>
      <w:r>
        <w:rPr>
          <w:sz w:val="24"/>
          <w:szCs w:val="24"/>
        </w:rPr>
        <w:t xml:space="preserve">Trgovački sud u Zagrebu </w:t>
      </w:r>
      <w:r w:rsidRPr="00010102">
        <w:rPr>
          <w:sz w:val="24"/>
          <w:szCs w:val="24"/>
        </w:rPr>
        <w:t xml:space="preserve">po sucu Anti Galiću, kao stečajnom sucu, </w:t>
      </w:r>
      <w:r>
        <w:rPr>
          <w:sz w:val="24"/>
          <w:szCs w:val="24"/>
        </w:rPr>
        <w:t xml:space="preserve">u stečajnom postupku nad dužnikom </w:t>
      </w:r>
      <w:r w:rsidR="0017214D">
        <w:t>HIRON d.o.o. u stečaju, za trgovinu i usluge, Zagreb, Drežnička 34, (MBS 080102607, OIB 17362094147),</w:t>
      </w:r>
      <w:r>
        <w:rPr>
          <w:sz w:val="24"/>
          <w:szCs w:val="24"/>
        </w:rPr>
        <w:t xml:space="preserve">dana </w:t>
      </w:r>
      <w:r w:rsidR="00E568F1">
        <w:rPr>
          <w:sz w:val="24"/>
          <w:szCs w:val="24"/>
        </w:rPr>
        <w:t>2</w:t>
      </w:r>
      <w:r w:rsidR="0017214D">
        <w:rPr>
          <w:sz w:val="24"/>
          <w:szCs w:val="24"/>
        </w:rPr>
        <w:t>9. lipnja</w:t>
      </w:r>
      <w:r w:rsidR="00FB3AD7"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Default="00D14EA8" w:rsidR="00D14EA8" w:rsidRPr="00DC19F7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9305D4">
        <w:rPr>
          <w:b/>
          <w:sz w:val="24"/>
          <w:szCs w:val="24"/>
        </w:rPr>
        <w:t xml:space="preserve">r 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A355BE" w:rsidR="00EB598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>
        <w:rPr>
          <w:sz w:val="24"/>
          <w:szCs w:val="24"/>
        </w:rPr>
        <w:t xml:space="preserve"> </w:t>
      </w:r>
      <w:r w:rsidR="00EB5983">
        <w:rPr>
          <w:sz w:val="24"/>
          <w:szCs w:val="24"/>
        </w:rPr>
        <w:t>zaključak o prodaji nekretnine stečajnog dužnika od 7. lipnja 2016.g. time da se u točki I podstavak 1 red treći broj:"12,98" zamijenjuje brojem: "127.98" te u  točki 5 zakl</w:t>
      </w:r>
      <w:r w:rsidR="000209B8">
        <w:rPr>
          <w:sz w:val="24"/>
          <w:szCs w:val="24"/>
        </w:rPr>
        <w:t>j</w:t>
      </w:r>
      <w:r w:rsidR="00EB5983">
        <w:rPr>
          <w:sz w:val="24"/>
          <w:szCs w:val="24"/>
        </w:rPr>
        <w:t xml:space="preserve">učka podstavak 2, poslijednji red: broj:"091-2512-772" zamijenjuje brojem "091-200-7774" </w:t>
      </w:r>
    </w:p>
    <w:p w:rsidRDefault="00EB5983" w:rsidP="00A355BE" w:rsidR="00EB5983">
      <w:pPr>
        <w:ind w:firstLine="709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0209B8" w:rsidR="000209B8">
      <w:pPr>
        <w:jc w:val="center"/>
        <w:rPr>
          <w:sz w:val="24"/>
          <w:szCs w:val="24"/>
        </w:rPr>
      </w:pPr>
    </w:p>
    <w:p w:rsidRDefault="00BB7303" w:rsidP="00FB3AD7" w:rsidR="001D33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BB4D19">
        <w:rPr>
          <w:sz w:val="24"/>
          <w:szCs w:val="24"/>
        </w:rPr>
        <w:t xml:space="preserve">zaključku o prodaji nekretnine stečajnog dužnika od 7. lipnja 2016.g. </w:t>
      </w:r>
      <w:r w:rsidR="00FB3AD7">
        <w:rPr>
          <w:sz w:val="24"/>
          <w:szCs w:val="24"/>
        </w:rPr>
        <w:t xml:space="preserve">i to u </w:t>
      </w:r>
      <w:r w:rsidR="00BB4D19">
        <w:rPr>
          <w:sz w:val="24"/>
          <w:szCs w:val="24"/>
        </w:rPr>
        <w:t xml:space="preserve">točki I podstavak 1 red. treći pogrešno je naznačena površina nekretnine stečajnog dužnika koja prema z.k. </w:t>
      </w:r>
      <w:r w:rsidR="001D3364">
        <w:rPr>
          <w:sz w:val="24"/>
          <w:szCs w:val="24"/>
        </w:rPr>
        <w:t xml:space="preserve">izvatku </w:t>
      </w:r>
      <w:r w:rsidR="00BB4D19">
        <w:rPr>
          <w:sz w:val="24"/>
          <w:szCs w:val="24"/>
        </w:rPr>
        <w:t xml:space="preserve">ispravno glasi: " 127,98 </w:t>
      </w:r>
      <w:r w:rsidR="001D3364">
        <w:rPr>
          <w:sz w:val="24"/>
          <w:szCs w:val="24"/>
        </w:rPr>
        <w:t>č</w:t>
      </w:r>
      <w:r w:rsidR="00BB4D19">
        <w:rPr>
          <w:sz w:val="24"/>
          <w:szCs w:val="24"/>
        </w:rPr>
        <w:t>m</w:t>
      </w:r>
      <w:r w:rsidR="001D3364">
        <w:rPr>
          <w:sz w:val="24"/>
          <w:szCs w:val="24"/>
        </w:rPr>
        <w:t>. Nadalje, pogrešno je nazančen broj  telefona stečajnog upravitelja koji ispravno glasi: 091-200-7774"</w:t>
      </w:r>
    </w:p>
    <w:p w:rsidRDefault="001D3364" w:rsidP="00FB3AD7" w:rsidR="001D3364">
      <w:pPr>
        <w:ind w:firstLine="709"/>
        <w:jc w:val="both"/>
        <w:rPr>
          <w:sz w:val="24"/>
          <w:szCs w:val="24"/>
        </w:rPr>
      </w:pPr>
    </w:p>
    <w:p w:rsidRDefault="00864AE9" w:rsidP="00864AE9" w:rsidR="00864A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Člankom 6. stavak 1. Stečajnog zakona (NN 44/96 do 133</w:t>
      </w:r>
      <w:r w:rsidR="000209B8">
        <w:rPr>
          <w:sz w:val="24"/>
          <w:szCs w:val="24"/>
        </w:rPr>
        <w:t>/</w:t>
      </w:r>
      <w:r>
        <w:rPr>
          <w:sz w:val="24"/>
          <w:szCs w:val="24"/>
        </w:rPr>
        <w:t>12) koji se u ovom postupku primjenjuje temeljem odredbe članka 441</w:t>
      </w:r>
      <w:r w:rsidR="004F1D81">
        <w:rPr>
          <w:sz w:val="24"/>
          <w:szCs w:val="24"/>
        </w:rPr>
        <w:t>.</w:t>
      </w:r>
      <w:r>
        <w:rPr>
          <w:sz w:val="24"/>
          <w:szCs w:val="24"/>
        </w:rPr>
        <w:t xml:space="preserve"> stavak 1. Stečajnog zakona (NN 71/15), 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Stoga je, a temeljem odredbe članka 342. stavak 1. u vezi s člankom 347. ZPP-a riješeno kao u izreci rješenja.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15738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r w:rsidR="00E568F1">
        <w:rPr>
          <w:sz w:val="24"/>
          <w:szCs w:val="24"/>
        </w:rPr>
        <w:t>2</w:t>
      </w:r>
      <w:r w:rsidR="000209B8">
        <w:rPr>
          <w:sz w:val="24"/>
          <w:szCs w:val="24"/>
        </w:rPr>
        <w:t>9. lipnja</w:t>
      </w:r>
      <w:r w:rsidR="00FB3AD7">
        <w:rPr>
          <w:sz w:val="24"/>
          <w:szCs w:val="24"/>
        </w:rPr>
        <w:t xml:space="preserve"> 2016.</w:t>
      </w:r>
    </w:p>
    <w:p w:rsidRDefault="009D4EEA" w:rsidP="00DB5269" w:rsidR="009D4EEA" w:rsidRPr="009305D4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6C3DEA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220526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220526" w:rsidP="00422EE0" w:rsidR="00220526">
      <w:pPr>
        <w:jc w:val="both"/>
      </w:pPr>
      <w:r>
        <w:t>Za točnost otpravka, ovlašteni službenik:</w:t>
      </w:r>
    </w:p>
    <w:p w:rsidRDefault="00220526" w:rsidP="00422EE0" w:rsidR="00220526">
      <w:pPr>
        <w:jc w:val="both"/>
      </w:pPr>
      <w:r>
        <w:t xml:space="preserve">               Valentina Delač</w:t>
      </w:r>
    </w:p>
    <w:p w:rsidRDefault="00C64AC7" w:rsidP="00424051" w:rsidR="00C64AC7">
      <w:pPr>
        <w:jc w:val="both"/>
        <w:rPr>
          <w:sz w:val="24"/>
          <w:szCs w:val="24"/>
        </w:rPr>
      </w:pPr>
    </w:p>
    <w:p w:rsidRDefault="00C64AC7" w:rsidP="00424051" w:rsidR="00C64AC7">
      <w:pPr>
        <w:jc w:val="both"/>
        <w:rPr>
          <w:sz w:val="24"/>
          <w:szCs w:val="24"/>
        </w:rPr>
      </w:pPr>
    </w:p>
    <w:p w:rsidRDefault="00F161D0" w:rsidP="00636E13" w:rsidR="00F161D0">
      <w:pPr>
        <w:tabs>
          <w:tab w:pos="720" w:val="left"/>
        </w:tabs>
        <w:jc w:val="both"/>
        <w:rPr>
          <w:sz w:val="24"/>
        </w:rPr>
      </w:pPr>
    </w:p>
    <w:p w:rsidRDefault="0091384F" w:rsidP="00646B19" w:rsidR="0091384F">
      <w:pPr>
        <w:autoSpaceDE/>
        <w:autoSpaceDN/>
        <w:adjustRightInd/>
        <w:jc w:val="both"/>
        <w:textAlignment w:val="auto"/>
      </w:pPr>
    </w:p>
    <w:sectPr w:rsidSect="002730C3" w:rsidR="0091384F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A44BC8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C644FF" w:rsidR="006A1388" w:rsidRPr="00EC7474">
    <w:pPr>
      <w:pStyle w:val="Zaglavlje"/>
      <w:jc w:val="center"/>
      <w:rPr>
        <w:sz w:val="24"/>
        <w:szCs w:val="24"/>
      </w:rPr>
    </w:pPr>
    <w:r w:rsidRPr="00EC7474">
      <w:rPr>
        <w:sz w:val="24"/>
        <w:szCs w:val="24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5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6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21"/>
  </w:num>
  <w:num w:numId="5">
    <w:abstractNumId w:val="19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0"/>
  </w:num>
  <w:num w:numId="18">
    <w:abstractNumId w:val="10"/>
  </w:num>
  <w:num w:numId="19">
    <w:abstractNumId w:val="18"/>
  </w:num>
  <w:num w:numId="20">
    <w:abstractNumId w:val="16"/>
  </w:num>
  <w:num w:numId="21">
    <w:abstractNumId w:val="11"/>
  </w:num>
  <w:num w:numId="22">
    <w:abstractNumId w:val="22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209B8"/>
    <w:rsid w:val="00025210"/>
    <w:rsid w:val="000379FF"/>
    <w:rsid w:val="00046A65"/>
    <w:rsid w:val="00054E54"/>
    <w:rsid w:val="00083D05"/>
    <w:rsid w:val="0009632F"/>
    <w:rsid w:val="000A1587"/>
    <w:rsid w:val="000A27CF"/>
    <w:rsid w:val="000A77C7"/>
    <w:rsid w:val="000B2B6F"/>
    <w:rsid w:val="000C3DB5"/>
    <w:rsid w:val="000C59F6"/>
    <w:rsid w:val="000C64BD"/>
    <w:rsid w:val="000D5CFB"/>
    <w:rsid w:val="00102535"/>
    <w:rsid w:val="00111891"/>
    <w:rsid w:val="001171E0"/>
    <w:rsid w:val="00120194"/>
    <w:rsid w:val="00137298"/>
    <w:rsid w:val="00157389"/>
    <w:rsid w:val="00157E6F"/>
    <w:rsid w:val="001639EA"/>
    <w:rsid w:val="00172040"/>
    <w:rsid w:val="0017214D"/>
    <w:rsid w:val="00174D95"/>
    <w:rsid w:val="0018718B"/>
    <w:rsid w:val="001948C5"/>
    <w:rsid w:val="001B6303"/>
    <w:rsid w:val="001C6073"/>
    <w:rsid w:val="001D3364"/>
    <w:rsid w:val="001E7B18"/>
    <w:rsid w:val="001F703B"/>
    <w:rsid w:val="0020120D"/>
    <w:rsid w:val="00203242"/>
    <w:rsid w:val="0021162F"/>
    <w:rsid w:val="00213E2A"/>
    <w:rsid w:val="0021765A"/>
    <w:rsid w:val="00220526"/>
    <w:rsid w:val="0023050E"/>
    <w:rsid w:val="00232B16"/>
    <w:rsid w:val="00237041"/>
    <w:rsid w:val="00244EDB"/>
    <w:rsid w:val="002524B3"/>
    <w:rsid w:val="002730C3"/>
    <w:rsid w:val="002818FC"/>
    <w:rsid w:val="002A3FA1"/>
    <w:rsid w:val="002A79EC"/>
    <w:rsid w:val="002D41F1"/>
    <w:rsid w:val="002D6FA0"/>
    <w:rsid w:val="002E108C"/>
    <w:rsid w:val="002E3282"/>
    <w:rsid w:val="002E55D6"/>
    <w:rsid w:val="002F5BA7"/>
    <w:rsid w:val="003143CB"/>
    <w:rsid w:val="00353BB3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4012D8"/>
    <w:rsid w:val="00424051"/>
    <w:rsid w:val="00461CD8"/>
    <w:rsid w:val="004657E4"/>
    <w:rsid w:val="00470B23"/>
    <w:rsid w:val="00471A17"/>
    <w:rsid w:val="004856FD"/>
    <w:rsid w:val="00485E2B"/>
    <w:rsid w:val="004B018B"/>
    <w:rsid w:val="004B192B"/>
    <w:rsid w:val="004B37C9"/>
    <w:rsid w:val="004C64CF"/>
    <w:rsid w:val="004D6960"/>
    <w:rsid w:val="004E4651"/>
    <w:rsid w:val="004F1D81"/>
    <w:rsid w:val="004F337F"/>
    <w:rsid w:val="004F5242"/>
    <w:rsid w:val="004F63E0"/>
    <w:rsid w:val="00503482"/>
    <w:rsid w:val="005037E3"/>
    <w:rsid w:val="0052254B"/>
    <w:rsid w:val="00530459"/>
    <w:rsid w:val="00537DC1"/>
    <w:rsid w:val="005414F1"/>
    <w:rsid w:val="00561A67"/>
    <w:rsid w:val="0056380A"/>
    <w:rsid w:val="0056762E"/>
    <w:rsid w:val="00574298"/>
    <w:rsid w:val="00581AD8"/>
    <w:rsid w:val="005B25D2"/>
    <w:rsid w:val="005B2DAD"/>
    <w:rsid w:val="005F7817"/>
    <w:rsid w:val="00607669"/>
    <w:rsid w:val="006119C1"/>
    <w:rsid w:val="00624A57"/>
    <w:rsid w:val="00634FAF"/>
    <w:rsid w:val="006354D4"/>
    <w:rsid w:val="00636E13"/>
    <w:rsid w:val="00646B19"/>
    <w:rsid w:val="00663A25"/>
    <w:rsid w:val="0066464F"/>
    <w:rsid w:val="006815D5"/>
    <w:rsid w:val="0068693D"/>
    <w:rsid w:val="006A0766"/>
    <w:rsid w:val="006A1388"/>
    <w:rsid w:val="006A46A7"/>
    <w:rsid w:val="006B2DAC"/>
    <w:rsid w:val="006C22F4"/>
    <w:rsid w:val="006C3DEA"/>
    <w:rsid w:val="00714A6A"/>
    <w:rsid w:val="00724DA8"/>
    <w:rsid w:val="00732381"/>
    <w:rsid w:val="007552E8"/>
    <w:rsid w:val="007601B9"/>
    <w:rsid w:val="00795B68"/>
    <w:rsid w:val="007A2DE7"/>
    <w:rsid w:val="007B1664"/>
    <w:rsid w:val="007D1B95"/>
    <w:rsid w:val="007E7898"/>
    <w:rsid w:val="007F3B4F"/>
    <w:rsid w:val="00822FAF"/>
    <w:rsid w:val="008423D5"/>
    <w:rsid w:val="00864AE9"/>
    <w:rsid w:val="00864AFD"/>
    <w:rsid w:val="00876803"/>
    <w:rsid w:val="00877F0A"/>
    <w:rsid w:val="00897D11"/>
    <w:rsid w:val="008A0311"/>
    <w:rsid w:val="008A173D"/>
    <w:rsid w:val="008F7CD6"/>
    <w:rsid w:val="00905EB7"/>
    <w:rsid w:val="0091241F"/>
    <w:rsid w:val="00912FE3"/>
    <w:rsid w:val="0091384F"/>
    <w:rsid w:val="009159F5"/>
    <w:rsid w:val="00926028"/>
    <w:rsid w:val="009305D4"/>
    <w:rsid w:val="00935CFE"/>
    <w:rsid w:val="00947541"/>
    <w:rsid w:val="00950FEF"/>
    <w:rsid w:val="0095435A"/>
    <w:rsid w:val="00993784"/>
    <w:rsid w:val="009C2D35"/>
    <w:rsid w:val="009D4EEA"/>
    <w:rsid w:val="00A34E3F"/>
    <w:rsid w:val="00A355BE"/>
    <w:rsid w:val="00A40D3C"/>
    <w:rsid w:val="00A41D4A"/>
    <w:rsid w:val="00A44BC8"/>
    <w:rsid w:val="00A47246"/>
    <w:rsid w:val="00A551D4"/>
    <w:rsid w:val="00A65771"/>
    <w:rsid w:val="00A82CB9"/>
    <w:rsid w:val="00A852CD"/>
    <w:rsid w:val="00A90D59"/>
    <w:rsid w:val="00AB028B"/>
    <w:rsid w:val="00AC1D39"/>
    <w:rsid w:val="00AD031D"/>
    <w:rsid w:val="00AD1EBB"/>
    <w:rsid w:val="00AE108E"/>
    <w:rsid w:val="00AE2380"/>
    <w:rsid w:val="00AE78C0"/>
    <w:rsid w:val="00AF6ECC"/>
    <w:rsid w:val="00B10A97"/>
    <w:rsid w:val="00B16F47"/>
    <w:rsid w:val="00B344D0"/>
    <w:rsid w:val="00B41F49"/>
    <w:rsid w:val="00B574AB"/>
    <w:rsid w:val="00B965CB"/>
    <w:rsid w:val="00BB4D19"/>
    <w:rsid w:val="00BB64BE"/>
    <w:rsid w:val="00BB7303"/>
    <w:rsid w:val="00BD24D7"/>
    <w:rsid w:val="00BE0854"/>
    <w:rsid w:val="00C04DCE"/>
    <w:rsid w:val="00C16B95"/>
    <w:rsid w:val="00C31707"/>
    <w:rsid w:val="00C31ED9"/>
    <w:rsid w:val="00C405B9"/>
    <w:rsid w:val="00C4317B"/>
    <w:rsid w:val="00C55916"/>
    <w:rsid w:val="00C644FF"/>
    <w:rsid w:val="00C64AC7"/>
    <w:rsid w:val="00C81465"/>
    <w:rsid w:val="00C91C38"/>
    <w:rsid w:val="00C91FF2"/>
    <w:rsid w:val="00C97672"/>
    <w:rsid w:val="00CA1091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B3BAE"/>
    <w:rsid w:val="00DB5269"/>
    <w:rsid w:val="00DC19F7"/>
    <w:rsid w:val="00DF1E33"/>
    <w:rsid w:val="00E07CBB"/>
    <w:rsid w:val="00E25097"/>
    <w:rsid w:val="00E45F8B"/>
    <w:rsid w:val="00E568F1"/>
    <w:rsid w:val="00E7757F"/>
    <w:rsid w:val="00E9276E"/>
    <w:rsid w:val="00EA1DFB"/>
    <w:rsid w:val="00EA5D38"/>
    <w:rsid w:val="00EB05BD"/>
    <w:rsid w:val="00EB0AF1"/>
    <w:rsid w:val="00EB5983"/>
    <w:rsid w:val="00EB5B04"/>
    <w:rsid w:val="00EC61D2"/>
    <w:rsid w:val="00EC7474"/>
    <w:rsid w:val="00ED63E0"/>
    <w:rsid w:val="00F06EDB"/>
    <w:rsid w:val="00F161D0"/>
    <w:rsid w:val="00F43F3E"/>
    <w:rsid w:val="00F46D0E"/>
    <w:rsid w:val="00F47394"/>
    <w:rsid w:val="00F5785F"/>
    <w:rsid w:val="00F64A07"/>
    <w:rsid w:val="00F71508"/>
    <w:rsid w:val="00F821A8"/>
    <w:rsid w:val="00F86C51"/>
    <w:rsid w:val="00FA0A86"/>
    <w:rsid w:val="00FA0B0D"/>
    <w:rsid w:val="00FA54F9"/>
    <w:rsid w:val="00FA5B56"/>
    <w:rsid w:val="00FB3AD7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05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52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526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52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52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05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52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526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52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52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St-1033/2011-126</izvorni_sadrzaj>
    <derivirana_varijabla naziv="DomainObject.Oznaka_1">St-1033/2011-126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2011.</izvorni_sadrzaj>
    <derivirana_varijabla naziv="DomainObject.Predmet.DatumOsnivanja_1">28.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St-1033/2011</izvorni_sadrzaj>
    <derivirana_varijabla naziv="DomainObject.Predmet.OznakaBroj_1">St-1033/2011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HIRON d.o.o. zastupanog po punomoćniku DRAŽEN DELAČ</izvorni_sadrzaj>
    <derivirana_varijabla naziv="DomainObject.Predmet.ProtustrankaFormated_1">  HIRON d.o.o. zastupanog po punomoćniku DRAŽEN DELAČ</derivirana_varijabla>
  </DomainObject.Predmet.ProtustrankaFormated>
  <DomainObject.Predmet.ProtustrankaFormatedOIB>
    <izvorni_sadrzaj>  HIRON d.o.o., OIB 17362094147 zastupanog po punomoćniku DRAŽEN DELAČ</izvorni_sadrzaj>
    <derivirana_varijabla naziv="DomainObject.Predmet.ProtustrankaFormatedOIB_1">  HIRON d.o.o., OIB 17362094147 zastupanog po punomoćniku DRAŽEN DELAČ</derivirana_varijabla>
  </DomainObject.Predmet.ProtustrankaFormatedOIB>
  <DomainObject.Predmet.ProtustrankaFormatedWithAdress>
    <izvorni_sadrzaj> HIRON d.o.o., Drežnička 34, 10000 Zagreb zastupanog po punomoćniku DRAŽEN DELAČ</izvorni_sadrzaj>
    <derivirana_varijabla naziv="DomainObject.Predmet.ProtustrankaFormatedWithAdress_1"> HIRON d.o.o., Drežnička 34, 10000 Zagreb zastupanog po punomoćniku DRAŽEN DELAČ</derivirana_varijabla>
  </DomainObject.Predmet.ProtustrankaFormatedWithAdress>
  <DomainObject.Predmet.ProtustrankaFormatedWithAdressOIB>
    <izvorni_sadrzaj> HIRON d.o.o., OIB 17362094147, Drežnička 34, 10000 Zagreb zastupanog po punomoćniku DRAŽEN DELAČ</izvorni_sadrzaj>
    <derivirana_varijabla naziv="DomainObject.Predmet.ProtustrankaFormatedWithAdressOIB_1"> HIRON d.o.o., OIB 17362094147, Drežnička 34, 10000 Zagreb zastupanog po punomoćniku DRAŽEN DELAČ</derivirana_varijabla>
  </DomainObject.Predmet.ProtustrankaFormatedWithAdressOIB>
  <DomainObject.Predmet.ProtustrankaWithAdress>
    <izvorni_sadrzaj>HIRON d.o.o. Drežnička 34, 10000 Zagreb</izvorni_sadrzaj>
    <derivirana_varijabla naziv="DomainObject.Predmet.ProtustrankaWithAdress_1">HIRON d.o.o. Drežnička 34, 10000 Zagreb</derivirana_varijabla>
  </DomainObject.Predmet.ProtustrankaWithAdress>
  <DomainObject.Predmet.ProtustrankaWithAdressOIB>
    <izvorni_sadrzaj>HIRON d.o.o., OIB 17362094147, Drežnička 34, 10000 Zagreb</izvorni_sadrzaj>
    <derivirana_varijabla naziv="DomainObject.Predmet.ProtustrankaWithAdressOIB_1">HIRON d.o.o., OIB 17362094147, Drežnička 34, 10000 Zagreb</derivirana_varijabla>
  </DomainObject.Predmet.ProtustrankaWithAdressOIB>
  <DomainObject.Predmet.ProtustrankaNazivFormated>
    <izvorni_sadrzaj>HIRON d.o.o.</izvorni_sadrzaj>
    <derivirana_varijabla naziv="DomainObject.Predmet.ProtustrankaNazivFormated_1">HIRON d.o.o.</derivirana_varijabla>
  </DomainObject.Predmet.ProtustrankaNazivFormated>
  <DomainObject.Predmet.ProtustrankaNazivFormatedOIB>
    <izvorni_sadrzaj>HIRON d.o.o., OIB 17362094147</izvorni_sadrzaj>
    <derivirana_varijabla naziv="DomainObject.Predmet.ProtustrankaNazivFormatedOIB_1">HIRON d.o.o., OIB 17362094147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HIRON d.o.o.; VJEROVNICI; Josipa Kuća</izvorni_sadrzaj>
    <derivirana_varijabla naziv="DomainObject.Predmet.StrankaFormated_1">  HIRON d.o.o.; VJEROVNICI; Josipa Kuća</derivirana_varijabla>
  </DomainObject.Predmet.StrankaFormated>
  <DomainObject.Predmet.StrankaFormatedOIB>
    <izvorni_sadrzaj>  HIRON d.o.o., OIB 17362094147; VJEROVNICI; Josipa Kuća, OIB 44799444868</izvorni_sadrzaj>
    <derivirana_varijabla naziv="DomainObject.Predmet.StrankaFormatedOIB_1">  HIRON d.o.o., OIB 17362094147; VJEROVNICI; Josipa Kuća, OIB 44799444868</derivirana_varijabla>
  </DomainObject.Predmet.StrankaFormatedOIB>
  <DomainObject.Predmet.StrankaFormatedWithAdress>
    <izvorni_sadrzaj> HIRON d.o.o., DREŽNIČKA 34, 10000 Zagreb; VJEROVNICI; Josipa Kuća</izvorni_sadrzaj>
    <derivirana_varijabla naziv="DomainObject.Predmet.StrankaFormatedWithAdress_1"> HIRON d.o.o., DREŽNIČKA 34, 10000 Zagreb; VJEROVNICI; Josipa Kuća</derivirana_varijabla>
  </DomainObject.Predmet.StrankaFormatedWithAdress>
  <DomainObject.Predmet.StrankaFormatedWithAdressOIB>
    <izvorni_sadrzaj> HIRON d.o.o., OIB 17362094147, DREŽNIČKA 34, 10000 Zagreb; VJEROVNICI; Josipa Kuća, OIB 44799444868</izvorni_sadrzaj>
    <derivirana_varijabla naziv="DomainObject.Predmet.StrankaFormatedWithAdressOIB_1"> HIRON d.o.o., OIB 17362094147, DREŽNIČKA 34, 10000 Zagreb; VJEROVNICI; Josipa Kuća, OIB 44799444868</derivirana_varijabla>
  </DomainObject.Predmet.StrankaFormatedWithAdressOIB>
  <DomainObject.Predmet.StrankaWithAdress>
    <izvorni_sadrzaj>HIRON d.o.o. DREŽNIČKA 34,10000 Zagreb,VJEROVNICI ,Josipa Kuća </izvorni_sadrzaj>
    <derivirana_varijabla naziv="DomainObject.Predmet.StrankaWithAdress_1">HIRON d.o.o. DREŽNIČKA 34,10000 Zagreb,VJEROVNICI ,Josipa Kuća </derivirana_varijabla>
  </DomainObject.Predmet.StrankaWithAdress>
  <DomainObject.Predmet.StrankaWithAdressOIB>
    <izvorni_sadrzaj>HIRON d.o.o., OIB 17362094147, DREŽNIČKA 34,10000 Zagreb,VJEROVNICI,Josipa Kuća, OIB 44799444868</izvorni_sadrzaj>
    <derivirana_varijabla naziv="DomainObject.Predmet.StrankaWithAdressOIB_1">HIRON d.o.o., OIB 17362094147, DREŽNIČKA 34,10000 Zagreb,VJEROVNICI,Josipa Kuća, OIB 44799444868</derivirana_varijabla>
  </DomainObject.Predmet.StrankaWithAdressOIB>
  <DomainObject.Predmet.StrankaNazivFormated>
    <izvorni_sadrzaj>HIRON d.o.o.,VJEROVNICI,Josipa Kuća</izvorni_sadrzaj>
    <derivirana_varijabla naziv="DomainObject.Predmet.StrankaNazivFormated_1">HIRON d.o.o.,VJEROVNICI,Josipa Kuća</derivirana_varijabla>
  </DomainObject.Predmet.StrankaNazivFormated>
  <DomainObject.Predmet.StrankaNazivFormatedOIB>
    <izvorni_sadrzaj>HIRON d.o.o., OIB 17362094147,VJEROVNICI,Josipa Kuća, OIB 44799444868</izvorni_sadrzaj>
    <derivirana_varijabla naziv="DomainObject.Predmet.StrankaNazivFormatedOIB_1">HIRON d.o.o., OIB 17362094147,VJEROVNICI,Josipa Kuća, OIB 44799444868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HIRON d.o.o.</item>
      <item>VJEROVNICI</item>
      <item>Josipa Kuća</item>
    </izvorni_sadrzaj>
    <derivirana_varijabla naziv="DomainObject.Predmet.StrankaListFormated_1">
      <item>HIRON d.o.o.</item>
      <item>VJEROVNICI</item>
      <item>Josipa Kuća</item>
    </derivirana_varijabla>
  </DomainObject.Predmet.StrankaListFormated>
  <DomainObject.Predmet.StrankaListFormatedOIB>
    <izvorni_sadrzaj>
      <item>HIRON d.o.o., OIB 17362094147</item>
      <item>VJEROVNICI</item>
      <item>Josipa Kuća, OIB 44799444868</item>
    </izvorni_sadrzaj>
    <derivirana_varijabla naziv="DomainObject.Predmet.StrankaListFormatedOIB_1">
      <item>HIRON d.o.o., OIB 17362094147</item>
      <item>VJEROVNICI</item>
      <item>Josipa Kuća, OIB 44799444868</item>
    </derivirana_varijabla>
  </DomainObject.Predmet.StrankaListFormatedOIB>
  <DomainObject.Predmet.StrankaListFormatedWithAdress>
    <izvorni_sadrzaj>
      <item>HIRON d.o.o., DREŽNIČKA 34, 10000 Zagreb</item>
      <item>VJEROVNICI</item>
      <item>Josipa Kuća</item>
    </izvorni_sadrzaj>
    <derivirana_varijabla naziv="DomainObject.Predmet.StrankaListFormatedWithAdress_1">
      <item>HIRON d.o.o., DREŽNIČKA 34, 10000 Zagreb</item>
      <item>VJEROVNICI</item>
      <item>Josipa Kuća</item>
    </derivirana_varijabla>
  </DomainObject.Predmet.StrankaListFormatedWithAdress>
  <DomainObject.Predmet.StrankaListFormatedWithAdressOIB>
    <izvorni_sadrzaj>
      <item>HIRON d.o.o., OIB 17362094147, DREŽNIČKA 34, 10000 Zagreb</item>
      <item>VJEROVNICI</item>
      <item>Josipa Kuća, OIB 44799444868</item>
    </izvorni_sadrzaj>
    <derivirana_varijabla naziv="DomainObject.Predmet.StrankaListFormatedWithAdressOIB_1">
      <item>HIRON d.o.o., OIB 17362094147, DREŽNIČKA 34, 10000 Zagreb</item>
      <item>VJEROVNICI</item>
      <item>Josipa Kuća, OIB 44799444868</item>
    </derivirana_varijabla>
  </DomainObject.Predmet.StrankaListFormatedWithAdressOIB>
  <DomainObject.Predmet.StrankaListNazivFormated>
    <izvorni_sadrzaj>
      <item>HIRON d.o.o.</item>
      <item>VJEROVNICI</item>
      <item>Josipa Kuća</item>
    </izvorni_sadrzaj>
    <derivirana_varijabla naziv="DomainObject.Predmet.StrankaListNazivFormated_1">
      <item>HIRON d.o.o.</item>
      <item>VJEROVNICI</item>
      <item>Josipa Kuća</item>
    </derivirana_varijabla>
  </DomainObject.Predmet.StrankaListNazivFormated>
  <DomainObject.Predmet.StrankaListNazivFormatedOIB>
    <izvorni_sadrzaj>
      <item>HIRON d.o.o., OIB 17362094147</item>
      <item>VJEROVNICI</item>
      <item>Josipa Kuća, OIB 44799444868</item>
    </izvorni_sadrzaj>
    <derivirana_varijabla naziv="DomainObject.Predmet.StrankaListNazivFormatedOIB_1">
      <item>HIRON d.o.o., OIB 17362094147</item>
      <item>VJEROVNICI</item>
      <item>Josipa Kuća, OIB 44799444868</item>
    </derivirana_varijabla>
  </DomainObject.Predmet.StrankaListNazivFormatedOIB>
  <DomainObject.Predmet.ProtuStrankaListFormated>
    <izvorni_sadrzaj>
      <item>HIRON d.o.o. zastupanog po punomoćniku DRAŽEN DELAČ</item>
    </izvorni_sadrzaj>
    <derivirana_varijabla naziv="DomainObject.Predmet.ProtuStrankaListFormated_1">
      <item>HIRON d.o.o. zastupanog po punomoćniku DRAŽEN DELAČ</item>
    </derivirana_varijabla>
  </DomainObject.Predmet.ProtuStrankaListFormated>
  <DomainObject.Predmet.ProtuStrankaListFormatedOIB>
    <izvorni_sadrzaj>
      <item>HIRON d.o.o., OIB 17362094147 zastupanog po punomoćniku DRAŽEN DELAČ</item>
    </izvorni_sadrzaj>
    <derivirana_varijabla naziv="DomainObject.Predmet.ProtuStrankaListFormatedOIB_1">
      <item>HIRON d.o.o., OIB 17362094147 zastupanog po punomoćniku DRAŽEN DELAČ</item>
    </derivirana_varijabla>
  </DomainObject.Predmet.ProtuStrankaListFormatedOIB>
  <DomainObject.Predmet.ProtuStrankaListFormatedWithAdress>
    <izvorni_sadrzaj>
      <item>HIRON d.o.o., Drežnička 34, 10000 Zagreb zastupanog po punomoćniku DRAŽEN DELAČ</item>
    </izvorni_sadrzaj>
    <derivirana_varijabla naziv="DomainObject.Predmet.ProtuStrankaListFormatedWithAdress_1">
      <item>HIRON d.o.o., Drežnička 34, 10000 Zagreb zastupanog po punomoćniku DRAŽEN DELAČ</item>
    </derivirana_varijabla>
  </DomainObject.Predmet.ProtuStrankaListFormatedWithAdress>
  <DomainObject.Predmet.ProtuStrankaListFormatedWithAdressOIB>
    <izvorni_sadrzaj>
      <item>HIRON d.o.o., OIB 17362094147, Drežnička 34, 10000 Zagreb zastupanog po punomoćniku DRAŽEN DELAČ</item>
    </izvorni_sadrzaj>
    <derivirana_varijabla naziv="DomainObject.Predmet.ProtuStrankaListFormatedWithAdressOIB_1">
      <item>HIRON d.o.o., OIB 17362094147, Drežnička 34, 10000 Zagreb zastupanog po punomoćniku DRAŽEN DELAČ</item>
    </derivirana_varijabla>
  </DomainObject.Predmet.ProtuStrankaListFormatedWithAdressOIB>
  <DomainObject.Predmet.ProtuStrankaListNazivFormated>
    <izvorni_sadrzaj>
      <item>HIRON d.o.o.</item>
    </izvorni_sadrzaj>
    <derivirana_varijabla naziv="DomainObject.Predmet.ProtuStrankaListNazivFormated_1">
      <item>HIRON d.o.o.</item>
    </derivirana_varijabla>
  </DomainObject.Predmet.ProtuStrankaListNazivFormated>
  <DomainObject.Predmet.ProtuStrankaListNazivFormatedOIB>
    <izvorni_sadrzaj>
      <item>HIRON d.o.o., OIB 17362094147</item>
    </izvorni_sadrzaj>
    <derivirana_varijabla naziv="DomainObject.Predmet.ProtuStrankaListNazivFormatedOIB_1">
      <item>HIRON d.o.o., OIB 17362094147</item>
    </derivirana_varijabla>
  </DomainObject.Predmet.ProtuStrankaListNazivFormatedOIB>
  <DomainObject.Predmet.OstaliListFormated>
    <izvorni_sadrzaj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izvorni_sadrzaj>
    <derivirana_varijabla naziv="DomainObject.Predmet.OstaliListFormated_1"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derivirana_varijabla>
  </DomainObject.Predmet.OstaliListFormated>
  <DomainObject.Predmet.OstaliListFormatedOIB>
    <izvorni_sadrzaj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izvorni_sadrzaj>
    <derivirana_varijabla naziv="DomainObject.Predmet.OstaliListFormatedOIB_1"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derivirana_varijabla>
  </DomainObject.Predmet.OstaliListFormatedOIB>
  <DomainObject.Predmet.OstaliListFormatedWithAdress>
    <izvorni_sadrzaj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Zelenjak 53, 10000 Zagreb</item>
      <item>PARTNER BANKA d.d. ZAGREB, Vončinina 2, 10000 Zagreb</item>
    </izvorni_sadrzaj>
    <derivirana_varijabla naziv="DomainObject.Predmet.OstaliListFormatedWithAdress_1"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Zelenjak 53, 10000 Zagreb</item>
      <item>PARTNER BANKA d.d. ZAGREB, Vončinina 2, 10000 Zagreb</item>
    </derivirana_varijabla>
  </DomainObject.Predmet.OstaliListFormatedWithAdress>
  <DomainObject.Predmet.OstaliListFormatedWithAdressOIB>
    <izvorni_sadrzaj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OIB 25916717450, Zelenjak 53, 10000 Zagreb</item>
      <item>PARTNER BANKA d.d. ZAGREB, OIB 71221608291, Vončinina 2, 10000 Zagreb</item>
    </izvorni_sadrzaj>
    <derivirana_varijabla naziv="DomainObject.Predmet.OstaliListFormatedWithAdressOIB_1"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OIB 25916717450, Zelenjak 53, 10000 Zagreb</item>
      <item>PARTNER BANKA d.d. ZAGREB, OIB 71221608291, Vončinina 2, 10000 Zagreb</item>
    </derivirana_varijabla>
  </DomainObject.Predmet.OstaliListFormatedWithAdressOIB>
  <DomainObject.Predmet.OstaliListNazivFormated>
    <izvorni_sadrzaj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izvorni_sadrzaj>
    <derivirana_varijabla naziv="DomainObject.Predmet.OstaliListNazivFormated_1"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derivirana_varijabla>
  </DomainObject.Predmet.OstaliListNazivFormated>
  <DomainObject.Predmet.OstaliListNazivFormatedOIB>
    <izvorni_sadrzaj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izvorni_sadrzaj>
    <derivirana_varijabla naziv="DomainObject.Predmet.OstaliListNazivFormatedOIB_1"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St-1033/2011-126</izvorni_sadrzaj>
    <derivirana_varijabla naziv="DomainObject.PoslovniBrojDokumenta_1">St-1033/2011-126</derivirana_varijabla>
  </DomainObject.PoslovniBrojDokumenta>
  <DomainObject.Predmet.StrankaIDrugi>
    <izvorni_sadrzaj>HIRON d.o.o. i dr.</izvorni_sadrzaj>
    <derivirana_varijabla naziv="DomainObject.Predmet.StrankaIDrugi_1">HIRON d.o.o. i dr.</derivirana_varijabla>
  </DomainObject.Predmet.StrankaIDrugi>
  <DomainObject.Predmet.ProtustrankaIDrugi>
    <izvorni_sadrzaj>HIRON d.o.o.</izvorni_sadrzaj>
    <derivirana_varijabla naziv="DomainObject.Predmet.ProtustrankaIDrugi_1">HIRON d.o.o.</derivirana_varijabla>
  </DomainObject.Predmet.ProtustrankaIDrugi>
  <DomainObject.Predmet.StrankaIDrugiAdressOIB>
    <izvorni_sadrzaj>HIRON d.o.o., OIB 17362094147, DREŽNIČKA 34, 10000 Zagreb i dr.</izvorni_sadrzaj>
    <derivirana_varijabla naziv="DomainObject.Predmet.StrankaIDrugiAdressOIB_1">HIRON d.o.o., OIB 17362094147, DREŽNIČKA 34, 10000 Zagreb i dr.</derivirana_varijabla>
  </DomainObject.Predmet.StrankaIDrugiAdressOIB>
  <DomainObject.Predmet.ProtustrankaIDrugiAdressOIB>
    <izvorni_sadrzaj>HIRON d.o.o., OIB 17362094147, Drežnička 34, 10000 Zagreb</izvorni_sadrzaj>
    <derivirana_varijabla naziv="DomainObject.Predmet.ProtustrankaIDrugiAdressOIB_1">HIRON d.o.o., OIB 17362094147, Drežnička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DELAČ</item>
      <item>HIRON d.o.o.</item>
      <item>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VJEROVNICI</item>
      <item>Zdravko Mitak</item>
      <item>Josipa Kuća</item>
      <item>PARTNER BANKA d.d. ZAGREB</item>
    </izvorni_sadrzaj>
    <derivirana_varijabla naziv="DomainObject.Predmet.SudioniciListNaziv_1">
      <item>DRAŽEN DELAČ</item>
      <item>HIRON d.o.o.</item>
      <item>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VJEROVNICI</item>
      <item>Zdravko Mitak</item>
      <item>Josipa Kuća</item>
      <item>PARTNER BANKA d.d. ZAGREB</item>
    </derivirana_varijabla>
  </DomainObject.Predmet.SudioniciListNaziv>
  <DomainObject.Predmet.SudioniciListAdressOIB>
    <izvorni_sadrzaj>
      <item>DRAŽEN DELAČ, BOŠKOVIĆEVA 24,10000 Zagreb</item>
      <item>HIRON d.o.o., OIB 17362094147, Drežnička 34,10000 Zagreb</item>
      <item>HIRON d.o.o., OIB 17362094147, DREŽNIČKA 34,10000 Zagreb</item>
      <item>LANCET d.o.o., Marijanijeva 11,52100 Pula</item>
      <item>OD MAĐARIĆ&amp;LUI Odvjetničko društvo, I.Cankara 7/1,42000 Varaždin</item>
      <item>DOM ZDRAVLJA OSIJEK, Park P.Krešimira IV,31000 Osijek</item>
      <item>HEP ODS, Ul. grada Vukovara 70,10000 Zagreb</item>
      <item>Šimun Babić odvjetnik, Mrazovićeva 5,10000 Zagreb</item>
      <item>Siniša Ljubić odvjetnik, Prilaz Sv. Ane 2,43000 Bjelovar</item>
      <item>Tatjana Šijan odvjetnik, Boškovićeva 8,10000 Zagreb</item>
      <item>OD HANŽEKOVIĆ&amp;PARTNERI, Radnička cesta 22,10000 Zagreb</item>
      <item>ZOU MARIJA TURUDIĆ I M.BABIĆ, Gajeva 44,10000 Zagreb</item>
      <item>OD ANĐELKOVIĆ, Vrbanićeva 20,10000 Zagreb</item>
      <item>OD OWENS i HOUŠKA j.t.d, Praška 10,10000 Zagreb</item>
      <item>ŽDO, Savska cesta 41,10000 Zagreb</item>
      <item>VJEROVNICI</item>
      <item>Zdravko Mitak, OIB 25916717450, Zelenjak 53,10000 Zagreb</item>
      <item>Josipa Kuća, OIB 44799444868</item>
      <item>PARTNER BANKA d.d. ZAGREB, OIB 71221608291, Vončinina 2,10000 Zagreb</item>
    </izvorni_sadrzaj>
    <derivirana_varijabla naziv="DomainObject.Predmet.SudioniciListAdressOIB_1">
      <item>DRAŽEN DELAČ, BOŠKOVIĆEVA 24,10000 Zagreb</item>
      <item>HIRON d.o.o., OIB 17362094147, Drežnička 34,10000 Zagreb</item>
      <item>HIRON d.o.o., OIB 17362094147, DREŽNIČKA 34,10000 Zagreb</item>
      <item>LANCET d.o.o., Marijanijeva 11,52100 Pula</item>
      <item>OD MAĐARIĆ&amp;LUI Odvjetničko društvo, I.Cankara 7/1,42000 Varaždin</item>
      <item>DOM ZDRAVLJA OSIJEK, Park P.Krešimira IV,31000 Osijek</item>
      <item>HEP ODS, Ul. grada Vukovara 70,10000 Zagreb</item>
      <item>Šimun Babić odvjetnik, Mrazovićeva 5,10000 Zagreb</item>
      <item>Siniša Ljubić odvjetnik, Prilaz Sv. Ane 2,43000 Bjelovar</item>
      <item>Tatjana Šijan odvjetnik, Boškovićeva 8,10000 Zagreb</item>
      <item>OD HANŽEKOVIĆ&amp;PARTNERI, Radnička cesta 22,10000 Zagreb</item>
      <item>ZOU MARIJA TURUDIĆ I M.BABIĆ, Gajeva 44,10000 Zagreb</item>
      <item>OD ANĐELKOVIĆ, Vrbanićeva 20,10000 Zagreb</item>
      <item>OD OWENS i HOUŠKA j.t.d, Praška 10,10000 Zagreb</item>
      <item>ŽDO, Savska cesta 41,10000 Zagreb</item>
      <item>VJEROVNICI</item>
      <item>Zdravko Mitak, OIB 25916717450, Zelenjak 53,10000 Zagreb</item>
      <item>Josipa Kuća, OIB 44799444868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17362094147</item>
      <item>, OIB 17362094147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25916717450</item>
      <item>, OIB 44799444868</item>
      <item>, OIB 71221608291</item>
    </izvorni_sadrzaj>
    <derivirana_varijabla naziv="DomainObject.Predmet.SudioniciListNazivOIB_1">
      <item>, OIB null</item>
      <item>, OIB 17362094147</item>
      <item>, OIB 17362094147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25916717450</item>
      <item>, OIB 44799444868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AE132C-D4C2-460D-A388-C32263069B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317</properties:Words>
  <properties:Characters>1636</properties:Characters>
  <properties:Lines>51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2016-06-29T08:27:00Z</dcterms:created>
  <dc:creator>Ante</dc:creator>
  <cp:lastModifiedBy>Valentina Delač</cp:lastModifiedBy>
  <cp:lastPrinted>2016-06-29T08:37:00Z</cp:lastPrinted>
  <dcterms:modified xmlns:xsi="http://www.w3.org/2001/XMLSchema-instance" xsi:type="dcterms:W3CDTF">2016-06-29T08:54:00Z</dcterms:modified>
  <cp:revision>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St-1033/2011-126 / Odluka - Rješenje o ispravku ili dopuni prijedloga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